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132A3" w:rsidRDefault="00E132A3" w:rsidP="00E132A3">
      <w:pPr>
        <w:jc w:val="center"/>
        <w:outlineLvl w:val="0"/>
        <w:rPr>
          <w:rFonts w:ascii="Century Gothic" w:hAnsi="Century Gothic" w:cs="Arial"/>
          <w:b/>
          <w:noProof/>
          <w:u w:val="single"/>
        </w:rPr>
      </w:pPr>
      <w:r>
        <w:rPr>
          <w:rFonts w:ascii="Century Gothic" w:hAnsi="Century Gothic" w:cs="Arial"/>
          <w:b/>
          <w:noProof/>
          <w:u w:val="single"/>
        </w:rPr>
        <w:t>Finance</w:t>
      </w:r>
    </w:p>
    <w:p w:rsidR="00E132A3" w:rsidRDefault="00E132A3" w:rsidP="00E132A3">
      <w:pPr>
        <w:jc w:val="center"/>
        <w:rPr>
          <w:rFonts w:ascii="Century Gothic" w:hAnsi="Century Gothic" w:cs="Arial"/>
          <w:b/>
          <w:noProof/>
          <w:u w:val="single"/>
        </w:rPr>
      </w:pPr>
    </w:p>
    <w:p w:rsidR="00E132A3" w:rsidRDefault="00E132A3" w:rsidP="00E132A3">
      <w:pPr>
        <w:jc w:val="both"/>
        <w:rPr>
          <w:rFonts w:ascii="Century Gothic" w:hAnsi="Century Gothic"/>
        </w:rPr>
      </w:pPr>
      <w:r w:rsidRPr="00CB3E35">
        <w:rPr>
          <w:rFonts w:ascii="Century Gothic" w:hAnsi="Century Gothic"/>
        </w:rPr>
        <w:t xml:space="preserve">When historians consider Elizabeth’s reign as a whole, her financial </w:t>
      </w:r>
      <w:r>
        <w:rPr>
          <w:rFonts w:ascii="Century Gothic" w:hAnsi="Century Gothic"/>
        </w:rPr>
        <w:t xml:space="preserve">and Irish policies are usually the areas which attract most criticism. </w:t>
      </w:r>
      <w:r w:rsidRPr="00CB3E35">
        <w:rPr>
          <w:rFonts w:ascii="Century Gothic" w:hAnsi="Century Gothic"/>
          <w:b/>
          <w:u w:val="single"/>
        </w:rPr>
        <w:t>R Sloan</w:t>
      </w:r>
      <w:r w:rsidRPr="00CB3E35">
        <w:rPr>
          <w:rFonts w:ascii="Century Gothic" w:hAnsi="Century Gothic"/>
        </w:rPr>
        <w:t xml:space="preserve"> for example </w:t>
      </w:r>
      <w:r>
        <w:rPr>
          <w:rFonts w:ascii="Century Gothic" w:hAnsi="Century Gothic"/>
        </w:rPr>
        <w:t xml:space="preserve">is typical when he </w:t>
      </w:r>
      <w:r w:rsidRPr="00CB3E35">
        <w:rPr>
          <w:rFonts w:ascii="Century Gothic" w:hAnsi="Century Gothic"/>
        </w:rPr>
        <w:t>writes of her financial legacy as “</w:t>
      </w:r>
      <w:r w:rsidRPr="00CB3E35">
        <w:rPr>
          <w:rFonts w:ascii="Century Gothic" w:hAnsi="Century Gothic"/>
          <w:b/>
          <w:u w:val="single"/>
        </w:rPr>
        <w:t>a poisoned chalice</w:t>
      </w:r>
      <w:r w:rsidRPr="00CB3E35">
        <w:rPr>
          <w:rFonts w:ascii="Century Gothic" w:hAnsi="Century Gothic"/>
        </w:rPr>
        <w:t>”...”</w:t>
      </w:r>
      <w:r w:rsidRPr="00CB3E35">
        <w:rPr>
          <w:rFonts w:ascii="Century Gothic" w:hAnsi="Century Gothic"/>
          <w:b/>
          <w:u w:val="single"/>
        </w:rPr>
        <w:t>in which Elizabeth’s cautious and short sighted approach to government proved most damaging</w:t>
      </w:r>
      <w:r w:rsidRPr="00CB3E35">
        <w:rPr>
          <w:rFonts w:ascii="Century Gothic" w:hAnsi="Century Gothic"/>
        </w:rPr>
        <w:t>.”</w:t>
      </w:r>
      <w:r>
        <w:rPr>
          <w:rFonts w:ascii="Century Gothic" w:hAnsi="Century Gothic"/>
        </w:rPr>
        <w:t xml:space="preserve"> </w:t>
      </w:r>
    </w:p>
    <w:p w:rsidR="00E132A3" w:rsidRDefault="00E132A3" w:rsidP="00E132A3">
      <w:pPr>
        <w:jc w:val="both"/>
        <w:rPr>
          <w:rFonts w:ascii="Century Gothic" w:hAnsi="Century Gothic"/>
        </w:rPr>
      </w:pPr>
    </w:p>
    <w:p w:rsidR="00E132A3" w:rsidRPr="00CB3E35" w:rsidRDefault="00E132A3" w:rsidP="00E132A3">
      <w:pPr>
        <w:jc w:val="both"/>
        <w:rPr>
          <w:rFonts w:ascii="Century Gothic" w:hAnsi="Century Gothic" w:cs="Arial"/>
          <w:noProof/>
        </w:rPr>
      </w:pPr>
      <w:r>
        <w:rPr>
          <w:rFonts w:ascii="Century Gothic" w:hAnsi="Century Gothic"/>
        </w:rPr>
        <w:t xml:space="preserve">The problem with this approach is that is rather generalised. Reference to Figure 1 below reflects this. In reality, Elizabeth faced a series of interlinked financial problems, and the quality of her response to them varied. Our task is to consider their relative seriousness, and analyse how successfully the regime met these challenges. </w:t>
      </w:r>
    </w:p>
    <w:p w:rsidR="00E132A3" w:rsidRPr="00CB3E35" w:rsidRDefault="00E132A3" w:rsidP="00E132A3">
      <w:pPr>
        <w:jc w:val="center"/>
        <w:rPr>
          <w:rFonts w:ascii="Century Gothic" w:hAnsi="Century Gothic" w:cs="Arial"/>
          <w:noProof/>
        </w:rPr>
      </w:pPr>
    </w:p>
    <w:p w:rsidR="00E132A3" w:rsidRPr="00CB3E35" w:rsidRDefault="00E132A3" w:rsidP="00E132A3">
      <w:pPr>
        <w:jc w:val="center"/>
        <w:rPr>
          <w:rFonts w:ascii="Century Gothic" w:hAnsi="Century Gothic" w:cs="Arial"/>
          <w:noProof/>
        </w:rPr>
      </w:pPr>
      <w:r w:rsidRPr="00CB3E35">
        <w:rPr>
          <w:rFonts w:ascii="Century Gothic" w:hAnsi="Century Gothic" w:cs="Arial"/>
          <w:noProof/>
        </w:rPr>
        <w:drawing>
          <wp:inline distT="0" distB="0" distL="0" distR="0" wp14:anchorId="3AC4572D" wp14:editId="195136A3">
            <wp:extent cx="6570594" cy="4619930"/>
            <wp:effectExtent l="19050" t="0" r="1656"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 cstate="print"/>
                    <a:srcRect l="9443" t="43659" r="31879" b="5819"/>
                    <a:stretch>
                      <a:fillRect/>
                    </a:stretch>
                  </pic:blipFill>
                  <pic:spPr bwMode="auto">
                    <a:xfrm>
                      <a:off x="0" y="0"/>
                      <a:ext cx="6569647" cy="4619264"/>
                    </a:xfrm>
                    <a:prstGeom prst="rect">
                      <a:avLst/>
                    </a:prstGeom>
                    <a:noFill/>
                    <a:ln w="9525">
                      <a:noFill/>
                      <a:miter lim="800000"/>
                      <a:headEnd/>
                      <a:tailEnd/>
                    </a:ln>
                  </pic:spPr>
                </pic:pic>
              </a:graphicData>
            </a:graphic>
          </wp:inline>
        </w:drawing>
      </w:r>
    </w:p>
    <w:p w:rsidR="00E132A3" w:rsidRPr="00CB3E35" w:rsidRDefault="00E132A3" w:rsidP="00E132A3">
      <w:pPr>
        <w:jc w:val="center"/>
        <w:rPr>
          <w:rFonts w:ascii="Century Gothic" w:hAnsi="Century Gothic" w:cs="Arial"/>
          <w:noProof/>
        </w:rPr>
      </w:pPr>
    </w:p>
    <w:p w:rsidR="00E132A3" w:rsidRPr="00CB3E35" w:rsidRDefault="00E132A3" w:rsidP="00E132A3">
      <w:pPr>
        <w:jc w:val="center"/>
        <w:rPr>
          <w:rFonts w:ascii="Century Gothic" w:hAnsi="Century Gothic" w:cs="Arial"/>
          <w:noProof/>
        </w:rPr>
      </w:pPr>
    </w:p>
    <w:p w:rsidR="00E132A3" w:rsidRPr="004B7C60" w:rsidRDefault="00E132A3" w:rsidP="00E132A3">
      <w:pPr>
        <w:jc w:val="both"/>
        <w:rPr>
          <w:rFonts w:ascii="Century Gothic" w:hAnsi="Century Gothic" w:cs="Arial"/>
          <w:i/>
          <w:noProof/>
        </w:rPr>
      </w:pPr>
      <w:r w:rsidRPr="00C42D8B">
        <w:rPr>
          <w:rFonts w:ascii="Century Gothic" w:hAnsi="Century Gothic" w:cs="Arial"/>
          <w:i/>
          <w:noProof/>
          <w:u w:val="single"/>
        </w:rPr>
        <w:t>Figure 1 – a diagram to show the interlinked financial problems that the Elizabethan regime faced. The problems shaded yellow (1 and 4) are sometimes presented as successfully handled, whilst the turquoise problems (2 and 3) are often protrayed as failures</w:t>
      </w:r>
      <w:r>
        <w:rPr>
          <w:rFonts w:ascii="Century Gothic" w:hAnsi="Century Gothic" w:cs="Arial"/>
          <w:i/>
          <w:noProof/>
          <w:u w:val="single"/>
        </w:rPr>
        <w:t>. You will need to decide if you agree with this</w:t>
      </w:r>
      <w:r w:rsidRPr="004B7C60">
        <w:rPr>
          <w:rFonts w:ascii="Century Gothic" w:hAnsi="Century Gothic" w:cs="Arial"/>
          <w:i/>
          <w:noProof/>
        </w:rPr>
        <w:t xml:space="preserve">. </w:t>
      </w:r>
    </w:p>
    <w:p w:rsidR="00E132A3" w:rsidRPr="00CB3E35" w:rsidRDefault="00E132A3" w:rsidP="00E132A3">
      <w:pPr>
        <w:jc w:val="center"/>
        <w:outlineLvl w:val="0"/>
        <w:rPr>
          <w:rFonts w:ascii="Century Gothic" w:hAnsi="Century Gothic" w:cs="Arial"/>
        </w:rPr>
      </w:pPr>
      <w:r w:rsidRPr="00CB3E35">
        <w:rPr>
          <w:rFonts w:ascii="Century Gothic" w:hAnsi="Century Gothic" w:cs="Arial"/>
          <w:b/>
          <w:u w:val="single"/>
        </w:rPr>
        <w:t xml:space="preserve">Problem </w:t>
      </w:r>
      <w:r>
        <w:rPr>
          <w:rFonts w:ascii="Century Gothic" w:hAnsi="Century Gothic" w:cs="Arial"/>
          <w:b/>
          <w:u w:val="single"/>
        </w:rPr>
        <w:t>1</w:t>
      </w:r>
      <w:r w:rsidRPr="00CB3E35">
        <w:rPr>
          <w:rFonts w:ascii="Century Gothic" w:hAnsi="Century Gothic" w:cs="Arial"/>
          <w:b/>
          <w:u w:val="single"/>
        </w:rPr>
        <w:t xml:space="preserve"> – The Marian </w:t>
      </w:r>
      <w:r>
        <w:rPr>
          <w:rFonts w:ascii="Century Gothic" w:hAnsi="Century Gothic" w:cs="Arial"/>
          <w:b/>
          <w:u w:val="single"/>
        </w:rPr>
        <w:t>financial inheritance</w:t>
      </w:r>
    </w:p>
    <w:p w:rsidR="00E132A3" w:rsidRPr="00C42D8B" w:rsidRDefault="00E132A3" w:rsidP="00E132A3">
      <w:pPr>
        <w:jc w:val="both"/>
        <w:rPr>
          <w:rFonts w:ascii="Century Gothic" w:hAnsi="Century Gothic"/>
          <w:sz w:val="16"/>
          <w:szCs w:val="16"/>
        </w:rPr>
      </w:pPr>
    </w:p>
    <w:p w:rsidR="00E132A3" w:rsidRDefault="00E132A3" w:rsidP="00E132A3">
      <w:pPr>
        <w:jc w:val="both"/>
        <w:rPr>
          <w:rFonts w:ascii="Century Gothic" w:hAnsi="Century Gothic"/>
        </w:rPr>
      </w:pPr>
      <w:r>
        <w:rPr>
          <w:rFonts w:ascii="Century Gothic" w:hAnsi="Century Gothic"/>
        </w:rPr>
        <w:lastRenderedPageBreak/>
        <w:t xml:space="preserve">In recent years there has been a lot of revisionist work done on Mid Tudor government. As part of this, the financial reputations of Mary I and Edward VI (especially the protectorate of Northumberland) have been more positively appraised. </w:t>
      </w:r>
      <w:r w:rsidRPr="000B4AB6">
        <w:rPr>
          <w:rFonts w:ascii="Century Gothic" w:hAnsi="Century Gothic"/>
          <w:b/>
          <w:u w:val="single"/>
        </w:rPr>
        <w:t>DM Palliser</w:t>
      </w:r>
      <w:r>
        <w:rPr>
          <w:rFonts w:ascii="Century Gothic" w:hAnsi="Century Gothic"/>
        </w:rPr>
        <w:t xml:space="preserve"> reflects this when he states “</w:t>
      </w:r>
      <w:r w:rsidRPr="000B4AB6">
        <w:rPr>
          <w:rFonts w:ascii="Century Gothic" w:hAnsi="Century Gothic"/>
          <w:b/>
          <w:u w:val="single"/>
        </w:rPr>
        <w:t>fortunately for Elizabeth both Northumberland and Mary kept the realm generally at peace and managed, with the aid of Lord Treasurer Winchester, to reduce expenditure and to increase income</w:t>
      </w:r>
      <w:r>
        <w:rPr>
          <w:rFonts w:ascii="Century Gothic" w:hAnsi="Century Gothic"/>
        </w:rPr>
        <w:t>”. The latter point is particularly noteworthy as Winchester took the important but unpopular decision to update the national tax records. These were to be the Marian Book of Rates, subsequently used by Elizabeth throughout her reign. They increased the Crown’s annual income from £29,000 per annum in 1556 to £83,000 in 1557.</w:t>
      </w:r>
    </w:p>
    <w:p w:rsidR="00E132A3" w:rsidRPr="00C42D8B" w:rsidRDefault="00E132A3" w:rsidP="00E132A3">
      <w:pPr>
        <w:jc w:val="both"/>
        <w:rPr>
          <w:rFonts w:ascii="Century Gothic" w:hAnsi="Century Gothic"/>
          <w:sz w:val="16"/>
          <w:szCs w:val="16"/>
        </w:rPr>
      </w:pPr>
    </w:p>
    <w:p w:rsidR="00E132A3" w:rsidRPr="00CB3E35" w:rsidRDefault="00E132A3" w:rsidP="00E132A3">
      <w:pPr>
        <w:jc w:val="both"/>
        <w:rPr>
          <w:rFonts w:ascii="Century Gothic" w:hAnsi="Century Gothic"/>
        </w:rPr>
      </w:pPr>
      <w:r>
        <w:rPr>
          <w:rFonts w:ascii="Century Gothic" w:hAnsi="Century Gothic"/>
        </w:rPr>
        <w:t xml:space="preserve">These are valid points, but when </w:t>
      </w:r>
      <w:r w:rsidRPr="00CB3E35">
        <w:rPr>
          <w:rFonts w:ascii="Century Gothic" w:hAnsi="Century Gothic"/>
        </w:rPr>
        <w:t xml:space="preserve">Mary died in 1558 England was </w:t>
      </w:r>
      <w:r>
        <w:rPr>
          <w:rFonts w:ascii="Century Gothic" w:hAnsi="Century Gothic"/>
        </w:rPr>
        <w:t xml:space="preserve">at war, </w:t>
      </w:r>
      <w:r w:rsidRPr="00CB3E35">
        <w:rPr>
          <w:rFonts w:ascii="Century Gothic" w:hAnsi="Century Gothic"/>
        </w:rPr>
        <w:t xml:space="preserve">allied with Spain, </w:t>
      </w:r>
      <w:r>
        <w:rPr>
          <w:rFonts w:ascii="Century Gothic" w:hAnsi="Century Gothic"/>
        </w:rPr>
        <w:t>against</w:t>
      </w:r>
      <w:r w:rsidRPr="00CB3E35">
        <w:rPr>
          <w:rFonts w:ascii="Century Gothic" w:hAnsi="Century Gothic"/>
        </w:rPr>
        <w:t xml:space="preserve"> France</w:t>
      </w:r>
      <w:r>
        <w:rPr>
          <w:rFonts w:ascii="Century Gothic" w:hAnsi="Century Gothic"/>
        </w:rPr>
        <w:t xml:space="preserve"> and Scotland</w:t>
      </w:r>
      <w:r w:rsidRPr="00CB3E35">
        <w:rPr>
          <w:rFonts w:ascii="Century Gothic" w:hAnsi="Century Gothic"/>
        </w:rPr>
        <w:t>.</w:t>
      </w:r>
      <w:r>
        <w:rPr>
          <w:rFonts w:ascii="Century Gothic" w:hAnsi="Century Gothic"/>
        </w:rPr>
        <w:t xml:space="preserve"> This added a serious debt and an expenditure problem to the spike in inflation she had inherited from the debasement of Henry VIII and Edward VI. </w:t>
      </w:r>
      <w:r w:rsidRPr="00CB3E35">
        <w:rPr>
          <w:rFonts w:ascii="Century Gothic" w:hAnsi="Century Gothic"/>
        </w:rPr>
        <w:t>The</w:t>
      </w:r>
      <w:r>
        <w:rPr>
          <w:rFonts w:ascii="Century Gothic" w:hAnsi="Century Gothic"/>
        </w:rPr>
        <w:t xml:space="preserve"> basic problem was that then,</w:t>
      </w:r>
      <w:r w:rsidRPr="00CB3E35">
        <w:rPr>
          <w:rFonts w:ascii="Century Gothic" w:hAnsi="Century Gothic"/>
        </w:rPr>
        <w:t xml:space="preserve"> as now</w:t>
      </w:r>
      <w:r>
        <w:rPr>
          <w:rFonts w:ascii="Century Gothic" w:hAnsi="Century Gothic"/>
        </w:rPr>
        <w:t>,</w:t>
      </w:r>
      <w:r w:rsidRPr="00CB3E35">
        <w:rPr>
          <w:rFonts w:ascii="Century Gothic" w:hAnsi="Century Gothic"/>
        </w:rPr>
        <w:t xml:space="preserve"> war </w:t>
      </w:r>
      <w:r>
        <w:rPr>
          <w:rFonts w:ascii="Century Gothic" w:hAnsi="Century Gothic"/>
        </w:rPr>
        <w:t xml:space="preserve">is </w:t>
      </w:r>
      <w:r w:rsidRPr="00CB3E35">
        <w:rPr>
          <w:rFonts w:ascii="Century Gothic" w:hAnsi="Century Gothic"/>
        </w:rPr>
        <w:t>expen</w:t>
      </w:r>
      <w:r>
        <w:rPr>
          <w:rFonts w:ascii="Century Gothic" w:hAnsi="Century Gothic"/>
        </w:rPr>
        <w:t xml:space="preserve">sive. Hence, </w:t>
      </w:r>
      <w:r w:rsidRPr="00CB3E35">
        <w:rPr>
          <w:rFonts w:ascii="Century Gothic" w:hAnsi="Century Gothic"/>
        </w:rPr>
        <w:t xml:space="preserve">despite updating the tax records, Mary left a debt of £227,000. </w:t>
      </w:r>
      <w:r>
        <w:rPr>
          <w:rFonts w:ascii="Century Gothic" w:hAnsi="Century Gothic"/>
        </w:rPr>
        <w:t xml:space="preserve">Worse still £106,000 of this was owed to the Antwerp exchange at 14% interest per annum. This was close to usury. As </w:t>
      </w:r>
      <w:r w:rsidRPr="00C91D71">
        <w:rPr>
          <w:rFonts w:ascii="Century Gothic" w:hAnsi="Century Gothic"/>
          <w:b/>
          <w:u w:val="single"/>
        </w:rPr>
        <w:t>Sir Walter Mildmay</w:t>
      </w:r>
      <w:r>
        <w:rPr>
          <w:rFonts w:ascii="Century Gothic" w:hAnsi="Century Gothic"/>
        </w:rPr>
        <w:t xml:space="preserve"> would later tell the House of Commons, England in 1558 was “</w:t>
      </w:r>
      <w:r w:rsidRPr="00C91D71">
        <w:rPr>
          <w:rFonts w:ascii="Century Gothic" w:hAnsi="Century Gothic"/>
          <w:b/>
          <w:u w:val="single"/>
        </w:rPr>
        <w:t>grievously afflicted with debts; the burden of which...can not be remembered without grief</w:t>
      </w:r>
      <w:r>
        <w:rPr>
          <w:rFonts w:ascii="Century Gothic" w:hAnsi="Century Gothic"/>
        </w:rPr>
        <w:t xml:space="preserve">”. </w:t>
      </w:r>
    </w:p>
    <w:p w:rsidR="00E132A3" w:rsidRPr="00C42D8B" w:rsidRDefault="00E132A3" w:rsidP="00E132A3">
      <w:pPr>
        <w:jc w:val="both"/>
        <w:rPr>
          <w:rFonts w:ascii="Century Gothic" w:hAnsi="Century Gothic"/>
          <w:sz w:val="16"/>
          <w:szCs w:val="16"/>
        </w:rPr>
      </w:pPr>
    </w:p>
    <w:p w:rsidR="00E132A3" w:rsidRDefault="00E132A3" w:rsidP="00E132A3">
      <w:pPr>
        <w:jc w:val="both"/>
        <w:rPr>
          <w:rFonts w:ascii="Century Gothic" w:hAnsi="Century Gothic"/>
        </w:rPr>
      </w:pPr>
      <w:r w:rsidRPr="00CB3E35">
        <w:rPr>
          <w:rFonts w:ascii="Century Gothic" w:hAnsi="Century Gothic"/>
        </w:rPr>
        <w:t xml:space="preserve">Elizabeth had two possible ways to deal with this problem. She could have either increased the revenue coming into the Exchequer, or she could have reduced the expenditure going out. </w:t>
      </w:r>
      <w:r w:rsidRPr="00C42D8B">
        <w:rPr>
          <w:rFonts w:ascii="Century Gothic" w:hAnsi="Century Gothic"/>
        </w:rPr>
        <w:t>As the Figure 2 below shows, Elizabeth chose the latter option.</w:t>
      </w:r>
    </w:p>
    <w:p w:rsidR="00E132A3" w:rsidRDefault="00E132A3" w:rsidP="00E132A3">
      <w:pPr>
        <w:jc w:val="both"/>
        <w:rPr>
          <w:rFonts w:ascii="Century Gothic" w:hAnsi="Century Gothic"/>
          <w:i/>
          <w:sz w:val="20"/>
          <w:szCs w:val="20"/>
          <w:u w:val="single"/>
        </w:rPr>
      </w:pPr>
    </w:p>
    <w:p w:rsidR="00E132A3" w:rsidRPr="00C42D8B" w:rsidRDefault="00E132A3" w:rsidP="00E132A3">
      <w:pPr>
        <w:jc w:val="both"/>
        <w:rPr>
          <w:rFonts w:ascii="Century Gothic" w:hAnsi="Century Gothic"/>
          <w:i/>
          <w:sz w:val="20"/>
          <w:szCs w:val="20"/>
          <w:u w:val="single"/>
        </w:rPr>
      </w:pPr>
      <w:r w:rsidRPr="00C42D8B">
        <w:rPr>
          <w:rFonts w:ascii="Century Gothic" w:hAnsi="Century Gothic"/>
          <w:i/>
          <w:sz w:val="20"/>
          <w:szCs w:val="20"/>
          <w:u w:val="single"/>
        </w:rPr>
        <w:t xml:space="preserve">Figure 2. A </w:t>
      </w:r>
      <w:r w:rsidRPr="00E860C0">
        <w:rPr>
          <w:rFonts w:ascii="Century Gothic" w:hAnsi="Century Gothic"/>
          <w:i/>
          <w:sz w:val="20"/>
          <w:szCs w:val="20"/>
          <w:u w:val="single"/>
        </w:rPr>
        <w:t>diagrammatic</w:t>
      </w:r>
      <w:r>
        <w:rPr>
          <w:rFonts w:ascii="Century Gothic" w:hAnsi="Century Gothic"/>
          <w:i/>
          <w:sz w:val="20"/>
          <w:szCs w:val="20"/>
          <w:u w:val="single"/>
        </w:rPr>
        <w:t xml:space="preserve"> </w:t>
      </w:r>
      <w:r w:rsidRPr="00C42D8B">
        <w:rPr>
          <w:rFonts w:ascii="Century Gothic" w:hAnsi="Century Gothic"/>
          <w:i/>
          <w:sz w:val="20"/>
          <w:szCs w:val="20"/>
          <w:u w:val="single"/>
        </w:rPr>
        <w:t>representation comparing the Marian and early Elizabethan exchequer.</w:t>
      </w:r>
    </w:p>
    <w:p w:rsidR="00E132A3" w:rsidRDefault="00E132A3" w:rsidP="00E132A3">
      <w:pPr>
        <w:jc w:val="both"/>
        <w:rPr>
          <w:rFonts w:ascii="Century Gothic" w:hAnsi="Century Gothic"/>
        </w:rPr>
      </w:pPr>
      <w:r>
        <w:rPr>
          <w:rFonts w:ascii="Century Gothic" w:hAnsi="Century Gothic"/>
          <w:noProof/>
        </w:rPr>
        <mc:AlternateContent>
          <mc:Choice Requires="wps">
            <w:drawing>
              <wp:anchor distT="0" distB="0" distL="114300" distR="114300" simplePos="0" relativeHeight="251661312" behindDoc="0" locked="0" layoutInCell="1" allowOverlap="1" wp14:anchorId="5BA9C429" wp14:editId="1AD73489">
                <wp:simplePos x="0" y="0"/>
                <wp:positionH relativeFrom="column">
                  <wp:posOffset>279400</wp:posOffset>
                </wp:positionH>
                <wp:positionV relativeFrom="paragraph">
                  <wp:posOffset>46355</wp:posOffset>
                </wp:positionV>
                <wp:extent cx="2094230" cy="1658620"/>
                <wp:effectExtent l="38100" t="76200" r="20320" b="74930"/>
                <wp:wrapNone/>
                <wp:docPr id="114" name="AutoShape 2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4230" cy="1658620"/>
                        </a:xfrm>
                        <a:prstGeom prst="leftArrow">
                          <a:avLst>
                            <a:gd name="adj1" fmla="val 50000"/>
                            <a:gd name="adj2" fmla="val 31566"/>
                          </a:avLst>
                        </a:prstGeom>
                        <a:solidFill>
                          <a:srgbClr val="FF0000"/>
                        </a:solidFill>
                        <a:ln w="38100">
                          <a:solidFill>
                            <a:srgbClr val="000000"/>
                          </a:solidFill>
                          <a:miter lim="800000"/>
                          <a:headEnd/>
                          <a:tailEnd/>
                        </a:ln>
                      </wps:spPr>
                      <wps:txbx>
                        <w:txbxContent>
                          <w:p w:rsidR="00E132A3" w:rsidRDefault="00E132A3" w:rsidP="00E132A3">
                            <w:pPr>
                              <w:rPr>
                                <w:rFonts w:ascii="Century Gothic" w:hAnsi="Century Gothic"/>
                                <w:b/>
                              </w:rPr>
                            </w:pPr>
                          </w:p>
                          <w:p w:rsidR="00E132A3" w:rsidRPr="0020281E" w:rsidRDefault="00E132A3" w:rsidP="00E132A3">
                            <w:pPr>
                              <w:rPr>
                                <w:rFonts w:ascii="Century Gothic" w:hAnsi="Century Gothic"/>
                                <w:b/>
                              </w:rPr>
                            </w:pPr>
                            <w:r>
                              <w:rPr>
                                <w:rFonts w:ascii="Century Gothic" w:hAnsi="Century Gothic"/>
                                <w:b/>
                              </w:rPr>
                              <w:t>Expenditure going out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A9C429"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238" o:spid="_x0000_s1026" type="#_x0000_t66" style="position:absolute;left:0;text-align:left;margin-left:22pt;margin-top:3.65pt;width:164.9pt;height:130.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" fillcolor="red" strokeweight="3pt">
                <v:textbox>
                  <w:txbxContent>
                    <w:p w:rsidR="00E132A3" w:rsidRDefault="00E132A3" w:rsidP="00E132A3">
                      <w:pPr>
                        <w:rPr>
                          <w:rFonts w:ascii="Century Gothic" w:hAnsi="Century Gothic"/>
                          <w:b/>
                        </w:rPr>
                      </w:pPr>
                    </w:p>
                    <w:p w:rsidR="00E132A3" w:rsidRPr="0020281E" w:rsidRDefault="00E132A3" w:rsidP="00E132A3">
                      <w:pPr>
                        <w:rPr>
                          <w:rFonts w:ascii="Century Gothic" w:hAnsi="Century Gothic"/>
                          <w:b/>
                        </w:rPr>
                      </w:pPr>
                      <w:r>
                        <w:rPr>
                          <w:rFonts w:ascii="Century Gothic" w:hAnsi="Century Gothic"/>
                          <w:b/>
                        </w:rPr>
                        <w:t>Expenditure going out</w:t>
                      </w:r>
                    </w:p>
                  </w:txbxContent>
                </v:textbox>
              </v:shape>
            </w:pict>
          </mc:Fallback>
        </mc:AlternateContent>
      </w:r>
    </w:p>
    <w:p w:rsidR="00E132A3" w:rsidRDefault="00E132A3" w:rsidP="00E132A3">
      <w:pPr>
        <w:jc w:val="both"/>
        <w:rPr>
          <w:rFonts w:ascii="Century Gothic" w:hAnsi="Century Gothic"/>
        </w:rPr>
      </w:pPr>
    </w:p>
    <w:p w:rsidR="00E132A3" w:rsidRPr="00CB3E35" w:rsidRDefault="00E132A3" w:rsidP="00E132A3">
      <w:pPr>
        <w:jc w:val="both"/>
        <w:rPr>
          <w:rFonts w:ascii="Century Gothic" w:hAnsi="Century Gothic"/>
        </w:rPr>
      </w:pPr>
      <w:r>
        <w:rPr>
          <w:rFonts w:ascii="Century Gothic" w:hAnsi="Century Gothic"/>
          <w:noProof/>
        </w:rPr>
        <mc:AlternateContent>
          <mc:Choice Requires="wps">
            <w:drawing>
              <wp:anchor distT="0" distB="0" distL="114300" distR="114300" simplePos="0" relativeHeight="251659264" behindDoc="0" locked="0" layoutInCell="1" allowOverlap="1" wp14:anchorId="4D0724DD" wp14:editId="261E1BDC">
                <wp:simplePos x="0" y="0"/>
                <wp:positionH relativeFrom="column">
                  <wp:posOffset>2540635</wp:posOffset>
                </wp:positionH>
                <wp:positionV relativeFrom="paragraph">
                  <wp:posOffset>107950</wp:posOffset>
                </wp:positionV>
                <wp:extent cx="1292860" cy="765810"/>
                <wp:effectExtent l="19050" t="19050" r="21590" b="15240"/>
                <wp:wrapNone/>
                <wp:docPr id="113" name="AutoShape 2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2860" cy="765810"/>
                        </a:xfrm>
                        <a:prstGeom prst="roundRect">
                          <a:avLst>
                            <a:gd name="adj" fmla="val 16667"/>
                          </a:avLst>
                        </a:prstGeom>
                        <a:solidFill>
                          <a:srgbClr val="FFFFFF"/>
                        </a:solidFill>
                        <a:ln w="38100">
                          <a:solidFill>
                            <a:srgbClr val="000000"/>
                          </a:solidFill>
                          <a:round/>
                          <a:headEnd/>
                          <a:tailEnd/>
                        </a:ln>
                      </wps:spPr>
                      <wps:txbx>
                        <w:txbxContent>
                          <w:p w:rsidR="00E132A3" w:rsidRDefault="00E132A3" w:rsidP="00E132A3">
                            <w:pPr>
                              <w:jc w:val="center"/>
                              <w:rPr>
                                <w:rFonts w:ascii="Century Gothic" w:hAnsi="Century Gothic"/>
                                <w:b/>
                              </w:rPr>
                            </w:pPr>
                            <w:r w:rsidRPr="0020281E">
                              <w:rPr>
                                <w:rFonts w:ascii="Century Gothic" w:hAnsi="Century Gothic"/>
                                <w:b/>
                              </w:rPr>
                              <w:t>The</w:t>
                            </w:r>
                          </w:p>
                          <w:p w:rsidR="00E132A3" w:rsidRDefault="00E132A3" w:rsidP="00E132A3">
                            <w:pPr>
                              <w:jc w:val="center"/>
                              <w:rPr>
                                <w:rFonts w:ascii="Century Gothic" w:hAnsi="Century Gothic"/>
                                <w:b/>
                              </w:rPr>
                            </w:pPr>
                            <w:r w:rsidRPr="0020281E">
                              <w:rPr>
                                <w:rFonts w:ascii="Century Gothic" w:hAnsi="Century Gothic"/>
                                <w:b/>
                              </w:rPr>
                              <w:t>Marian</w:t>
                            </w:r>
                          </w:p>
                          <w:p w:rsidR="00E132A3" w:rsidRPr="0020281E" w:rsidRDefault="00E132A3" w:rsidP="00E132A3">
                            <w:pPr>
                              <w:jc w:val="center"/>
                              <w:rPr>
                                <w:rFonts w:ascii="Century Gothic" w:hAnsi="Century Gothic"/>
                                <w:b/>
                              </w:rPr>
                            </w:pPr>
                            <w:r w:rsidRPr="0020281E">
                              <w:rPr>
                                <w:rFonts w:ascii="Century Gothic" w:hAnsi="Century Gothic"/>
                                <w:b/>
                              </w:rPr>
                              <w:t>Exchequer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0724DD" id="AutoShape 236" o:spid="_x0000_s1027" style="position:absolute;left:0;text-align:left;margin-left:200.05pt;margin-top:8.5pt;width:101.8pt;height:60.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" strokeweight="3pt">
                <v:textbox>
                  <w:txbxContent>
                    <w:p w:rsidR="00E132A3" w:rsidRDefault="00E132A3" w:rsidP="00E132A3">
                      <w:pPr>
                        <w:jc w:val="center"/>
                        <w:rPr>
                          <w:rFonts w:ascii="Century Gothic" w:hAnsi="Century Gothic"/>
                          <w:b/>
                        </w:rPr>
                      </w:pPr>
                      <w:r w:rsidRPr="0020281E">
                        <w:rPr>
                          <w:rFonts w:ascii="Century Gothic" w:hAnsi="Century Gothic"/>
                          <w:b/>
                        </w:rPr>
                        <w:t>The</w:t>
                      </w:r>
                    </w:p>
                    <w:p w:rsidR="00E132A3" w:rsidRDefault="00E132A3" w:rsidP="00E132A3">
                      <w:pPr>
                        <w:jc w:val="center"/>
                        <w:rPr>
                          <w:rFonts w:ascii="Century Gothic" w:hAnsi="Century Gothic"/>
                          <w:b/>
                        </w:rPr>
                      </w:pPr>
                      <w:r w:rsidRPr="0020281E">
                        <w:rPr>
                          <w:rFonts w:ascii="Century Gothic" w:hAnsi="Century Gothic"/>
                          <w:b/>
                        </w:rPr>
                        <w:t>Marian</w:t>
                      </w:r>
                    </w:p>
                    <w:p w:rsidR="00E132A3" w:rsidRPr="0020281E" w:rsidRDefault="00E132A3" w:rsidP="00E132A3">
                      <w:pPr>
                        <w:jc w:val="center"/>
                        <w:rPr>
                          <w:rFonts w:ascii="Century Gothic" w:hAnsi="Century Gothic"/>
                          <w:b/>
                        </w:rPr>
                      </w:pPr>
                      <w:r w:rsidRPr="0020281E">
                        <w:rPr>
                          <w:rFonts w:ascii="Century Gothic" w:hAnsi="Century Gothic"/>
                          <w:b/>
                        </w:rPr>
                        <w:t>Exchequer</w:t>
                      </w:r>
                    </w:p>
                  </w:txbxContent>
                </v:textbox>
              </v:roundrect>
            </w:pict>
          </mc:Fallback>
        </mc:AlternateContent>
      </w:r>
    </w:p>
    <w:p w:rsidR="00E132A3" w:rsidRPr="00CB3E35" w:rsidRDefault="00E132A3" w:rsidP="00E132A3">
      <w:pPr>
        <w:jc w:val="both"/>
        <w:rPr>
          <w:rFonts w:ascii="Century Gothic" w:hAnsi="Century Gothic"/>
        </w:rPr>
      </w:pPr>
      <w:r>
        <w:rPr>
          <w:rFonts w:ascii="Century Gothic" w:hAnsi="Century Gothic"/>
          <w:noProof/>
        </w:rPr>
        <mc:AlternateContent>
          <mc:Choice Requires="wps">
            <w:drawing>
              <wp:anchor distT="0" distB="0" distL="114300" distR="114300" simplePos="0" relativeHeight="251660288" behindDoc="0" locked="0" layoutInCell="1" allowOverlap="1" wp14:anchorId="6C1F9E23" wp14:editId="14028F0B">
                <wp:simplePos x="0" y="0"/>
                <wp:positionH relativeFrom="column">
                  <wp:posOffset>4018915</wp:posOffset>
                </wp:positionH>
                <wp:positionV relativeFrom="paragraph">
                  <wp:posOffset>-635</wp:posOffset>
                </wp:positionV>
                <wp:extent cx="2488565" cy="605790"/>
                <wp:effectExtent l="57150" t="38100" r="26035" b="41910"/>
                <wp:wrapNone/>
                <wp:docPr id="112" name="AutoShape 2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88565" cy="605790"/>
                        </a:xfrm>
                        <a:prstGeom prst="leftArrow">
                          <a:avLst>
                            <a:gd name="adj1" fmla="val 50000"/>
                            <a:gd name="adj2" fmla="val 102699"/>
                          </a:avLst>
                        </a:prstGeom>
                        <a:solidFill>
                          <a:srgbClr val="FFFF00"/>
                        </a:solidFill>
                        <a:ln w="38100">
                          <a:solidFill>
                            <a:srgbClr val="000000"/>
                          </a:solidFill>
                          <a:miter lim="800000"/>
                          <a:headEnd/>
                          <a:tailEnd/>
                        </a:ln>
                      </wps:spPr>
                      <wps:txbx>
                        <w:txbxContent>
                          <w:p w:rsidR="00E132A3" w:rsidRPr="0020281E" w:rsidRDefault="00E132A3" w:rsidP="00E132A3">
                            <w:pPr>
                              <w:rPr>
                                <w:rFonts w:ascii="Century Gothic" w:hAnsi="Century Gothic"/>
                                <w:b/>
                              </w:rPr>
                            </w:pPr>
                            <w:r w:rsidRPr="0020281E">
                              <w:rPr>
                                <w:rFonts w:ascii="Century Gothic" w:hAnsi="Century Gothic"/>
                                <w:b/>
                              </w:rPr>
                              <w:t>Revenue coming 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1F9E23" id="AutoShape 237" o:spid="_x0000_s1028" type="#_x0000_t66" style="position:absolute;left:0;text-align:left;margin-left:316.45pt;margin-top:-.05pt;width:195.95pt;height:47.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" fillcolor="yellow" strokeweight="3pt">
                <v:textbox>
                  <w:txbxContent>
                    <w:p w:rsidR="00E132A3" w:rsidRPr="0020281E" w:rsidRDefault="00E132A3" w:rsidP="00E132A3">
                      <w:pPr>
                        <w:rPr>
                          <w:rFonts w:ascii="Century Gothic" w:hAnsi="Century Gothic"/>
                          <w:b/>
                        </w:rPr>
                      </w:pPr>
                      <w:r w:rsidRPr="0020281E">
                        <w:rPr>
                          <w:rFonts w:ascii="Century Gothic" w:hAnsi="Century Gothic"/>
                          <w:b/>
                        </w:rPr>
                        <w:t>Revenue coming in</w:t>
                      </w:r>
                    </w:p>
                  </w:txbxContent>
                </v:textbox>
              </v:shape>
            </w:pict>
          </mc:Fallback>
        </mc:AlternateContent>
      </w:r>
    </w:p>
    <w:p w:rsidR="00E132A3" w:rsidRPr="00CB3E35" w:rsidRDefault="00E132A3" w:rsidP="00E132A3">
      <w:pPr>
        <w:jc w:val="both"/>
        <w:rPr>
          <w:rFonts w:ascii="Century Gothic" w:hAnsi="Century Gothic"/>
        </w:rPr>
      </w:pPr>
    </w:p>
    <w:p w:rsidR="00E132A3" w:rsidRPr="00CB3E35" w:rsidRDefault="00E132A3" w:rsidP="00E132A3">
      <w:pPr>
        <w:jc w:val="both"/>
        <w:rPr>
          <w:rFonts w:ascii="Century Gothic" w:hAnsi="Century Gothic"/>
        </w:rPr>
      </w:pPr>
    </w:p>
    <w:p w:rsidR="00E132A3" w:rsidRPr="00CB3E35" w:rsidRDefault="00E132A3" w:rsidP="00E132A3">
      <w:pPr>
        <w:jc w:val="both"/>
        <w:rPr>
          <w:rFonts w:ascii="Century Gothic" w:hAnsi="Century Gothic"/>
        </w:rPr>
      </w:pPr>
    </w:p>
    <w:p w:rsidR="00E132A3" w:rsidRPr="00CB3E35" w:rsidRDefault="00E132A3" w:rsidP="00E132A3">
      <w:pPr>
        <w:jc w:val="both"/>
        <w:rPr>
          <w:rFonts w:ascii="Century Gothic" w:hAnsi="Century Gothic"/>
        </w:rPr>
      </w:pPr>
    </w:p>
    <w:p w:rsidR="00E132A3" w:rsidRPr="00CB3E35" w:rsidRDefault="00E132A3" w:rsidP="00E132A3">
      <w:pPr>
        <w:jc w:val="both"/>
        <w:rPr>
          <w:rFonts w:ascii="Century Gothic" w:hAnsi="Century Gothic"/>
        </w:rPr>
      </w:pPr>
    </w:p>
    <w:p w:rsidR="00E132A3" w:rsidRPr="00CB3E35" w:rsidRDefault="00E132A3" w:rsidP="00E132A3">
      <w:pPr>
        <w:jc w:val="center"/>
        <w:outlineLvl w:val="0"/>
        <w:rPr>
          <w:rFonts w:ascii="Century Gothic" w:hAnsi="Century Gothic"/>
          <w:b/>
          <w:u w:val="single"/>
        </w:rPr>
      </w:pPr>
      <w:r w:rsidRPr="00CB3E35">
        <w:rPr>
          <w:rFonts w:ascii="Century Gothic" w:hAnsi="Century Gothic"/>
          <w:b/>
          <w:u w:val="single"/>
        </w:rPr>
        <w:t>Because Expenditure is &gt;er than Revenue = Growing debt</w:t>
      </w:r>
      <w:r>
        <w:rPr>
          <w:rFonts w:ascii="Century Gothic" w:hAnsi="Century Gothic"/>
          <w:b/>
          <w:u w:val="single"/>
        </w:rPr>
        <w:t xml:space="preserve"> - </w:t>
      </w:r>
      <w:r w:rsidRPr="00CB3E35">
        <w:rPr>
          <w:rFonts w:ascii="Century Gothic" w:hAnsi="Century Gothic"/>
          <w:b/>
          <w:u w:val="single"/>
        </w:rPr>
        <w:t>(in the red)</w:t>
      </w:r>
    </w:p>
    <w:p w:rsidR="00E132A3" w:rsidRPr="00CB3E35" w:rsidRDefault="00E132A3" w:rsidP="00E132A3">
      <w:pPr>
        <w:jc w:val="both"/>
        <w:rPr>
          <w:rFonts w:ascii="Century Gothic" w:hAnsi="Century Gothic"/>
        </w:rPr>
      </w:pPr>
      <w:r>
        <w:rPr>
          <w:rFonts w:ascii="Century Gothic" w:hAnsi="Century Gothic"/>
          <w:noProof/>
        </w:rPr>
        <mc:AlternateContent>
          <mc:Choice Requires="wps">
            <w:drawing>
              <wp:anchor distT="0" distB="0" distL="114300" distR="114300" simplePos="0" relativeHeight="251662336" behindDoc="0" locked="0" layoutInCell="1" allowOverlap="1" wp14:anchorId="413642E2" wp14:editId="59B0A02E">
                <wp:simplePos x="0" y="0"/>
                <wp:positionH relativeFrom="column">
                  <wp:posOffset>2540635</wp:posOffset>
                </wp:positionH>
                <wp:positionV relativeFrom="paragraph">
                  <wp:posOffset>119380</wp:posOffset>
                </wp:positionV>
                <wp:extent cx="1292860" cy="994410"/>
                <wp:effectExtent l="19050" t="19050" r="21590" b="15240"/>
                <wp:wrapNone/>
                <wp:docPr id="111" name="AutoShape 2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2860" cy="994410"/>
                        </a:xfrm>
                        <a:prstGeom prst="roundRect">
                          <a:avLst>
                            <a:gd name="adj" fmla="val 16667"/>
                          </a:avLst>
                        </a:prstGeom>
                        <a:solidFill>
                          <a:srgbClr val="FFFFFF"/>
                        </a:solidFill>
                        <a:ln w="38100">
                          <a:solidFill>
                            <a:srgbClr val="000000"/>
                          </a:solidFill>
                          <a:round/>
                          <a:headEnd/>
                          <a:tailEnd/>
                        </a:ln>
                      </wps:spPr>
                      <wps:txbx>
                        <w:txbxContent>
                          <w:p w:rsidR="00E132A3" w:rsidRDefault="00E132A3" w:rsidP="00E132A3">
                            <w:pPr>
                              <w:jc w:val="center"/>
                              <w:rPr>
                                <w:rFonts w:ascii="Century Gothic" w:hAnsi="Century Gothic"/>
                                <w:b/>
                              </w:rPr>
                            </w:pPr>
                            <w:r w:rsidRPr="0020281E">
                              <w:rPr>
                                <w:rFonts w:ascii="Century Gothic" w:hAnsi="Century Gothic"/>
                                <w:b/>
                              </w:rPr>
                              <w:t>The</w:t>
                            </w:r>
                          </w:p>
                          <w:p w:rsidR="00E132A3" w:rsidRDefault="00E132A3" w:rsidP="00E132A3">
                            <w:pPr>
                              <w:jc w:val="center"/>
                              <w:rPr>
                                <w:rFonts w:ascii="Century Gothic" w:hAnsi="Century Gothic"/>
                                <w:b/>
                              </w:rPr>
                            </w:pPr>
                            <w:r>
                              <w:rPr>
                                <w:rFonts w:ascii="Century Gothic" w:hAnsi="Century Gothic"/>
                                <w:b/>
                              </w:rPr>
                              <w:t>Early Elizabethan</w:t>
                            </w:r>
                          </w:p>
                          <w:p w:rsidR="00E132A3" w:rsidRPr="0020281E" w:rsidRDefault="00E132A3" w:rsidP="00E132A3">
                            <w:pPr>
                              <w:jc w:val="center"/>
                              <w:rPr>
                                <w:rFonts w:ascii="Century Gothic" w:hAnsi="Century Gothic"/>
                                <w:b/>
                              </w:rPr>
                            </w:pPr>
                            <w:r w:rsidRPr="0020281E">
                              <w:rPr>
                                <w:rFonts w:ascii="Century Gothic" w:hAnsi="Century Gothic"/>
                                <w:b/>
                              </w:rPr>
                              <w:t>Exchequer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13642E2" id="AutoShape 239" o:spid="_x0000_s1029" style="position:absolute;left:0;text-align:left;margin-left:200.05pt;margin-top:9.4pt;width:101.8pt;height:78.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" strokeweight="3pt">
                <v:textbox>
                  <w:txbxContent>
                    <w:p w:rsidR="00E132A3" w:rsidRDefault="00E132A3" w:rsidP="00E132A3">
                      <w:pPr>
                        <w:jc w:val="center"/>
                        <w:rPr>
                          <w:rFonts w:ascii="Century Gothic" w:hAnsi="Century Gothic"/>
                          <w:b/>
                        </w:rPr>
                      </w:pPr>
                      <w:r w:rsidRPr="0020281E">
                        <w:rPr>
                          <w:rFonts w:ascii="Century Gothic" w:hAnsi="Century Gothic"/>
                          <w:b/>
                        </w:rPr>
                        <w:t>The</w:t>
                      </w:r>
                    </w:p>
                    <w:p w:rsidR="00E132A3" w:rsidRDefault="00E132A3" w:rsidP="00E132A3">
                      <w:pPr>
                        <w:jc w:val="center"/>
                        <w:rPr>
                          <w:rFonts w:ascii="Century Gothic" w:hAnsi="Century Gothic"/>
                          <w:b/>
                        </w:rPr>
                      </w:pPr>
                      <w:r>
                        <w:rPr>
                          <w:rFonts w:ascii="Century Gothic" w:hAnsi="Century Gothic"/>
                          <w:b/>
                        </w:rPr>
                        <w:t>Early Elizabethan</w:t>
                      </w:r>
                    </w:p>
                    <w:p w:rsidR="00E132A3" w:rsidRPr="0020281E" w:rsidRDefault="00E132A3" w:rsidP="00E132A3">
                      <w:pPr>
                        <w:jc w:val="center"/>
                        <w:rPr>
                          <w:rFonts w:ascii="Century Gothic" w:hAnsi="Century Gothic"/>
                          <w:b/>
                        </w:rPr>
                      </w:pPr>
                      <w:r w:rsidRPr="0020281E">
                        <w:rPr>
                          <w:rFonts w:ascii="Century Gothic" w:hAnsi="Century Gothic"/>
                          <w:b/>
                        </w:rPr>
                        <w:t>Exchequer</w:t>
                      </w:r>
                    </w:p>
                  </w:txbxContent>
                </v:textbox>
              </v:roundrect>
            </w:pict>
          </mc:Fallback>
        </mc:AlternateContent>
      </w:r>
    </w:p>
    <w:p w:rsidR="00E132A3" w:rsidRPr="00CB3E35" w:rsidRDefault="00E132A3" w:rsidP="00E132A3">
      <w:pPr>
        <w:jc w:val="both"/>
        <w:rPr>
          <w:rFonts w:ascii="Century Gothic" w:hAnsi="Century Gothic"/>
        </w:rPr>
      </w:pPr>
      <w:r>
        <w:rPr>
          <w:rFonts w:ascii="Century Gothic" w:hAnsi="Century Gothic"/>
          <w:noProof/>
        </w:rPr>
        <mc:AlternateContent>
          <mc:Choice Requires="wps">
            <w:drawing>
              <wp:anchor distT="0" distB="0" distL="114300" distR="114300" simplePos="0" relativeHeight="251663360" behindDoc="0" locked="0" layoutInCell="1" allowOverlap="1" wp14:anchorId="67FDFADF" wp14:editId="158E2803">
                <wp:simplePos x="0" y="0"/>
                <wp:positionH relativeFrom="column">
                  <wp:posOffset>-136525</wp:posOffset>
                </wp:positionH>
                <wp:positionV relativeFrom="paragraph">
                  <wp:posOffset>107950</wp:posOffset>
                </wp:positionV>
                <wp:extent cx="2574925" cy="525145"/>
                <wp:effectExtent l="57150" t="38100" r="15875" b="46355"/>
                <wp:wrapNone/>
                <wp:docPr id="110" name="AutoShape 2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4925" cy="525145"/>
                        </a:xfrm>
                        <a:prstGeom prst="leftArrow">
                          <a:avLst>
                            <a:gd name="adj1" fmla="val 50000"/>
                            <a:gd name="adj2" fmla="val 122582"/>
                          </a:avLst>
                        </a:prstGeom>
                        <a:solidFill>
                          <a:srgbClr val="000000"/>
                        </a:solidFill>
                        <a:ln w="38100">
                          <a:solidFill>
                            <a:srgbClr val="000000"/>
                          </a:solidFill>
                          <a:miter lim="800000"/>
                          <a:headEnd/>
                          <a:tailEnd/>
                        </a:ln>
                      </wps:spPr>
                      <wps:txbx>
                        <w:txbxContent>
                          <w:p w:rsidR="00E132A3" w:rsidRPr="0020281E" w:rsidRDefault="00E132A3" w:rsidP="00E132A3">
                            <w:pPr>
                              <w:rPr>
                                <w:rFonts w:ascii="Century Gothic" w:hAnsi="Century Gothic"/>
                                <w:b/>
                              </w:rPr>
                            </w:pPr>
                            <w:r>
                              <w:rPr>
                                <w:rFonts w:ascii="Century Gothic" w:hAnsi="Century Gothic"/>
                                <w:b/>
                              </w:rPr>
                              <w:t>Less expenditure going out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FDFADF" id="AutoShape 240" o:spid="_x0000_s1030" type="#_x0000_t66" style="position:absolute;left:0;text-align:left;margin-left:-10.75pt;margin-top:8.5pt;width:202.75pt;height:41.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" fillcolor="black" strokeweight="3pt">
                <v:textbox>
                  <w:txbxContent>
                    <w:p w:rsidR="00E132A3" w:rsidRPr="0020281E" w:rsidRDefault="00E132A3" w:rsidP="00E132A3">
                      <w:pPr>
                        <w:rPr>
                          <w:rFonts w:ascii="Century Gothic" w:hAnsi="Century Gothic"/>
                          <w:b/>
                        </w:rPr>
                      </w:pPr>
                      <w:r>
                        <w:rPr>
                          <w:rFonts w:ascii="Century Gothic" w:hAnsi="Century Gothic"/>
                          <w:b/>
                        </w:rPr>
                        <w:t>Less expenditure going out</w:t>
                      </w:r>
                    </w:p>
                  </w:txbxContent>
                </v:textbox>
              </v:shape>
            </w:pict>
          </mc:Fallback>
        </mc:AlternateContent>
      </w:r>
      <w:r>
        <w:rPr>
          <w:rFonts w:ascii="Century Gothic" w:hAnsi="Century Gothic"/>
          <w:noProof/>
        </w:rPr>
        <mc:AlternateContent>
          <mc:Choice Requires="wps">
            <w:drawing>
              <wp:anchor distT="0" distB="0" distL="114300" distR="114300" simplePos="0" relativeHeight="251664384" behindDoc="0" locked="0" layoutInCell="1" allowOverlap="1" wp14:anchorId="09A1BD41" wp14:editId="1CE62901">
                <wp:simplePos x="0" y="0"/>
                <wp:positionH relativeFrom="column">
                  <wp:posOffset>4018915</wp:posOffset>
                </wp:positionH>
                <wp:positionV relativeFrom="paragraph">
                  <wp:posOffset>56515</wp:posOffset>
                </wp:positionV>
                <wp:extent cx="2574290" cy="636270"/>
                <wp:effectExtent l="57150" t="38100" r="16510" b="30480"/>
                <wp:wrapNone/>
                <wp:docPr id="109" name="AutoShape 2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4290" cy="636270"/>
                        </a:xfrm>
                        <a:prstGeom prst="leftArrow">
                          <a:avLst>
                            <a:gd name="adj1" fmla="val 50000"/>
                            <a:gd name="adj2" fmla="val 101148"/>
                          </a:avLst>
                        </a:prstGeom>
                        <a:solidFill>
                          <a:srgbClr val="FFFF00"/>
                        </a:solidFill>
                        <a:ln w="38100">
                          <a:solidFill>
                            <a:srgbClr val="000000"/>
                          </a:solidFill>
                          <a:miter lim="800000"/>
                          <a:headEnd/>
                          <a:tailEnd/>
                        </a:ln>
                      </wps:spPr>
                      <wps:txbx>
                        <w:txbxContent>
                          <w:p w:rsidR="00E132A3" w:rsidRPr="0020281E" w:rsidRDefault="00E132A3" w:rsidP="00E132A3">
                            <w:pPr>
                              <w:rPr>
                                <w:rFonts w:ascii="Century Gothic" w:hAnsi="Century Gothic"/>
                                <w:b/>
                              </w:rPr>
                            </w:pPr>
                            <w:r>
                              <w:rPr>
                                <w:rFonts w:ascii="Century Gothic" w:hAnsi="Century Gothic"/>
                                <w:b/>
                              </w:rPr>
                              <w:t>Similiar r</w:t>
                            </w:r>
                            <w:r w:rsidRPr="0020281E">
                              <w:rPr>
                                <w:rFonts w:ascii="Century Gothic" w:hAnsi="Century Gothic"/>
                                <w:b/>
                              </w:rPr>
                              <w:t>evenue coming 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A1BD41" id="AutoShape 241" o:spid="_x0000_s1031" type="#_x0000_t66" style="position:absolute;left:0;text-align:left;margin-left:316.45pt;margin-top:4.45pt;width:202.7pt;height:50.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" fillcolor="yellow" strokeweight="3pt">
                <v:textbox>
                  <w:txbxContent>
                    <w:p w:rsidR="00E132A3" w:rsidRPr="0020281E" w:rsidRDefault="00E132A3" w:rsidP="00E132A3">
                      <w:pPr>
                        <w:rPr>
                          <w:rFonts w:ascii="Century Gothic" w:hAnsi="Century Gothic"/>
                          <w:b/>
                        </w:rPr>
                      </w:pPr>
                      <w:r>
                        <w:rPr>
                          <w:rFonts w:ascii="Century Gothic" w:hAnsi="Century Gothic"/>
                          <w:b/>
                        </w:rPr>
                        <w:t>Similiar r</w:t>
                      </w:r>
                      <w:r w:rsidRPr="0020281E">
                        <w:rPr>
                          <w:rFonts w:ascii="Century Gothic" w:hAnsi="Century Gothic"/>
                          <w:b/>
                        </w:rPr>
                        <w:t>evenue coming in</w:t>
                      </w:r>
                    </w:p>
                  </w:txbxContent>
                </v:textbox>
              </v:shape>
            </w:pict>
          </mc:Fallback>
        </mc:AlternateContent>
      </w:r>
    </w:p>
    <w:p w:rsidR="00E132A3" w:rsidRPr="00CB3E35" w:rsidRDefault="00E132A3" w:rsidP="00E132A3">
      <w:pPr>
        <w:jc w:val="both"/>
        <w:rPr>
          <w:rFonts w:ascii="Century Gothic" w:hAnsi="Century Gothic"/>
        </w:rPr>
      </w:pPr>
    </w:p>
    <w:p w:rsidR="00E132A3" w:rsidRPr="00CB3E35" w:rsidRDefault="00E132A3" w:rsidP="00E132A3">
      <w:pPr>
        <w:jc w:val="both"/>
        <w:rPr>
          <w:rFonts w:ascii="Century Gothic" w:hAnsi="Century Gothic"/>
        </w:rPr>
      </w:pPr>
    </w:p>
    <w:p w:rsidR="00E132A3" w:rsidRPr="00CB3E35" w:rsidRDefault="00E132A3" w:rsidP="00E132A3">
      <w:pPr>
        <w:jc w:val="both"/>
        <w:rPr>
          <w:rFonts w:ascii="Century Gothic" w:hAnsi="Century Gothic"/>
        </w:rPr>
      </w:pPr>
    </w:p>
    <w:p w:rsidR="00E132A3" w:rsidRPr="00CB3E35" w:rsidRDefault="00E132A3" w:rsidP="00E132A3">
      <w:pPr>
        <w:jc w:val="both"/>
        <w:rPr>
          <w:rFonts w:ascii="Century Gothic" w:hAnsi="Century Gothic"/>
        </w:rPr>
      </w:pPr>
    </w:p>
    <w:p w:rsidR="00E132A3" w:rsidRPr="00FB71DA" w:rsidRDefault="00E132A3" w:rsidP="00E132A3">
      <w:pPr>
        <w:jc w:val="both"/>
        <w:rPr>
          <w:rFonts w:ascii="Century Gothic" w:hAnsi="Century Gothic"/>
          <w:sz w:val="16"/>
          <w:szCs w:val="16"/>
        </w:rPr>
      </w:pPr>
    </w:p>
    <w:p w:rsidR="00E132A3" w:rsidRPr="00CB3E35" w:rsidRDefault="00E132A3" w:rsidP="00E132A3">
      <w:pPr>
        <w:jc w:val="center"/>
        <w:outlineLvl w:val="0"/>
        <w:rPr>
          <w:rFonts w:ascii="Century Gothic" w:hAnsi="Century Gothic"/>
          <w:b/>
          <w:u w:val="single"/>
        </w:rPr>
      </w:pPr>
      <w:r w:rsidRPr="00CB3E35">
        <w:rPr>
          <w:rFonts w:ascii="Century Gothic" w:hAnsi="Century Gothic"/>
          <w:b/>
          <w:u w:val="single"/>
        </w:rPr>
        <w:t>Because Revenue is &gt;er than Expenditure = Annual surplus and debt paid off</w:t>
      </w:r>
    </w:p>
    <w:p w:rsidR="00E132A3" w:rsidRPr="00CB3E35" w:rsidRDefault="00E132A3" w:rsidP="00E132A3">
      <w:pPr>
        <w:jc w:val="center"/>
        <w:rPr>
          <w:rFonts w:ascii="Century Gothic" w:hAnsi="Century Gothic"/>
          <w:b/>
          <w:u w:val="single"/>
        </w:rPr>
      </w:pPr>
      <w:r w:rsidRPr="00CB3E35">
        <w:rPr>
          <w:rFonts w:ascii="Century Gothic" w:hAnsi="Century Gothic"/>
          <w:b/>
          <w:u w:val="single"/>
        </w:rPr>
        <w:lastRenderedPageBreak/>
        <w:t>By 1585 the Crown had a cash reserve of £300,000 (in the black)</w:t>
      </w:r>
    </w:p>
    <w:p w:rsidR="00E132A3" w:rsidRPr="00C42D8B" w:rsidRDefault="00E132A3" w:rsidP="00E132A3">
      <w:pPr>
        <w:jc w:val="both"/>
        <w:rPr>
          <w:rFonts w:ascii="Century Gothic" w:hAnsi="Century Gothic"/>
          <w:i/>
          <w:u w:val="single"/>
        </w:rPr>
      </w:pPr>
      <w:r w:rsidRPr="00C42D8B">
        <w:rPr>
          <w:rFonts w:ascii="Century Gothic" w:hAnsi="Century Gothic"/>
          <w:i/>
          <w:u w:val="single"/>
        </w:rPr>
        <w:t>Figure 3. A diagram to show how Elizabeth and the Marquis of Winchester (her  Lord Treasurer until 1572) made these savings.</w:t>
      </w:r>
    </w:p>
    <w:p w:rsidR="00E132A3" w:rsidRPr="00CB3E35" w:rsidRDefault="00E132A3" w:rsidP="00E132A3">
      <w:pPr>
        <w:jc w:val="center"/>
        <w:rPr>
          <w:rFonts w:ascii="Century Gothic" w:hAnsi="Century Gothic"/>
        </w:rPr>
      </w:pPr>
    </w:p>
    <w:p w:rsidR="00E132A3" w:rsidRPr="00CB3E35" w:rsidRDefault="00E132A3" w:rsidP="00E132A3">
      <w:pPr>
        <w:jc w:val="right"/>
        <w:rPr>
          <w:rFonts w:ascii="Century Gothic" w:hAnsi="Century Gothic"/>
          <w:b/>
          <w:u w:val="single"/>
        </w:rPr>
      </w:pPr>
      <w:r w:rsidRPr="00CB3E35">
        <w:rPr>
          <w:rFonts w:ascii="Century Gothic" w:hAnsi="Century Gothic"/>
          <w:b/>
          <w:noProof/>
          <w:u w:val="single"/>
        </w:rPr>
        <w:drawing>
          <wp:inline distT="0" distB="0" distL="0" distR="0" wp14:anchorId="44BFBC4B" wp14:editId="0AA7542E">
            <wp:extent cx="6520898" cy="4651513"/>
            <wp:effectExtent l="19050" t="0" r="0" b="0"/>
            <wp:docPr id="14" name="Picture 3" descr="E:\u2\fina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u2\finance.jpg"/>
                    <pic:cNvPicPr>
                      <a:picLocks noChangeAspect="1" noChangeArrowheads="1"/>
                    </pic:cNvPicPr>
                  </pic:nvPicPr>
                  <pic:blipFill>
                    <a:blip r:embed="rId6" cstate="print"/>
                    <a:srcRect/>
                    <a:stretch>
                      <a:fillRect/>
                    </a:stretch>
                  </pic:blipFill>
                  <pic:spPr bwMode="auto">
                    <a:xfrm>
                      <a:off x="0" y="0"/>
                      <a:ext cx="6525333" cy="4654677"/>
                    </a:xfrm>
                    <a:prstGeom prst="rect">
                      <a:avLst/>
                    </a:prstGeom>
                    <a:noFill/>
                    <a:ln w="9525">
                      <a:noFill/>
                      <a:miter lim="800000"/>
                      <a:headEnd/>
                      <a:tailEnd/>
                    </a:ln>
                  </pic:spPr>
                </pic:pic>
              </a:graphicData>
            </a:graphic>
          </wp:inline>
        </w:drawing>
      </w:r>
    </w:p>
    <w:p w:rsidR="00E132A3" w:rsidRPr="00CB3E35" w:rsidRDefault="00E132A3" w:rsidP="00E132A3">
      <w:pPr>
        <w:jc w:val="center"/>
        <w:rPr>
          <w:rFonts w:ascii="Century Gothic" w:hAnsi="Century Gothic"/>
          <w:b/>
          <w:u w:val="single"/>
        </w:rPr>
      </w:pPr>
    </w:p>
    <w:p w:rsidR="00E132A3" w:rsidRDefault="00E132A3" w:rsidP="00E132A3">
      <w:pPr>
        <w:jc w:val="both"/>
        <w:rPr>
          <w:rFonts w:ascii="Century Gothic" w:hAnsi="Century Gothic"/>
        </w:rPr>
      </w:pPr>
      <w:r>
        <w:rPr>
          <w:rFonts w:ascii="Century Gothic" w:hAnsi="Century Gothic"/>
        </w:rPr>
        <w:t xml:space="preserve">By reducing expenditure Elizabeth ensured that, unlike France and Spain, England did not go bankrupt in the 1570s. As </w:t>
      </w:r>
      <w:r w:rsidRPr="00265A10">
        <w:rPr>
          <w:rFonts w:ascii="Century Gothic" w:hAnsi="Century Gothic"/>
          <w:b/>
          <w:u w:val="single"/>
        </w:rPr>
        <w:t>Mildmay</w:t>
      </w:r>
      <w:r>
        <w:rPr>
          <w:rFonts w:ascii="Century Gothic" w:hAnsi="Century Gothic"/>
        </w:rPr>
        <w:t xml:space="preserve"> continued in his speech to the House of Commons on the matter, “</w:t>
      </w:r>
      <w:r w:rsidRPr="00265A10">
        <w:rPr>
          <w:rFonts w:ascii="Century Gothic" w:hAnsi="Century Gothic"/>
          <w:b/>
          <w:u w:val="single"/>
        </w:rPr>
        <w:t>her majesty hath most carefully delivered this country from a great and weighty debt</w:t>
      </w:r>
      <w:r>
        <w:rPr>
          <w:rFonts w:ascii="Century Gothic" w:hAnsi="Century Gothic"/>
        </w:rPr>
        <w:t xml:space="preserve">”. Indeed, England was debt free by 1574, and by the outbreak of war with Spain in 1585 the Treasury actually held a cash reserve of £300,000. Her contemporary biographer </w:t>
      </w:r>
      <w:r w:rsidRPr="00BE3C5A">
        <w:rPr>
          <w:rFonts w:ascii="Century Gothic" w:hAnsi="Century Gothic"/>
          <w:b/>
          <w:u w:val="single"/>
        </w:rPr>
        <w:t>William Camden</w:t>
      </w:r>
      <w:r>
        <w:rPr>
          <w:rFonts w:ascii="Century Gothic" w:hAnsi="Century Gothic"/>
        </w:rPr>
        <w:t>, writing shortly after her death described this as her “</w:t>
      </w:r>
      <w:r w:rsidRPr="003B6F24">
        <w:rPr>
          <w:rFonts w:ascii="Century Gothic" w:hAnsi="Century Gothic"/>
          <w:b/>
          <w:u w:val="single"/>
        </w:rPr>
        <w:t>greatest glory</w:t>
      </w:r>
      <w:r>
        <w:rPr>
          <w:rFonts w:ascii="Century Gothic" w:hAnsi="Century Gothic"/>
        </w:rPr>
        <w:t>”.</w:t>
      </w:r>
    </w:p>
    <w:p w:rsidR="00E132A3" w:rsidRDefault="00E132A3" w:rsidP="00E132A3">
      <w:pPr>
        <w:jc w:val="both"/>
        <w:rPr>
          <w:rFonts w:ascii="Century Gothic" w:hAnsi="Century Gothic"/>
        </w:rPr>
      </w:pPr>
    </w:p>
    <w:p w:rsidR="00E132A3" w:rsidRDefault="00E132A3" w:rsidP="00E132A3">
      <w:pPr>
        <w:jc w:val="both"/>
        <w:rPr>
          <w:rFonts w:ascii="Century Gothic" w:hAnsi="Century Gothic"/>
        </w:rPr>
      </w:pPr>
      <w:r>
        <w:rPr>
          <w:rFonts w:ascii="Century Gothic" w:hAnsi="Century Gothic"/>
        </w:rPr>
        <w:t xml:space="preserve">Moreover, historians have united to praise the achievement. </w:t>
      </w:r>
      <w:r w:rsidRPr="00EC65EE">
        <w:rPr>
          <w:rFonts w:ascii="Century Gothic" w:hAnsi="Century Gothic"/>
          <w:b/>
          <w:u w:val="single"/>
        </w:rPr>
        <w:t>C Russell</w:t>
      </w:r>
      <w:r>
        <w:rPr>
          <w:rFonts w:ascii="Century Gothic" w:hAnsi="Century Gothic"/>
        </w:rPr>
        <w:t xml:space="preserve"> reflects on her  “</w:t>
      </w:r>
      <w:r w:rsidRPr="00EC65EE">
        <w:rPr>
          <w:rFonts w:ascii="Century Gothic" w:hAnsi="Century Gothic"/>
          <w:b/>
          <w:u w:val="single"/>
        </w:rPr>
        <w:t>heroic decision to live within the royal income</w:t>
      </w:r>
      <w:r>
        <w:rPr>
          <w:rFonts w:ascii="Century Gothic" w:hAnsi="Century Gothic"/>
        </w:rPr>
        <w:t xml:space="preserve">” whilst </w:t>
      </w:r>
      <w:r w:rsidRPr="00AC50DA">
        <w:rPr>
          <w:rFonts w:ascii="Century Gothic" w:hAnsi="Century Gothic"/>
          <w:b/>
          <w:u w:val="single"/>
        </w:rPr>
        <w:t>AGR Smith</w:t>
      </w:r>
      <w:r>
        <w:rPr>
          <w:rFonts w:ascii="Century Gothic" w:hAnsi="Century Gothic"/>
        </w:rPr>
        <w:t xml:space="preserve"> is uncharacteristically emotive when he writes “</w:t>
      </w:r>
      <w:r w:rsidRPr="00AC50DA">
        <w:rPr>
          <w:rFonts w:ascii="Century Gothic" w:hAnsi="Century Gothic"/>
          <w:b/>
          <w:u w:val="single"/>
        </w:rPr>
        <w:t xml:space="preserve">it was largely due to the personal </w:t>
      </w:r>
      <w:r>
        <w:rPr>
          <w:rFonts w:ascii="Century Gothic" w:hAnsi="Century Gothic"/>
          <w:b/>
          <w:u w:val="single"/>
        </w:rPr>
        <w:t xml:space="preserve">and unremitting vigilance of the </w:t>
      </w:r>
      <w:r w:rsidRPr="00AC50DA">
        <w:rPr>
          <w:rFonts w:ascii="Century Gothic" w:hAnsi="Century Gothic"/>
          <w:b/>
          <w:u w:val="single"/>
        </w:rPr>
        <w:t>Queen that England escaped financial disaster</w:t>
      </w:r>
      <w:r>
        <w:rPr>
          <w:rFonts w:ascii="Century Gothic" w:hAnsi="Century Gothic"/>
        </w:rPr>
        <w:t xml:space="preserve">.” </w:t>
      </w:r>
    </w:p>
    <w:p w:rsidR="00E132A3" w:rsidRDefault="00E132A3" w:rsidP="00E132A3">
      <w:pPr>
        <w:jc w:val="both"/>
        <w:rPr>
          <w:rFonts w:ascii="Century Gothic" w:hAnsi="Century Gothic"/>
        </w:rPr>
      </w:pPr>
      <w:r>
        <w:rPr>
          <w:rFonts w:ascii="Century Gothic" w:hAnsi="Century Gothic"/>
          <w:noProof/>
        </w:rPr>
        <mc:AlternateContent>
          <mc:Choice Requires="wps">
            <w:drawing>
              <wp:anchor distT="0" distB="0" distL="114300" distR="114300" simplePos="0" relativeHeight="251675648" behindDoc="0" locked="0" layoutInCell="1" allowOverlap="1" wp14:anchorId="50550E66" wp14:editId="6A1646E7">
                <wp:simplePos x="0" y="0"/>
                <wp:positionH relativeFrom="column">
                  <wp:posOffset>-159385</wp:posOffset>
                </wp:positionH>
                <wp:positionV relativeFrom="paragraph">
                  <wp:posOffset>69850</wp:posOffset>
                </wp:positionV>
                <wp:extent cx="6470650" cy="963930"/>
                <wp:effectExtent l="19050" t="19050" r="44450" b="64770"/>
                <wp:wrapNone/>
                <wp:docPr id="108" name="AutoShape 2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0650" cy="963930"/>
                        </a:xfrm>
                        <a:prstGeom prst="roundRect">
                          <a:avLst>
                            <a:gd name="adj" fmla="val 16667"/>
                          </a:avLst>
                        </a:prstGeom>
                        <a:solidFill>
                          <a:srgbClr val="00B0F0"/>
                        </a:solidFill>
                        <a:ln w="38100">
                          <a:solidFill>
                            <a:srgbClr val="F2F2F2"/>
                          </a:solidFill>
                          <a:round/>
                          <a:headEnd/>
                          <a:tailEnd/>
                        </a:ln>
                        <a:effectLst>
                          <a:outerShdw dist="28398" dir="3806097" algn="ctr" rotWithShape="0">
                            <a:schemeClr val="accent3">
                              <a:lumMod val="50000"/>
                              <a:lumOff val="0"/>
                              <a:alpha val="50000"/>
                            </a:schemeClr>
                          </a:outerShdw>
                        </a:effectLst>
                      </wps:spPr>
                      <wps:txbx>
                        <w:txbxContent>
                          <w:p w:rsidR="00E132A3" w:rsidRPr="00CB3E35" w:rsidRDefault="00E132A3" w:rsidP="00E132A3">
                            <w:pPr>
                              <w:jc w:val="center"/>
                              <w:outlineLvl w:val="0"/>
                              <w:rPr>
                                <w:rFonts w:ascii="Century Gothic" w:hAnsi="Century Gothic"/>
                                <w:b/>
                                <w:u w:val="single"/>
                              </w:rPr>
                            </w:pPr>
                            <w:r w:rsidRPr="00CB3E35">
                              <w:rPr>
                                <w:rFonts w:ascii="Century Gothic" w:hAnsi="Century Gothic"/>
                                <w:b/>
                                <w:u w:val="single"/>
                              </w:rPr>
                              <w:t>Question</w:t>
                            </w:r>
                          </w:p>
                          <w:p w:rsidR="00E132A3" w:rsidRPr="008C0F7A" w:rsidRDefault="00E132A3" w:rsidP="00E132A3">
                            <w:pPr>
                              <w:jc w:val="center"/>
                              <w:rPr>
                                <w:rFonts w:ascii="Century Gothic" w:hAnsi="Century Gothic"/>
                                <w:b/>
                                <w:u w:val="single"/>
                              </w:rPr>
                            </w:pPr>
                          </w:p>
                          <w:p w:rsidR="00E132A3" w:rsidRPr="008C0F7A" w:rsidRDefault="00E132A3" w:rsidP="00E132A3">
                            <w:pPr>
                              <w:pStyle w:val="ListParagraph"/>
                              <w:numPr>
                                <w:ilvl w:val="0"/>
                                <w:numId w:val="4"/>
                              </w:numPr>
                              <w:jc w:val="both"/>
                              <w:rPr>
                                <w:rFonts w:ascii="Century Gothic" w:hAnsi="Century Gothic"/>
                                <w:b/>
                              </w:rPr>
                            </w:pPr>
                            <w:r w:rsidRPr="008C0F7A">
                              <w:rPr>
                                <w:rFonts w:ascii="Century Gothic" w:hAnsi="Century Gothic"/>
                                <w:b/>
                              </w:rPr>
                              <w:t>Write a paragraph to explain how Elizabeth addressed the problems of debt and expenditure when she came to the throne.</w:t>
                            </w:r>
                          </w:p>
                          <w:p w:rsidR="00E132A3" w:rsidRDefault="00E132A3" w:rsidP="00E132A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0550E66" id="AutoShape 289" o:spid="_x0000_s1032" style="position:absolute;left:0;text-align:left;margin-left:-12.55pt;margin-top:5.5pt;width:509.5pt;height:75.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" fillcolor="#00b0f0" strokecolor="#f2f2f2" strokeweight="3pt">
                <v:shadow on="t" color="#525252 [1606]" opacity=".5" offset="1pt"/>
                <v:textbox>
                  <w:txbxContent>
                    <w:p w:rsidR="00E132A3" w:rsidRPr="00CB3E35" w:rsidRDefault="00E132A3" w:rsidP="00E132A3">
                      <w:pPr>
                        <w:jc w:val="center"/>
                        <w:outlineLvl w:val="0"/>
                        <w:rPr>
                          <w:rFonts w:ascii="Century Gothic" w:hAnsi="Century Gothic"/>
                          <w:b/>
                          <w:u w:val="single"/>
                        </w:rPr>
                      </w:pPr>
                      <w:r w:rsidRPr="00CB3E35">
                        <w:rPr>
                          <w:rFonts w:ascii="Century Gothic" w:hAnsi="Century Gothic"/>
                          <w:b/>
                          <w:u w:val="single"/>
                        </w:rPr>
                        <w:t>Question</w:t>
                      </w:r>
                    </w:p>
                    <w:p w:rsidR="00E132A3" w:rsidRPr="008C0F7A" w:rsidRDefault="00E132A3" w:rsidP="00E132A3">
                      <w:pPr>
                        <w:jc w:val="center"/>
                        <w:rPr>
                          <w:rFonts w:ascii="Century Gothic" w:hAnsi="Century Gothic"/>
                          <w:b/>
                          <w:u w:val="single"/>
                        </w:rPr>
                      </w:pPr>
                    </w:p>
                    <w:p w:rsidR="00E132A3" w:rsidRPr="008C0F7A" w:rsidRDefault="00E132A3" w:rsidP="00E132A3">
                      <w:pPr>
                        <w:pStyle w:val="ListParagraph"/>
                        <w:numPr>
                          <w:ilvl w:val="0"/>
                          <w:numId w:val="4"/>
                        </w:numPr>
                        <w:jc w:val="both"/>
                        <w:rPr>
                          <w:rFonts w:ascii="Century Gothic" w:hAnsi="Century Gothic"/>
                          <w:b/>
                        </w:rPr>
                      </w:pPr>
                      <w:r w:rsidRPr="008C0F7A">
                        <w:rPr>
                          <w:rFonts w:ascii="Century Gothic" w:hAnsi="Century Gothic"/>
                          <w:b/>
                        </w:rPr>
                        <w:t>Write a paragraph to explain how Elizabeth addressed the problems of debt and expenditure when she came to the throne.</w:t>
                      </w:r>
                    </w:p>
                    <w:p w:rsidR="00E132A3" w:rsidRDefault="00E132A3" w:rsidP="00E132A3"/>
                  </w:txbxContent>
                </v:textbox>
              </v:roundrect>
            </w:pict>
          </mc:Fallback>
        </mc:AlternateContent>
      </w:r>
    </w:p>
    <w:p w:rsidR="00E132A3" w:rsidRDefault="00E132A3" w:rsidP="00E132A3">
      <w:pPr>
        <w:jc w:val="center"/>
        <w:rPr>
          <w:rFonts w:ascii="Century Gothic" w:hAnsi="Century Gothic"/>
          <w:b/>
          <w:u w:val="single"/>
        </w:rPr>
      </w:pPr>
    </w:p>
    <w:p w:rsidR="00E132A3" w:rsidRDefault="00E132A3" w:rsidP="00E132A3">
      <w:pPr>
        <w:jc w:val="center"/>
        <w:rPr>
          <w:rFonts w:ascii="Century Gothic" w:hAnsi="Century Gothic"/>
          <w:b/>
          <w:u w:val="single"/>
        </w:rPr>
      </w:pPr>
    </w:p>
    <w:p w:rsidR="00E132A3" w:rsidRDefault="00E132A3" w:rsidP="00E132A3">
      <w:pPr>
        <w:jc w:val="center"/>
        <w:rPr>
          <w:rFonts w:ascii="Century Gothic" w:hAnsi="Century Gothic"/>
          <w:b/>
          <w:u w:val="single"/>
        </w:rPr>
      </w:pPr>
    </w:p>
    <w:p w:rsidR="00E132A3" w:rsidRPr="00CB3E35" w:rsidRDefault="00E132A3" w:rsidP="00E132A3">
      <w:pPr>
        <w:jc w:val="center"/>
        <w:rPr>
          <w:rFonts w:ascii="Century Gothic" w:hAnsi="Century Gothic"/>
          <w:b/>
          <w:u w:val="single"/>
        </w:rPr>
      </w:pPr>
    </w:p>
    <w:p w:rsidR="00E132A3" w:rsidRDefault="00E132A3" w:rsidP="00E132A3">
      <w:pPr>
        <w:jc w:val="both"/>
        <w:rPr>
          <w:rFonts w:ascii="Century Gothic" w:hAnsi="Century Gothic"/>
          <w:b/>
          <w:u w:val="single"/>
        </w:rPr>
      </w:pPr>
      <w:r>
        <w:rPr>
          <w:rFonts w:ascii="Century Gothic" w:hAnsi="Century Gothic"/>
          <w:noProof/>
        </w:rPr>
        <mc:AlternateContent>
          <mc:Choice Requires="wps">
            <w:drawing>
              <wp:anchor distT="0" distB="0" distL="114300" distR="114300" simplePos="0" relativeHeight="251679744" behindDoc="0" locked="0" layoutInCell="1" allowOverlap="1" wp14:anchorId="73AB02AD" wp14:editId="0292A33C">
                <wp:simplePos x="0" y="0"/>
                <wp:positionH relativeFrom="column">
                  <wp:posOffset>3140710</wp:posOffset>
                </wp:positionH>
                <wp:positionV relativeFrom="paragraph">
                  <wp:posOffset>4073525</wp:posOffset>
                </wp:positionV>
                <wp:extent cx="3087370" cy="474980"/>
                <wp:effectExtent l="0" t="0" r="17780" b="20955"/>
                <wp:wrapNone/>
                <wp:docPr id="107" name="Text 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7370" cy="474980"/>
                        </a:xfrm>
                        <a:prstGeom prst="rect">
                          <a:avLst/>
                        </a:prstGeom>
                        <a:solidFill>
                          <a:srgbClr val="FFFFFF"/>
                        </a:solidFill>
                        <a:ln w="9525">
                          <a:solidFill>
                            <a:srgbClr val="000000"/>
                          </a:solidFill>
                          <a:miter lim="800000"/>
                          <a:headEnd/>
                          <a:tailEnd/>
                        </a:ln>
                      </wps:spPr>
                      <wps:txbx>
                        <w:txbxContent>
                          <w:p w:rsidR="00E132A3" w:rsidRPr="00C42D8B" w:rsidRDefault="00E132A3" w:rsidP="00E132A3">
                            <w:pPr>
                              <w:rPr>
                                <w:rFonts w:ascii="Century Gothic" w:hAnsi="Century Gothic"/>
                                <w:i/>
                                <w:u w:val="single"/>
                              </w:rPr>
                            </w:pPr>
                            <w:r w:rsidRPr="00C42D8B">
                              <w:rPr>
                                <w:rFonts w:ascii="Century Gothic" w:hAnsi="Century Gothic"/>
                                <w:i/>
                                <w:u w:val="single"/>
                              </w:rPr>
                              <w:t>Figure 4 – Cartoon representation of debasement (B Mervyn)</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73AB02AD" id="_x0000_t202" coordsize="21600,21600" o:spt="202" path="m,l,21600r21600,l21600,xe">
                <v:stroke joinstyle="miter"/>
                <v:path gradientshapeok="t" o:connecttype="rect"/>
              </v:shapetype>
              <v:shape id="Text Box 293" o:spid="_x0000_s1033" type="#_x0000_t202" style="position:absolute;left:0;text-align:left;margin-left:247.3pt;margin-top:320.75pt;width:243.1pt;height:37.4pt;z-index:2516797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">
                <v:textbox style="mso-fit-shape-to-text:t">
                  <w:txbxContent>
                    <w:p w:rsidR="00E132A3" w:rsidRPr="00C42D8B" w:rsidRDefault="00E132A3" w:rsidP="00E132A3">
                      <w:pPr>
                        <w:rPr>
                          <w:rFonts w:ascii="Century Gothic" w:hAnsi="Century Gothic"/>
                          <w:i/>
                          <w:u w:val="single"/>
                        </w:rPr>
                      </w:pPr>
                      <w:r w:rsidRPr="00C42D8B">
                        <w:rPr>
                          <w:rFonts w:ascii="Century Gothic" w:hAnsi="Century Gothic"/>
                          <w:i/>
                          <w:u w:val="single"/>
                        </w:rPr>
                        <w:t>Figure 4 – Cartoon representation of debasement (B Mervyn)</w:t>
                      </w:r>
                    </w:p>
                  </w:txbxContent>
                </v:textbox>
              </v:shape>
            </w:pict>
          </mc:Fallback>
        </mc:AlternateContent>
      </w:r>
      <w:r>
        <w:rPr>
          <w:rFonts w:ascii="Century Gothic" w:hAnsi="Century Gothic"/>
          <w:noProof/>
        </w:rPr>
        <w:drawing>
          <wp:anchor distT="0" distB="0" distL="114300" distR="114300" simplePos="0" relativeHeight="251678720" behindDoc="1" locked="0" layoutInCell="1" allowOverlap="1" wp14:anchorId="4E8CD5FD" wp14:editId="0BFA36AA">
            <wp:simplePos x="0" y="0"/>
            <wp:positionH relativeFrom="column">
              <wp:posOffset>2259965</wp:posOffset>
            </wp:positionH>
            <wp:positionV relativeFrom="paragraph">
              <wp:posOffset>42545</wp:posOffset>
            </wp:positionV>
            <wp:extent cx="3876040" cy="4053840"/>
            <wp:effectExtent l="19050" t="0" r="0" b="0"/>
            <wp:wrapTight wrapText="bothSides">
              <wp:wrapPolygon edited="0">
                <wp:start x="-106" y="0"/>
                <wp:lineTo x="-106" y="21519"/>
                <wp:lineTo x="21550" y="21519"/>
                <wp:lineTo x="21550" y="0"/>
                <wp:lineTo x="-106" y="0"/>
              </wp:wrapPolygon>
            </wp:wrapTight>
            <wp:docPr id="2" name="Picture 1" descr="\\Lhs-s-nas-01\teachershomes\akydd\my documents\debase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hs-s-nas-01\teachershomes\akydd\my documents\debasement.JPG"/>
                    <pic:cNvPicPr>
                      <a:picLocks noChangeAspect="1" noChangeArrowheads="1"/>
                    </pic:cNvPicPr>
                  </pic:nvPicPr>
                  <pic:blipFill>
                    <a:blip r:embed="rId7" cstate="print"/>
                    <a:srcRect/>
                    <a:stretch>
                      <a:fillRect/>
                    </a:stretch>
                  </pic:blipFill>
                  <pic:spPr bwMode="auto">
                    <a:xfrm>
                      <a:off x="0" y="0"/>
                      <a:ext cx="3876040" cy="4053840"/>
                    </a:xfrm>
                    <a:prstGeom prst="rect">
                      <a:avLst/>
                    </a:prstGeom>
                    <a:noFill/>
                    <a:ln w="9525">
                      <a:noFill/>
                      <a:miter lim="800000"/>
                      <a:headEnd/>
                      <a:tailEnd/>
                    </a:ln>
                  </pic:spPr>
                </pic:pic>
              </a:graphicData>
            </a:graphic>
          </wp:anchor>
        </w:drawing>
      </w:r>
      <w:r>
        <w:rPr>
          <w:rFonts w:ascii="Century Gothic" w:hAnsi="Century Gothic"/>
        </w:rPr>
        <w:t xml:space="preserve">Perhaps even more impressive was Elizabeth’s attempt to deal with the problem of inflation in 1560. As we will see, the causes of Tudor inflation were varied, and in the 1590s the regime really struggled to contain it. However, the spike in prices in the 1550s was thought to be overwhelmingly caused by debasement of the coinage in 1544, and again in 1551. As </w:t>
      </w:r>
      <w:r w:rsidRPr="00010333">
        <w:rPr>
          <w:rFonts w:ascii="Century Gothic" w:hAnsi="Century Gothic"/>
          <w:b/>
          <w:u w:val="single"/>
        </w:rPr>
        <w:t>John Hales</w:t>
      </w:r>
      <w:r>
        <w:rPr>
          <w:rFonts w:ascii="Century Gothic" w:hAnsi="Century Gothic"/>
        </w:rPr>
        <w:t xml:space="preserve"> wrote in 1581, “</w:t>
      </w:r>
      <w:r w:rsidRPr="00C42F32">
        <w:rPr>
          <w:rFonts w:ascii="Century Gothic" w:hAnsi="Century Gothic"/>
          <w:b/>
          <w:u w:val="single"/>
        </w:rPr>
        <w:t>immediately after the baseness of our coin in the time of King Henry the prices of all things went up</w:t>
      </w:r>
      <w:r>
        <w:rPr>
          <w:rFonts w:ascii="Century Gothic" w:hAnsi="Century Gothic"/>
        </w:rPr>
        <w:t>”. Here Elizabeth w</w:t>
      </w:r>
      <w:r w:rsidRPr="00C51612">
        <w:rPr>
          <w:rFonts w:ascii="Century Gothic" w:hAnsi="Century Gothic"/>
        </w:rPr>
        <w:t xml:space="preserve">as very fortunate to be advised by the </w:t>
      </w:r>
      <w:r>
        <w:rPr>
          <w:rFonts w:ascii="Century Gothic" w:hAnsi="Century Gothic"/>
        </w:rPr>
        <w:t xml:space="preserve">far-sighted </w:t>
      </w:r>
      <w:r w:rsidRPr="00C260F5">
        <w:rPr>
          <w:rFonts w:ascii="Century Gothic" w:hAnsi="Century Gothic"/>
          <w:b/>
          <w:u w:val="single"/>
        </w:rPr>
        <w:t>Sir John Gresham</w:t>
      </w:r>
      <w:r w:rsidRPr="00C260F5">
        <w:rPr>
          <w:rFonts w:ascii="Century Gothic" w:hAnsi="Century Gothic"/>
        </w:rPr>
        <w:t xml:space="preserve"> who argued that “</w:t>
      </w:r>
      <w:r>
        <w:rPr>
          <w:rFonts w:ascii="Century Gothic" w:hAnsi="Century Gothic"/>
          <w:b/>
          <w:u w:val="single"/>
        </w:rPr>
        <w:t xml:space="preserve">your Highness hath no other way, </w:t>
      </w:r>
    </w:p>
    <w:p w:rsidR="00E132A3" w:rsidRDefault="00E132A3" w:rsidP="00E132A3">
      <w:pPr>
        <w:jc w:val="both"/>
        <w:rPr>
          <w:rFonts w:ascii="Century Gothic" w:hAnsi="Century Gothic"/>
          <w:b/>
          <w:u w:val="single"/>
        </w:rPr>
      </w:pPr>
      <w:r>
        <w:rPr>
          <w:rFonts w:ascii="Century Gothic" w:hAnsi="Century Gothic"/>
          <w:b/>
          <w:u w:val="single"/>
        </w:rPr>
        <w:t>but when time and opportunity</w:t>
      </w:r>
    </w:p>
    <w:p w:rsidR="00E132A3" w:rsidRDefault="00E132A3" w:rsidP="00E132A3">
      <w:pPr>
        <w:jc w:val="both"/>
        <w:rPr>
          <w:rFonts w:ascii="Century Gothic" w:hAnsi="Century Gothic"/>
        </w:rPr>
      </w:pPr>
      <w:r>
        <w:rPr>
          <w:rFonts w:ascii="Century Gothic" w:hAnsi="Century Gothic"/>
          <w:b/>
          <w:u w:val="single"/>
        </w:rPr>
        <w:t>serveth, to bring your money into fine</w:t>
      </w:r>
      <w:r w:rsidRPr="0039090F">
        <w:rPr>
          <w:rFonts w:ascii="Century Gothic" w:hAnsi="Century Gothic"/>
        </w:rPr>
        <w:t>”.</w:t>
      </w:r>
    </w:p>
    <w:p w:rsidR="00E132A3" w:rsidRDefault="00E132A3" w:rsidP="00E132A3">
      <w:pPr>
        <w:jc w:val="both"/>
        <w:rPr>
          <w:rFonts w:ascii="Century Gothic" w:hAnsi="Century Gothic"/>
        </w:rPr>
      </w:pPr>
    </w:p>
    <w:p w:rsidR="00E132A3" w:rsidRDefault="00E132A3" w:rsidP="00E132A3">
      <w:pPr>
        <w:jc w:val="both"/>
        <w:rPr>
          <w:rFonts w:ascii="Century Gothic" w:hAnsi="Century Gothic"/>
        </w:rPr>
      </w:pPr>
      <w:r w:rsidRPr="00C87466">
        <w:rPr>
          <w:rFonts w:ascii="Century Gothic" w:hAnsi="Century Gothic"/>
        </w:rPr>
        <w:t xml:space="preserve">Elizabeth did this within the first year of her reign. </w:t>
      </w:r>
      <w:r w:rsidRPr="00C87466">
        <w:rPr>
          <w:rFonts w:ascii="Century Gothic" w:hAnsi="Century Gothic" w:cs="Arial"/>
          <w:color w:val="422817"/>
          <w:shd w:val="clear" w:color="auto" w:fill="FFFDEE"/>
        </w:rPr>
        <w:t>The reform involved bringing in all the debased coins and re-issuing new ones with the proper amount of precious metal. This reduced the Crown’s expenditure in the short term, but it also had the desired effect of slowing inflation in the 1560s and 1570s. As</w:t>
      </w:r>
      <w:r w:rsidRPr="00C42D8B">
        <w:rPr>
          <w:rFonts w:ascii="Century Gothic" w:hAnsi="Century Gothic" w:cs="Arial"/>
          <w:color w:val="422817"/>
          <w:shd w:val="clear" w:color="auto" w:fill="FFFDEE"/>
        </w:rPr>
        <w:t xml:space="preserve"> </w:t>
      </w:r>
      <w:r w:rsidRPr="00C42D8B">
        <w:rPr>
          <w:rFonts w:ascii="Century Gothic" w:hAnsi="Century Gothic"/>
          <w:b/>
          <w:u w:val="single"/>
        </w:rPr>
        <w:t>DM Palliser</w:t>
      </w:r>
      <w:r w:rsidRPr="00C42D8B">
        <w:rPr>
          <w:rFonts w:ascii="Century Gothic" w:hAnsi="Century Gothic"/>
        </w:rPr>
        <w:t xml:space="preserve"> comments “</w:t>
      </w:r>
      <w:r w:rsidRPr="00C42D8B">
        <w:rPr>
          <w:rFonts w:ascii="Century Gothic" w:hAnsi="Century Gothic"/>
          <w:b/>
          <w:u w:val="single"/>
        </w:rPr>
        <w:t>her revaluation did much for England’s international standing</w:t>
      </w:r>
      <w:r>
        <w:rPr>
          <w:rFonts w:ascii="Century Gothic" w:hAnsi="Century Gothic"/>
        </w:rPr>
        <w:t>...it...</w:t>
      </w:r>
      <w:r w:rsidRPr="0039090F">
        <w:rPr>
          <w:rFonts w:ascii="Century Gothic" w:hAnsi="Century Gothic"/>
          <w:b/>
          <w:u w:val="single"/>
        </w:rPr>
        <w:t>was also a domestic success, if judg</w:t>
      </w:r>
      <w:r>
        <w:rPr>
          <w:rFonts w:ascii="Century Gothic" w:hAnsi="Century Gothic"/>
          <w:b/>
          <w:u w:val="single"/>
        </w:rPr>
        <w:t>e</w:t>
      </w:r>
      <w:r w:rsidRPr="0039090F">
        <w:rPr>
          <w:rFonts w:ascii="Century Gothic" w:hAnsi="Century Gothic"/>
          <w:b/>
          <w:u w:val="single"/>
        </w:rPr>
        <w:t>d by its effectiveness and permanence</w:t>
      </w:r>
      <w:r>
        <w:rPr>
          <w:rFonts w:ascii="Century Gothic" w:hAnsi="Century Gothic"/>
        </w:rPr>
        <w:t>”. The truth of this can be seen on Elizabeth’s tomb, which cites this relaunch of English coinage equal to the 1559 religious settlement and the defeat of the armada, as her greatest achievements.</w:t>
      </w:r>
    </w:p>
    <w:p w:rsidR="00E132A3" w:rsidRDefault="00E132A3" w:rsidP="00E132A3">
      <w:pPr>
        <w:jc w:val="both"/>
        <w:rPr>
          <w:rFonts w:ascii="Century Gothic" w:hAnsi="Century Gothic"/>
        </w:rPr>
      </w:pPr>
      <w:r>
        <w:rPr>
          <w:rFonts w:ascii="Century Gothic" w:hAnsi="Century Gothic"/>
          <w:noProof/>
        </w:rPr>
        <mc:AlternateContent>
          <mc:Choice Requires="wps">
            <w:drawing>
              <wp:anchor distT="0" distB="0" distL="114300" distR="114300" simplePos="0" relativeHeight="251674624" behindDoc="0" locked="0" layoutInCell="1" allowOverlap="1" wp14:anchorId="190FC385" wp14:editId="0CCC7BCB">
                <wp:simplePos x="0" y="0"/>
                <wp:positionH relativeFrom="column">
                  <wp:posOffset>-152400</wp:posOffset>
                </wp:positionH>
                <wp:positionV relativeFrom="paragraph">
                  <wp:posOffset>100965</wp:posOffset>
                </wp:positionV>
                <wp:extent cx="6470650" cy="963930"/>
                <wp:effectExtent l="19050" t="19050" r="44450" b="64770"/>
                <wp:wrapNone/>
                <wp:docPr id="106" name="AutoShape 2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0650" cy="963930"/>
                        </a:xfrm>
                        <a:prstGeom prst="roundRect">
                          <a:avLst>
                            <a:gd name="adj" fmla="val 16667"/>
                          </a:avLst>
                        </a:prstGeom>
                        <a:solidFill>
                          <a:srgbClr val="00B0F0"/>
                        </a:solidFill>
                        <a:ln w="38100">
                          <a:solidFill>
                            <a:srgbClr val="F2F2F2"/>
                          </a:solidFill>
                          <a:round/>
                          <a:headEnd/>
                          <a:tailEnd/>
                        </a:ln>
                        <a:effectLst>
                          <a:outerShdw dist="28398" dir="3806097" algn="ctr" rotWithShape="0">
                            <a:schemeClr val="accent3">
                              <a:lumMod val="50000"/>
                              <a:lumOff val="0"/>
                              <a:alpha val="50000"/>
                            </a:schemeClr>
                          </a:outerShdw>
                        </a:effectLst>
                      </wps:spPr>
                      <wps:txbx>
                        <w:txbxContent>
                          <w:p w:rsidR="00E132A3" w:rsidRPr="00CB3E35" w:rsidRDefault="00E132A3" w:rsidP="00E132A3">
                            <w:pPr>
                              <w:jc w:val="center"/>
                              <w:outlineLvl w:val="0"/>
                              <w:rPr>
                                <w:rFonts w:ascii="Century Gothic" w:hAnsi="Century Gothic"/>
                                <w:b/>
                                <w:u w:val="single"/>
                              </w:rPr>
                            </w:pPr>
                            <w:r w:rsidRPr="00CB3E35">
                              <w:rPr>
                                <w:rFonts w:ascii="Century Gothic" w:hAnsi="Century Gothic"/>
                                <w:b/>
                                <w:u w:val="single"/>
                              </w:rPr>
                              <w:t>Question</w:t>
                            </w:r>
                          </w:p>
                          <w:p w:rsidR="00E132A3" w:rsidRPr="00CB3E35" w:rsidRDefault="00E132A3" w:rsidP="00E132A3">
                            <w:pPr>
                              <w:jc w:val="center"/>
                              <w:rPr>
                                <w:rFonts w:ascii="Century Gothic" w:hAnsi="Century Gothic"/>
                                <w:b/>
                                <w:u w:val="single"/>
                              </w:rPr>
                            </w:pPr>
                          </w:p>
                          <w:p w:rsidR="00E132A3" w:rsidRPr="008C0F7A" w:rsidRDefault="00E132A3" w:rsidP="00E132A3">
                            <w:pPr>
                              <w:pStyle w:val="ListParagraph"/>
                              <w:numPr>
                                <w:ilvl w:val="0"/>
                                <w:numId w:val="5"/>
                              </w:numPr>
                              <w:jc w:val="both"/>
                              <w:rPr>
                                <w:rFonts w:ascii="Century Gothic" w:hAnsi="Century Gothic"/>
                                <w:b/>
                              </w:rPr>
                            </w:pPr>
                            <w:r w:rsidRPr="008C0F7A">
                              <w:rPr>
                                <w:rFonts w:ascii="Century Gothic" w:hAnsi="Century Gothic"/>
                                <w:b/>
                              </w:rPr>
                              <w:t>Write a paragraph to explain how Elizabeth addressed the problems of inflation</w:t>
                            </w:r>
                            <w:r>
                              <w:rPr>
                                <w:rFonts w:ascii="Century Gothic" w:hAnsi="Century Gothic"/>
                                <w:b/>
                              </w:rPr>
                              <w:t xml:space="preserve"> at the start of her reign</w:t>
                            </w:r>
                            <w:r w:rsidRPr="008C0F7A">
                              <w:rPr>
                                <w:rFonts w:ascii="Century Gothic" w:hAnsi="Century Gothic"/>
                                <w:b/>
                              </w:rPr>
                              <w:t>.</w:t>
                            </w:r>
                            <w:r>
                              <w:rPr>
                                <w:rFonts w:ascii="Century Gothic" w:hAnsi="Century Gothic"/>
                                <w:b/>
                              </w:rPr>
                              <w:t xml:space="preserve"> How successful was she ?</w:t>
                            </w:r>
                          </w:p>
                          <w:p w:rsidR="00E132A3" w:rsidRDefault="00E132A3" w:rsidP="00E132A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90FC385" id="AutoShape 288" o:spid="_x0000_s1034" style="position:absolute;left:0;text-align:left;margin-left:-12pt;margin-top:7.95pt;width:509.5pt;height:75.9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" fillcolor="#00b0f0" strokecolor="#f2f2f2" strokeweight="3pt">
                <v:shadow on="t" color="#525252 [1606]" opacity=".5" offset="1pt"/>
                <v:textbox>
                  <w:txbxContent>
                    <w:p w:rsidR="00E132A3" w:rsidRPr="00CB3E35" w:rsidRDefault="00E132A3" w:rsidP="00E132A3">
                      <w:pPr>
                        <w:jc w:val="center"/>
                        <w:outlineLvl w:val="0"/>
                        <w:rPr>
                          <w:rFonts w:ascii="Century Gothic" w:hAnsi="Century Gothic"/>
                          <w:b/>
                          <w:u w:val="single"/>
                        </w:rPr>
                      </w:pPr>
                      <w:r w:rsidRPr="00CB3E35">
                        <w:rPr>
                          <w:rFonts w:ascii="Century Gothic" w:hAnsi="Century Gothic"/>
                          <w:b/>
                          <w:u w:val="single"/>
                        </w:rPr>
                        <w:t>Question</w:t>
                      </w:r>
                    </w:p>
                    <w:p w:rsidR="00E132A3" w:rsidRPr="00CB3E35" w:rsidRDefault="00E132A3" w:rsidP="00E132A3">
                      <w:pPr>
                        <w:jc w:val="center"/>
                        <w:rPr>
                          <w:rFonts w:ascii="Century Gothic" w:hAnsi="Century Gothic"/>
                          <w:b/>
                          <w:u w:val="single"/>
                        </w:rPr>
                      </w:pPr>
                    </w:p>
                    <w:p w:rsidR="00E132A3" w:rsidRPr="008C0F7A" w:rsidRDefault="00E132A3" w:rsidP="00E132A3">
                      <w:pPr>
                        <w:pStyle w:val="ListParagraph"/>
                        <w:numPr>
                          <w:ilvl w:val="0"/>
                          <w:numId w:val="5"/>
                        </w:numPr>
                        <w:jc w:val="both"/>
                        <w:rPr>
                          <w:rFonts w:ascii="Century Gothic" w:hAnsi="Century Gothic"/>
                          <w:b/>
                        </w:rPr>
                      </w:pPr>
                      <w:r w:rsidRPr="008C0F7A">
                        <w:rPr>
                          <w:rFonts w:ascii="Century Gothic" w:hAnsi="Century Gothic"/>
                          <w:b/>
                        </w:rPr>
                        <w:t>Write a paragraph to explain how Elizabeth addressed the problems of inflation</w:t>
                      </w:r>
                      <w:r>
                        <w:rPr>
                          <w:rFonts w:ascii="Century Gothic" w:hAnsi="Century Gothic"/>
                          <w:b/>
                        </w:rPr>
                        <w:t xml:space="preserve"> at the start of her reign</w:t>
                      </w:r>
                      <w:r w:rsidRPr="008C0F7A">
                        <w:rPr>
                          <w:rFonts w:ascii="Century Gothic" w:hAnsi="Century Gothic"/>
                          <w:b/>
                        </w:rPr>
                        <w:t>.</w:t>
                      </w:r>
                      <w:r>
                        <w:rPr>
                          <w:rFonts w:ascii="Century Gothic" w:hAnsi="Century Gothic"/>
                          <w:b/>
                        </w:rPr>
                        <w:t xml:space="preserve"> How successful was she ?</w:t>
                      </w:r>
                    </w:p>
                    <w:p w:rsidR="00E132A3" w:rsidRDefault="00E132A3" w:rsidP="00E132A3"/>
                  </w:txbxContent>
                </v:textbox>
              </v:roundrect>
            </w:pict>
          </mc:Fallback>
        </mc:AlternateContent>
      </w:r>
    </w:p>
    <w:p w:rsidR="00E132A3" w:rsidRDefault="00E132A3" w:rsidP="00E132A3">
      <w:pPr>
        <w:jc w:val="both"/>
        <w:rPr>
          <w:rFonts w:ascii="Century Gothic" w:hAnsi="Century Gothic"/>
        </w:rPr>
      </w:pPr>
    </w:p>
    <w:p w:rsidR="00E132A3" w:rsidRDefault="00E132A3" w:rsidP="00E132A3">
      <w:pPr>
        <w:jc w:val="both"/>
        <w:rPr>
          <w:rFonts w:ascii="Century Gothic" w:hAnsi="Century Gothic"/>
        </w:rPr>
      </w:pPr>
    </w:p>
    <w:p w:rsidR="00E132A3" w:rsidRDefault="00E132A3" w:rsidP="00E132A3">
      <w:pPr>
        <w:jc w:val="both"/>
        <w:rPr>
          <w:rFonts w:ascii="Century Gothic" w:hAnsi="Century Gothic"/>
        </w:rPr>
      </w:pPr>
    </w:p>
    <w:p w:rsidR="00E132A3" w:rsidRDefault="00E132A3" w:rsidP="00E132A3">
      <w:pPr>
        <w:jc w:val="both"/>
        <w:rPr>
          <w:rFonts w:ascii="Century Gothic" w:hAnsi="Century Gothic"/>
        </w:rPr>
      </w:pPr>
    </w:p>
    <w:p w:rsidR="00E132A3" w:rsidRDefault="00E132A3" w:rsidP="00E132A3">
      <w:pPr>
        <w:jc w:val="both"/>
        <w:rPr>
          <w:rFonts w:ascii="Century Gothic" w:hAnsi="Century Gothic"/>
        </w:rPr>
      </w:pPr>
    </w:p>
    <w:p w:rsidR="00E132A3" w:rsidRDefault="00E132A3" w:rsidP="00E132A3">
      <w:pPr>
        <w:jc w:val="both"/>
        <w:rPr>
          <w:rFonts w:ascii="Century Gothic" w:hAnsi="Century Gothic"/>
        </w:rPr>
      </w:pPr>
    </w:p>
    <w:p w:rsidR="00E132A3" w:rsidRDefault="00E132A3" w:rsidP="00E132A3">
      <w:pPr>
        <w:jc w:val="both"/>
        <w:rPr>
          <w:rFonts w:ascii="Century Gothic" w:hAnsi="Century Gothic"/>
        </w:rPr>
      </w:pPr>
    </w:p>
    <w:p w:rsidR="00E132A3" w:rsidRDefault="00E132A3" w:rsidP="00E132A3">
      <w:pPr>
        <w:jc w:val="both"/>
        <w:rPr>
          <w:rFonts w:ascii="Century Gothic" w:hAnsi="Century Gothic"/>
        </w:rPr>
      </w:pPr>
    </w:p>
    <w:p w:rsidR="00E132A3" w:rsidRDefault="00E132A3" w:rsidP="00E132A3">
      <w:pPr>
        <w:jc w:val="both"/>
        <w:rPr>
          <w:rFonts w:ascii="Century Gothic" w:hAnsi="Century Gothic"/>
        </w:rPr>
      </w:pPr>
    </w:p>
    <w:p w:rsidR="00E132A3" w:rsidRDefault="00E132A3" w:rsidP="00E132A3">
      <w:pPr>
        <w:jc w:val="both"/>
        <w:rPr>
          <w:rFonts w:ascii="Century Gothic" w:hAnsi="Century Gothic"/>
        </w:rPr>
      </w:pPr>
    </w:p>
    <w:p w:rsidR="00E132A3" w:rsidRDefault="00E132A3" w:rsidP="00E132A3">
      <w:pPr>
        <w:jc w:val="both"/>
        <w:rPr>
          <w:rFonts w:ascii="Century Gothic" w:hAnsi="Century Gothic"/>
        </w:rPr>
      </w:pPr>
    </w:p>
    <w:p w:rsidR="00E132A3" w:rsidRPr="00051B1C" w:rsidRDefault="00E132A3" w:rsidP="00E132A3">
      <w:pPr>
        <w:jc w:val="both"/>
        <w:rPr>
          <w:rFonts w:ascii="Century Gothic" w:hAnsi="Century Gothic"/>
          <w:b/>
          <w:u w:val="single"/>
        </w:rPr>
      </w:pPr>
      <w:r>
        <w:rPr>
          <w:rFonts w:ascii="Century Gothic" w:hAnsi="Century Gothic"/>
        </w:rPr>
        <w:t xml:space="preserve">However, a bit of context is needed here. </w:t>
      </w:r>
      <w:r w:rsidRPr="00CB3E35">
        <w:rPr>
          <w:rFonts w:ascii="Century Gothic" w:hAnsi="Century Gothic"/>
        </w:rPr>
        <w:t>This looks like a remarkable achievement for the young monarch</w:t>
      </w:r>
      <w:r>
        <w:rPr>
          <w:rFonts w:ascii="Century Gothic" w:hAnsi="Century Gothic"/>
        </w:rPr>
        <w:t>, but</w:t>
      </w:r>
      <w:r w:rsidRPr="00CB3E35">
        <w:rPr>
          <w:rFonts w:ascii="Century Gothic" w:hAnsi="Century Gothic"/>
        </w:rPr>
        <w:t xml:space="preserve">, it was not a complete success. </w:t>
      </w:r>
      <w:r>
        <w:rPr>
          <w:rFonts w:ascii="Century Gothic" w:hAnsi="Century Gothic"/>
        </w:rPr>
        <w:t xml:space="preserve">As </w:t>
      </w:r>
      <w:r w:rsidRPr="00E8285B">
        <w:rPr>
          <w:rFonts w:ascii="Century Gothic" w:hAnsi="Century Gothic"/>
          <w:b/>
          <w:u w:val="single"/>
        </w:rPr>
        <w:t>R Sloan</w:t>
      </w:r>
      <w:r>
        <w:rPr>
          <w:rFonts w:ascii="Century Gothic" w:hAnsi="Century Gothic"/>
        </w:rPr>
        <w:t xml:space="preserve"> suggests, this “</w:t>
      </w:r>
      <w:r w:rsidRPr="00E8285B">
        <w:rPr>
          <w:rFonts w:ascii="Century Gothic" w:hAnsi="Century Gothic"/>
          <w:b/>
          <w:u w:val="single"/>
        </w:rPr>
        <w:t>superficial account disguises some less palatable realities</w:t>
      </w:r>
      <w:r>
        <w:rPr>
          <w:rFonts w:ascii="Century Gothic" w:hAnsi="Century Gothic"/>
        </w:rPr>
        <w:t>”. In particular, the start of Elizabeth’s reign saw some missed opportunities.</w:t>
      </w:r>
    </w:p>
    <w:p w:rsidR="00E132A3" w:rsidRPr="00CB3E35" w:rsidRDefault="00E132A3" w:rsidP="00E132A3">
      <w:pPr>
        <w:jc w:val="both"/>
        <w:rPr>
          <w:rFonts w:ascii="Century Gothic" w:hAnsi="Century Gothic"/>
        </w:rPr>
      </w:pPr>
    </w:p>
    <w:p w:rsidR="00E132A3" w:rsidRDefault="00E132A3" w:rsidP="00E132A3">
      <w:pPr>
        <w:pStyle w:val="ListParagraph"/>
        <w:numPr>
          <w:ilvl w:val="0"/>
          <w:numId w:val="1"/>
        </w:numPr>
        <w:jc w:val="both"/>
        <w:rPr>
          <w:rFonts w:ascii="Century Gothic" w:hAnsi="Century Gothic"/>
        </w:rPr>
      </w:pPr>
      <w:r w:rsidRPr="00CB3E35">
        <w:rPr>
          <w:rFonts w:ascii="Century Gothic" w:hAnsi="Century Gothic"/>
        </w:rPr>
        <w:t>Some historians argue that Elizabeth</w:t>
      </w:r>
      <w:r>
        <w:rPr>
          <w:rFonts w:ascii="Century Gothic" w:hAnsi="Century Gothic"/>
        </w:rPr>
        <w:t>’s</w:t>
      </w:r>
      <w:r w:rsidRPr="00CB3E35">
        <w:rPr>
          <w:rFonts w:ascii="Century Gothic" w:hAnsi="Century Gothic"/>
        </w:rPr>
        <w:t xml:space="preserve"> </w:t>
      </w:r>
      <w:r>
        <w:rPr>
          <w:rFonts w:ascii="Century Gothic" w:hAnsi="Century Gothic"/>
        </w:rPr>
        <w:t xml:space="preserve">early </w:t>
      </w:r>
      <w:r w:rsidRPr="00CB3E35">
        <w:rPr>
          <w:rFonts w:ascii="Century Gothic" w:hAnsi="Century Gothic"/>
        </w:rPr>
        <w:t>failure to introduce reforms</w:t>
      </w:r>
      <w:r>
        <w:rPr>
          <w:rFonts w:ascii="Century Gothic" w:hAnsi="Century Gothic"/>
        </w:rPr>
        <w:t xml:space="preserve"> to the system of </w:t>
      </w:r>
      <w:r w:rsidRPr="00CB3E35">
        <w:rPr>
          <w:rFonts w:ascii="Century Gothic" w:hAnsi="Century Gothic"/>
        </w:rPr>
        <w:t xml:space="preserve">revenue </w:t>
      </w:r>
      <w:r>
        <w:rPr>
          <w:rFonts w:ascii="Century Gothic" w:hAnsi="Century Gothic"/>
        </w:rPr>
        <w:t xml:space="preserve">collection at this time </w:t>
      </w:r>
      <w:r w:rsidRPr="00CB3E35">
        <w:rPr>
          <w:rFonts w:ascii="Century Gothic" w:hAnsi="Century Gothic"/>
        </w:rPr>
        <w:t xml:space="preserve">would </w:t>
      </w:r>
      <w:r>
        <w:rPr>
          <w:rFonts w:ascii="Century Gothic" w:hAnsi="Century Gothic"/>
        </w:rPr>
        <w:t xml:space="preserve">create </w:t>
      </w:r>
      <w:r w:rsidRPr="00CB3E35">
        <w:rPr>
          <w:rFonts w:ascii="Century Gothic" w:hAnsi="Century Gothic"/>
        </w:rPr>
        <w:t>long term problem</w:t>
      </w:r>
      <w:r>
        <w:rPr>
          <w:rFonts w:ascii="Century Gothic" w:hAnsi="Century Gothic"/>
        </w:rPr>
        <w:t>s</w:t>
      </w:r>
      <w:r w:rsidRPr="00CB3E35">
        <w:rPr>
          <w:rFonts w:ascii="Century Gothic" w:hAnsi="Century Gothic"/>
        </w:rPr>
        <w:t xml:space="preserve"> for her</w:t>
      </w:r>
      <w:r>
        <w:rPr>
          <w:rFonts w:ascii="Century Gothic" w:hAnsi="Century Gothic"/>
        </w:rPr>
        <w:t xml:space="preserve">. </w:t>
      </w:r>
      <w:r>
        <w:rPr>
          <w:rFonts w:ascii="Century Gothic" w:hAnsi="Century Gothic"/>
          <w:b/>
          <w:u w:val="single"/>
        </w:rPr>
        <w:t>C Haigh</w:t>
      </w:r>
      <w:r w:rsidRPr="0015355C">
        <w:rPr>
          <w:rFonts w:ascii="Century Gothic" w:hAnsi="Century Gothic"/>
          <w:b/>
        </w:rPr>
        <w:t xml:space="preserve"> </w:t>
      </w:r>
      <w:r>
        <w:rPr>
          <w:rFonts w:ascii="Century Gothic" w:hAnsi="Century Gothic"/>
        </w:rPr>
        <w:t>for example argues  that reducing expenditure rather than increasing income in the 1550s created “</w:t>
      </w:r>
      <w:r w:rsidRPr="00362AD5">
        <w:rPr>
          <w:rFonts w:ascii="Century Gothic" w:hAnsi="Century Gothic"/>
          <w:b/>
          <w:u w:val="single"/>
        </w:rPr>
        <w:t>a hand to mouth existence</w:t>
      </w:r>
      <w:r>
        <w:rPr>
          <w:rFonts w:ascii="Century Gothic" w:hAnsi="Century Gothic"/>
        </w:rPr>
        <w:t>” which”</w:t>
      </w:r>
      <w:r w:rsidRPr="00362AD5">
        <w:rPr>
          <w:rFonts w:ascii="Century Gothic" w:hAnsi="Century Gothic"/>
          <w:b/>
          <w:u w:val="single"/>
        </w:rPr>
        <w:t>had worked well only because it had not been tested. From 1585 it was</w:t>
      </w:r>
      <w:r>
        <w:rPr>
          <w:rFonts w:ascii="Century Gothic" w:hAnsi="Century Gothic"/>
        </w:rPr>
        <w:t>”. This refers to her</w:t>
      </w:r>
      <w:r w:rsidRPr="00CB3E35">
        <w:rPr>
          <w:rFonts w:ascii="Century Gothic" w:hAnsi="Century Gothic"/>
        </w:rPr>
        <w:t xml:space="preserve"> need to spend a lot of money </w:t>
      </w:r>
      <w:r>
        <w:rPr>
          <w:rFonts w:ascii="Century Gothic" w:hAnsi="Century Gothic"/>
        </w:rPr>
        <w:t xml:space="preserve">to </w:t>
      </w:r>
      <w:r w:rsidRPr="00CB3E35">
        <w:rPr>
          <w:rFonts w:ascii="Century Gothic" w:hAnsi="Century Gothic"/>
        </w:rPr>
        <w:t>fight the</w:t>
      </w:r>
      <w:r>
        <w:rPr>
          <w:rFonts w:ascii="Century Gothic" w:hAnsi="Century Gothic"/>
        </w:rPr>
        <w:t xml:space="preserve"> Spanish after this date. She did not have the capcity to increase her ordinary income, and was thus forced to use the damaging extraordinary methods.</w:t>
      </w:r>
    </w:p>
    <w:p w:rsidR="00E132A3" w:rsidRDefault="00E132A3" w:rsidP="00E132A3">
      <w:pPr>
        <w:pStyle w:val="ListParagraph"/>
        <w:jc w:val="both"/>
        <w:rPr>
          <w:rFonts w:ascii="Century Gothic" w:hAnsi="Century Gothic"/>
        </w:rPr>
      </w:pPr>
      <w:r>
        <w:rPr>
          <w:rFonts w:ascii="Century Gothic" w:hAnsi="Century Gothic"/>
        </w:rPr>
        <w:t xml:space="preserve"> </w:t>
      </w:r>
    </w:p>
    <w:p w:rsidR="00E132A3" w:rsidRPr="00CB3E35" w:rsidRDefault="00E132A3" w:rsidP="00E132A3">
      <w:pPr>
        <w:pStyle w:val="ListParagraph"/>
        <w:numPr>
          <w:ilvl w:val="0"/>
          <w:numId w:val="1"/>
        </w:numPr>
        <w:jc w:val="both"/>
        <w:rPr>
          <w:rFonts w:ascii="Century Gothic" w:hAnsi="Century Gothic"/>
        </w:rPr>
      </w:pPr>
      <w:r w:rsidRPr="0064755D">
        <w:rPr>
          <w:rFonts w:ascii="Century Gothic" w:hAnsi="Century Gothic"/>
          <w:b/>
          <w:u w:val="single"/>
        </w:rPr>
        <w:t>Sir John Gresham</w:t>
      </w:r>
      <w:r>
        <w:rPr>
          <w:rFonts w:ascii="Century Gothic" w:hAnsi="Century Gothic"/>
        </w:rPr>
        <w:t xml:space="preserve"> also wanted to remove the practice of usury (the act of lending money at an unreasonably high rate of interest) in 1561. This was eventually introduced via the </w:t>
      </w:r>
      <w:r w:rsidRPr="0064755D">
        <w:rPr>
          <w:rFonts w:ascii="Century Gothic" w:hAnsi="Century Gothic"/>
          <w:b/>
          <w:u w:val="single"/>
        </w:rPr>
        <w:t>1571 Act against Usury</w:t>
      </w:r>
      <w:r>
        <w:rPr>
          <w:rFonts w:ascii="Century Gothic" w:hAnsi="Century Gothic"/>
        </w:rPr>
        <w:t>, which stated that “</w:t>
      </w:r>
      <w:r w:rsidRPr="0064755D">
        <w:rPr>
          <w:rFonts w:ascii="Century Gothic" w:hAnsi="Century Gothic"/>
          <w:b/>
          <w:u w:val="single"/>
        </w:rPr>
        <w:t>any lending upon a loan above the rate of ten pounds for the hundred for one year</w:t>
      </w:r>
      <w:r>
        <w:rPr>
          <w:rFonts w:ascii="Century Gothic" w:hAnsi="Century Gothic"/>
        </w:rPr>
        <w:t>” shall render that loan “</w:t>
      </w:r>
      <w:r w:rsidRPr="0064755D">
        <w:rPr>
          <w:rFonts w:ascii="Century Gothic" w:hAnsi="Century Gothic"/>
          <w:b/>
          <w:u w:val="single"/>
        </w:rPr>
        <w:t>utterly void</w:t>
      </w:r>
      <w:r>
        <w:rPr>
          <w:rFonts w:ascii="Century Gothic" w:hAnsi="Century Gothic"/>
        </w:rPr>
        <w:t>”. In other words no loan could charge interst above 10% per annum. Had this been introduced in 1561, the Elizabeth could have broken free form the Antwerp money lenders much quicker than she actually did. It is was William Cecil that stopped the Queen, “</w:t>
      </w:r>
      <w:r w:rsidRPr="00741577">
        <w:rPr>
          <w:rFonts w:ascii="Century Gothic" w:hAnsi="Century Gothic"/>
          <w:b/>
          <w:u w:val="single"/>
        </w:rPr>
        <w:t>resisting as usual any fundamental financial reform</w:t>
      </w:r>
      <w:r>
        <w:rPr>
          <w:rFonts w:ascii="Century Gothic" w:hAnsi="Century Gothic"/>
        </w:rPr>
        <w:t>” (</w:t>
      </w:r>
      <w:r w:rsidRPr="00741577">
        <w:rPr>
          <w:rFonts w:ascii="Century Gothic" w:hAnsi="Century Gothic"/>
          <w:b/>
          <w:u w:val="single"/>
        </w:rPr>
        <w:t>C Read</w:t>
      </w:r>
      <w:r>
        <w:rPr>
          <w:rFonts w:ascii="Century Gothic" w:hAnsi="Century Gothic"/>
        </w:rPr>
        <w:t>).</w:t>
      </w:r>
    </w:p>
    <w:p w:rsidR="00E132A3" w:rsidRPr="00CB3E35" w:rsidRDefault="00E132A3" w:rsidP="00E132A3">
      <w:pPr>
        <w:pStyle w:val="ListParagraph"/>
        <w:jc w:val="both"/>
        <w:rPr>
          <w:rFonts w:ascii="Century Gothic" w:hAnsi="Century Gothic"/>
        </w:rPr>
      </w:pPr>
    </w:p>
    <w:p w:rsidR="00E132A3" w:rsidRDefault="00E132A3" w:rsidP="00E132A3">
      <w:pPr>
        <w:jc w:val="center"/>
        <w:rPr>
          <w:rFonts w:ascii="Century Gothic" w:hAnsi="Century Gothic"/>
          <w:b/>
          <w:u w:val="single"/>
        </w:rPr>
      </w:pPr>
    </w:p>
    <w:p w:rsidR="00E132A3" w:rsidRPr="00CB3E35" w:rsidRDefault="00E132A3" w:rsidP="00E132A3">
      <w:pPr>
        <w:jc w:val="center"/>
        <w:rPr>
          <w:rFonts w:ascii="Century Gothic" w:hAnsi="Century Gothic"/>
          <w:b/>
          <w:u w:val="single"/>
        </w:rPr>
      </w:pPr>
    </w:p>
    <w:p w:rsidR="00E132A3" w:rsidRPr="00CB3E35" w:rsidRDefault="00E132A3" w:rsidP="00E132A3">
      <w:pPr>
        <w:pStyle w:val="ListParagraph"/>
        <w:jc w:val="both"/>
        <w:rPr>
          <w:rFonts w:ascii="Century Gothic" w:hAnsi="Century Gothic"/>
        </w:rPr>
      </w:pPr>
    </w:p>
    <w:p w:rsidR="00E132A3" w:rsidRDefault="00E132A3" w:rsidP="00E132A3">
      <w:pPr>
        <w:jc w:val="center"/>
        <w:rPr>
          <w:rFonts w:ascii="Century Gothic" w:hAnsi="Century Gothic"/>
          <w:b/>
          <w:u w:val="single"/>
        </w:rPr>
      </w:pPr>
    </w:p>
    <w:p w:rsidR="00E132A3" w:rsidRDefault="00E132A3" w:rsidP="00E132A3">
      <w:pPr>
        <w:jc w:val="center"/>
        <w:rPr>
          <w:rFonts w:ascii="Century Gothic" w:hAnsi="Century Gothic"/>
          <w:b/>
          <w:u w:val="single"/>
        </w:rPr>
      </w:pPr>
      <w:r>
        <w:rPr>
          <w:rFonts w:ascii="Century Gothic" w:hAnsi="Century Gothic"/>
          <w:b/>
          <w:noProof/>
          <w:u w:val="single"/>
        </w:rPr>
        <mc:AlternateContent>
          <mc:Choice Requires="wps">
            <w:drawing>
              <wp:anchor distT="0" distB="0" distL="114300" distR="114300" simplePos="0" relativeHeight="251676672" behindDoc="0" locked="0" layoutInCell="1" allowOverlap="1" wp14:anchorId="1BB5D03F" wp14:editId="2902CEE4">
                <wp:simplePos x="0" y="0"/>
                <wp:positionH relativeFrom="column">
                  <wp:posOffset>0</wp:posOffset>
                </wp:positionH>
                <wp:positionV relativeFrom="paragraph">
                  <wp:posOffset>15240</wp:posOffset>
                </wp:positionV>
                <wp:extent cx="6470650" cy="1063625"/>
                <wp:effectExtent l="19050" t="19050" r="44450" b="60325"/>
                <wp:wrapNone/>
                <wp:docPr id="105" name="AutoShape 2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0650" cy="1063625"/>
                        </a:xfrm>
                        <a:prstGeom prst="roundRect">
                          <a:avLst>
                            <a:gd name="adj" fmla="val 16667"/>
                          </a:avLst>
                        </a:prstGeom>
                        <a:solidFill>
                          <a:srgbClr val="00B0F0"/>
                        </a:solidFill>
                        <a:ln w="38100">
                          <a:solidFill>
                            <a:srgbClr val="F2F2F2"/>
                          </a:solidFill>
                          <a:round/>
                          <a:headEnd/>
                          <a:tailEnd/>
                        </a:ln>
                        <a:effectLst>
                          <a:outerShdw dist="28398" dir="3806097" algn="ctr" rotWithShape="0">
                            <a:schemeClr val="accent3">
                              <a:lumMod val="50000"/>
                              <a:lumOff val="0"/>
                              <a:alpha val="50000"/>
                            </a:schemeClr>
                          </a:outerShdw>
                        </a:effectLst>
                      </wps:spPr>
                      <wps:txbx>
                        <w:txbxContent>
                          <w:p w:rsidR="00E132A3" w:rsidRPr="00CB3E35" w:rsidRDefault="00E132A3" w:rsidP="00E132A3">
                            <w:pPr>
                              <w:jc w:val="center"/>
                              <w:outlineLvl w:val="0"/>
                              <w:rPr>
                                <w:rFonts w:ascii="Century Gothic" w:hAnsi="Century Gothic"/>
                                <w:b/>
                                <w:u w:val="single"/>
                              </w:rPr>
                            </w:pPr>
                            <w:r w:rsidRPr="00CB3E35">
                              <w:rPr>
                                <w:rFonts w:ascii="Century Gothic" w:hAnsi="Century Gothic"/>
                                <w:b/>
                                <w:u w:val="single"/>
                              </w:rPr>
                              <w:t>Question</w:t>
                            </w:r>
                          </w:p>
                          <w:p w:rsidR="00E132A3" w:rsidRPr="00CB3E35" w:rsidRDefault="00E132A3" w:rsidP="00E132A3">
                            <w:pPr>
                              <w:jc w:val="center"/>
                              <w:rPr>
                                <w:rFonts w:ascii="Century Gothic" w:hAnsi="Century Gothic"/>
                                <w:b/>
                                <w:u w:val="single"/>
                              </w:rPr>
                            </w:pPr>
                          </w:p>
                          <w:p w:rsidR="00E132A3" w:rsidRPr="00963004" w:rsidRDefault="00E132A3" w:rsidP="00E132A3">
                            <w:pPr>
                              <w:pStyle w:val="ListParagraph"/>
                              <w:numPr>
                                <w:ilvl w:val="0"/>
                                <w:numId w:val="6"/>
                              </w:numPr>
                              <w:rPr>
                                <w:b/>
                              </w:rPr>
                            </w:pPr>
                            <w:r w:rsidRPr="00963004">
                              <w:rPr>
                                <w:rFonts w:ascii="Century Gothic" w:hAnsi="Century Gothic"/>
                                <w:b/>
                              </w:rPr>
                              <w:t>How valid do you consider the criticisms to be of Elizabeth’s early financial policy ?</w:t>
                            </w:r>
                            <w:r>
                              <w:rPr>
                                <w:rFonts w:ascii="Century Gothic" w:hAnsi="Century Gothic"/>
                                <w:b/>
                              </w:rPr>
                              <w:t xml:space="preserve"> Explain your answer.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BB5D03F" id="AutoShape 290" o:spid="_x0000_s1035" style="position:absolute;left:0;text-align:left;margin-left:0;margin-top:1.2pt;width:509.5pt;height:83.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" fillcolor="#00b0f0" strokecolor="#f2f2f2" strokeweight="3pt">
                <v:shadow on="t" color="#525252 [1606]" opacity=".5" offset="1pt"/>
                <v:textbox>
                  <w:txbxContent>
                    <w:p w:rsidR="00E132A3" w:rsidRPr="00CB3E35" w:rsidRDefault="00E132A3" w:rsidP="00E132A3">
                      <w:pPr>
                        <w:jc w:val="center"/>
                        <w:outlineLvl w:val="0"/>
                        <w:rPr>
                          <w:rFonts w:ascii="Century Gothic" w:hAnsi="Century Gothic"/>
                          <w:b/>
                          <w:u w:val="single"/>
                        </w:rPr>
                      </w:pPr>
                      <w:r w:rsidRPr="00CB3E35">
                        <w:rPr>
                          <w:rFonts w:ascii="Century Gothic" w:hAnsi="Century Gothic"/>
                          <w:b/>
                          <w:u w:val="single"/>
                        </w:rPr>
                        <w:t>Question</w:t>
                      </w:r>
                    </w:p>
                    <w:p w:rsidR="00E132A3" w:rsidRPr="00CB3E35" w:rsidRDefault="00E132A3" w:rsidP="00E132A3">
                      <w:pPr>
                        <w:jc w:val="center"/>
                        <w:rPr>
                          <w:rFonts w:ascii="Century Gothic" w:hAnsi="Century Gothic"/>
                          <w:b/>
                          <w:u w:val="single"/>
                        </w:rPr>
                      </w:pPr>
                    </w:p>
                    <w:p w:rsidR="00E132A3" w:rsidRPr="00963004" w:rsidRDefault="00E132A3" w:rsidP="00E132A3">
                      <w:pPr>
                        <w:pStyle w:val="ListParagraph"/>
                        <w:numPr>
                          <w:ilvl w:val="0"/>
                          <w:numId w:val="6"/>
                        </w:numPr>
                        <w:rPr>
                          <w:b/>
                        </w:rPr>
                      </w:pPr>
                      <w:r w:rsidRPr="00963004">
                        <w:rPr>
                          <w:rFonts w:ascii="Century Gothic" w:hAnsi="Century Gothic"/>
                          <w:b/>
                        </w:rPr>
                        <w:t>How valid do you consider the criticisms to be of Elizabeth’s early financial policy ?</w:t>
                      </w:r>
                      <w:r>
                        <w:rPr>
                          <w:rFonts w:ascii="Century Gothic" w:hAnsi="Century Gothic"/>
                          <w:b/>
                        </w:rPr>
                        <w:t xml:space="preserve"> Explain your answer.</w:t>
                      </w:r>
                    </w:p>
                  </w:txbxContent>
                </v:textbox>
              </v:roundrect>
            </w:pict>
          </mc:Fallback>
        </mc:AlternateContent>
      </w:r>
    </w:p>
    <w:p w:rsidR="00E132A3" w:rsidRDefault="00E132A3" w:rsidP="00E132A3">
      <w:pPr>
        <w:jc w:val="center"/>
        <w:rPr>
          <w:rFonts w:ascii="Century Gothic" w:hAnsi="Century Gothic"/>
          <w:b/>
          <w:u w:val="single"/>
        </w:rPr>
      </w:pPr>
    </w:p>
    <w:p w:rsidR="00E132A3" w:rsidRDefault="00E132A3" w:rsidP="00E132A3">
      <w:pPr>
        <w:jc w:val="center"/>
        <w:rPr>
          <w:rFonts w:ascii="Century Gothic" w:hAnsi="Century Gothic"/>
          <w:b/>
          <w:u w:val="single"/>
        </w:rPr>
      </w:pPr>
    </w:p>
    <w:p w:rsidR="00E132A3" w:rsidRDefault="00E132A3" w:rsidP="00E132A3">
      <w:pPr>
        <w:jc w:val="center"/>
        <w:rPr>
          <w:rFonts w:ascii="Century Gothic" w:hAnsi="Century Gothic"/>
          <w:b/>
          <w:u w:val="single"/>
        </w:rPr>
      </w:pPr>
    </w:p>
    <w:p w:rsidR="00E132A3" w:rsidRDefault="00E132A3" w:rsidP="00E132A3">
      <w:pPr>
        <w:jc w:val="center"/>
        <w:rPr>
          <w:rFonts w:ascii="Century Gothic" w:hAnsi="Century Gothic"/>
          <w:b/>
          <w:u w:val="single"/>
        </w:rPr>
      </w:pPr>
    </w:p>
    <w:p w:rsidR="00E132A3" w:rsidRDefault="00E132A3" w:rsidP="00E132A3">
      <w:pPr>
        <w:jc w:val="center"/>
        <w:rPr>
          <w:rFonts w:ascii="Century Gothic" w:hAnsi="Century Gothic"/>
          <w:b/>
          <w:u w:val="single"/>
        </w:rPr>
      </w:pPr>
    </w:p>
    <w:p w:rsidR="00E132A3" w:rsidRDefault="00E132A3" w:rsidP="00E132A3">
      <w:pPr>
        <w:jc w:val="center"/>
        <w:rPr>
          <w:rFonts w:ascii="Century Gothic" w:hAnsi="Century Gothic"/>
          <w:b/>
          <w:u w:val="single"/>
        </w:rPr>
      </w:pPr>
    </w:p>
    <w:p w:rsidR="00E132A3" w:rsidRDefault="00E132A3" w:rsidP="00E132A3">
      <w:pPr>
        <w:jc w:val="center"/>
        <w:rPr>
          <w:rFonts w:ascii="Century Gothic" w:hAnsi="Century Gothic"/>
          <w:b/>
          <w:u w:val="single"/>
        </w:rPr>
      </w:pPr>
    </w:p>
    <w:p w:rsidR="00E132A3" w:rsidRDefault="00E132A3" w:rsidP="00E132A3">
      <w:pPr>
        <w:jc w:val="center"/>
        <w:rPr>
          <w:rFonts w:ascii="Century Gothic" w:hAnsi="Century Gothic"/>
          <w:b/>
          <w:u w:val="single"/>
        </w:rPr>
      </w:pPr>
    </w:p>
    <w:p w:rsidR="00E132A3" w:rsidRDefault="00E132A3" w:rsidP="00E132A3">
      <w:pPr>
        <w:jc w:val="center"/>
        <w:rPr>
          <w:rFonts w:ascii="Century Gothic" w:hAnsi="Century Gothic"/>
          <w:b/>
          <w:u w:val="single"/>
        </w:rPr>
      </w:pPr>
    </w:p>
    <w:p w:rsidR="00E132A3" w:rsidRDefault="00E132A3" w:rsidP="00E132A3">
      <w:pPr>
        <w:jc w:val="center"/>
        <w:rPr>
          <w:rFonts w:ascii="Century Gothic" w:hAnsi="Century Gothic"/>
          <w:b/>
          <w:u w:val="single"/>
        </w:rPr>
      </w:pPr>
    </w:p>
    <w:p w:rsidR="00E132A3" w:rsidRDefault="00E132A3" w:rsidP="00E132A3">
      <w:pPr>
        <w:jc w:val="center"/>
        <w:rPr>
          <w:rFonts w:ascii="Century Gothic" w:hAnsi="Century Gothic"/>
          <w:b/>
          <w:u w:val="single"/>
        </w:rPr>
      </w:pPr>
    </w:p>
    <w:p w:rsidR="00E132A3" w:rsidRDefault="00E132A3" w:rsidP="00E132A3">
      <w:pPr>
        <w:jc w:val="center"/>
        <w:rPr>
          <w:rFonts w:ascii="Century Gothic" w:hAnsi="Century Gothic"/>
          <w:b/>
          <w:u w:val="single"/>
        </w:rPr>
      </w:pPr>
    </w:p>
    <w:p w:rsidR="00E132A3" w:rsidRDefault="00E132A3" w:rsidP="00E132A3">
      <w:pPr>
        <w:jc w:val="center"/>
        <w:rPr>
          <w:rFonts w:ascii="Century Gothic" w:hAnsi="Century Gothic"/>
          <w:b/>
          <w:u w:val="single"/>
        </w:rPr>
      </w:pPr>
    </w:p>
    <w:p w:rsidR="00E132A3" w:rsidRDefault="00E132A3" w:rsidP="00E132A3">
      <w:pPr>
        <w:jc w:val="center"/>
        <w:rPr>
          <w:rFonts w:ascii="Century Gothic" w:hAnsi="Century Gothic"/>
          <w:b/>
          <w:u w:val="single"/>
        </w:rPr>
      </w:pPr>
    </w:p>
    <w:p w:rsidR="00E132A3" w:rsidRDefault="00E132A3" w:rsidP="00E132A3">
      <w:pPr>
        <w:jc w:val="center"/>
        <w:rPr>
          <w:rFonts w:ascii="Century Gothic" w:hAnsi="Century Gothic"/>
          <w:b/>
          <w:u w:val="single"/>
        </w:rPr>
      </w:pPr>
    </w:p>
    <w:p w:rsidR="00E132A3" w:rsidRDefault="00E132A3" w:rsidP="00E132A3">
      <w:pPr>
        <w:jc w:val="center"/>
        <w:rPr>
          <w:rFonts w:ascii="Century Gothic" w:hAnsi="Century Gothic"/>
          <w:b/>
          <w:u w:val="single"/>
        </w:rPr>
      </w:pPr>
    </w:p>
    <w:p w:rsidR="00E132A3" w:rsidRDefault="00E132A3" w:rsidP="00E132A3">
      <w:pPr>
        <w:jc w:val="center"/>
        <w:rPr>
          <w:rFonts w:ascii="Century Gothic" w:hAnsi="Century Gothic"/>
          <w:b/>
          <w:u w:val="single"/>
        </w:rPr>
      </w:pPr>
    </w:p>
    <w:p w:rsidR="00E132A3" w:rsidRDefault="00E132A3" w:rsidP="00E132A3">
      <w:pPr>
        <w:jc w:val="center"/>
        <w:rPr>
          <w:rFonts w:ascii="Century Gothic" w:hAnsi="Century Gothic"/>
          <w:b/>
          <w:u w:val="single"/>
        </w:rPr>
      </w:pPr>
    </w:p>
    <w:p w:rsidR="00E132A3" w:rsidRDefault="00E132A3" w:rsidP="00E132A3">
      <w:pPr>
        <w:jc w:val="center"/>
        <w:rPr>
          <w:rFonts w:ascii="Century Gothic" w:hAnsi="Century Gothic"/>
          <w:b/>
          <w:u w:val="single"/>
        </w:rPr>
      </w:pPr>
    </w:p>
    <w:p w:rsidR="00E132A3" w:rsidRDefault="00E132A3" w:rsidP="00E132A3">
      <w:pPr>
        <w:jc w:val="center"/>
        <w:rPr>
          <w:rFonts w:ascii="Century Gothic" w:hAnsi="Century Gothic"/>
          <w:b/>
          <w:u w:val="single"/>
        </w:rPr>
      </w:pPr>
    </w:p>
    <w:p w:rsidR="00E132A3" w:rsidRDefault="00E132A3" w:rsidP="00E132A3">
      <w:pPr>
        <w:jc w:val="center"/>
        <w:rPr>
          <w:rFonts w:ascii="Century Gothic" w:hAnsi="Century Gothic"/>
          <w:b/>
          <w:u w:val="single"/>
        </w:rPr>
      </w:pPr>
      <w:r>
        <w:rPr>
          <w:rFonts w:ascii="Century Gothic" w:hAnsi="Century Gothic"/>
          <w:b/>
          <w:noProof/>
          <w:u w:val="single"/>
        </w:rPr>
        <mc:AlternateContent>
          <mc:Choice Requires="wps">
            <w:drawing>
              <wp:anchor distT="0" distB="0" distL="114300" distR="114300" simplePos="0" relativeHeight="251677696" behindDoc="0" locked="0" layoutInCell="1" allowOverlap="1" wp14:anchorId="6BC7B7AC" wp14:editId="67DE4030">
                <wp:simplePos x="0" y="0"/>
                <wp:positionH relativeFrom="column">
                  <wp:posOffset>17780</wp:posOffset>
                </wp:positionH>
                <wp:positionV relativeFrom="paragraph">
                  <wp:posOffset>-681990</wp:posOffset>
                </wp:positionV>
                <wp:extent cx="6470650" cy="1706245"/>
                <wp:effectExtent l="19050" t="19050" r="44450" b="65405"/>
                <wp:wrapNone/>
                <wp:docPr id="104" name="AutoShape 2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0650" cy="1706245"/>
                        </a:xfrm>
                        <a:prstGeom prst="roundRect">
                          <a:avLst>
                            <a:gd name="adj" fmla="val 16667"/>
                          </a:avLst>
                        </a:prstGeom>
                        <a:solidFill>
                          <a:srgbClr val="00B0F0"/>
                        </a:solidFill>
                        <a:ln w="38100">
                          <a:solidFill>
                            <a:srgbClr val="F2F2F2"/>
                          </a:solidFill>
                          <a:round/>
                          <a:headEnd/>
                          <a:tailEnd/>
                        </a:ln>
                        <a:effectLst>
                          <a:outerShdw dist="28398" dir="3806097" algn="ctr" rotWithShape="0">
                            <a:schemeClr val="accent3">
                              <a:lumMod val="50000"/>
                              <a:lumOff val="0"/>
                              <a:alpha val="50000"/>
                            </a:schemeClr>
                          </a:outerShdw>
                        </a:effectLst>
                      </wps:spPr>
                      <wps:txbx>
                        <w:txbxContent>
                          <w:p w:rsidR="00E132A3" w:rsidRPr="00CB3E35" w:rsidRDefault="00E132A3" w:rsidP="00E132A3">
                            <w:pPr>
                              <w:jc w:val="center"/>
                              <w:outlineLvl w:val="0"/>
                              <w:rPr>
                                <w:rFonts w:ascii="Century Gothic" w:hAnsi="Century Gothic"/>
                                <w:b/>
                                <w:u w:val="single"/>
                              </w:rPr>
                            </w:pPr>
                            <w:r w:rsidRPr="00CB3E35">
                              <w:rPr>
                                <w:rFonts w:ascii="Century Gothic" w:hAnsi="Century Gothic"/>
                                <w:b/>
                                <w:u w:val="single"/>
                              </w:rPr>
                              <w:t>Question</w:t>
                            </w:r>
                          </w:p>
                          <w:p w:rsidR="00E132A3" w:rsidRPr="00963004" w:rsidRDefault="00E132A3" w:rsidP="00E132A3">
                            <w:pPr>
                              <w:jc w:val="both"/>
                              <w:rPr>
                                <w:rFonts w:ascii="Century Gothic" w:hAnsi="Century Gothic"/>
                                <w:b/>
                                <w:u w:val="single"/>
                              </w:rPr>
                            </w:pPr>
                          </w:p>
                          <w:p w:rsidR="00E132A3" w:rsidRPr="00963004" w:rsidRDefault="00E132A3" w:rsidP="00E132A3">
                            <w:pPr>
                              <w:pStyle w:val="ListParagraph"/>
                              <w:numPr>
                                <w:ilvl w:val="0"/>
                                <w:numId w:val="6"/>
                              </w:numPr>
                              <w:jc w:val="both"/>
                              <w:rPr>
                                <w:b/>
                              </w:rPr>
                            </w:pPr>
                            <w:r w:rsidRPr="00963004">
                              <w:rPr>
                                <w:rFonts w:ascii="Century Gothic" w:hAnsi="Century Gothic"/>
                                <w:b/>
                              </w:rPr>
                              <w:t xml:space="preserve">Now study the diagram below. Label it with the </w:t>
                            </w:r>
                            <w:r w:rsidRPr="00963004">
                              <w:rPr>
                                <w:rFonts w:ascii="Century Gothic" w:hAnsi="Century Gothic"/>
                                <w:b/>
                                <w:u w:val="single"/>
                              </w:rPr>
                              <w:t>Achievements of Elizabeth’s early financial policy</w:t>
                            </w:r>
                            <w:r w:rsidRPr="00963004">
                              <w:rPr>
                                <w:rFonts w:ascii="Century Gothic" w:hAnsi="Century Gothic"/>
                                <w:b/>
                              </w:rPr>
                              <w:t xml:space="preserve"> and </w:t>
                            </w:r>
                            <w:r w:rsidRPr="00963004">
                              <w:rPr>
                                <w:rFonts w:ascii="Century Gothic" w:hAnsi="Century Gothic"/>
                                <w:b/>
                                <w:u w:val="single"/>
                              </w:rPr>
                              <w:t>Failures of Elizabeth’s early financial policy</w:t>
                            </w:r>
                            <w:r w:rsidRPr="00963004">
                              <w:rPr>
                                <w:rFonts w:ascii="Century Gothic" w:hAnsi="Century Gothic"/>
                                <w:b/>
                              </w:rPr>
                              <w:t xml:space="preserve"> as you think most appropriate (remember the best argument will be the weightiest). Explain your decision.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BC7B7AC" id="AutoShape 291" o:spid="_x0000_s1036" style="position:absolute;left:0;text-align:left;margin-left:1.4pt;margin-top:-53.7pt;width:509.5pt;height:134.3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" fillcolor="#00b0f0" strokecolor="#f2f2f2" strokeweight="3pt">
                <v:shadow on="t" color="#525252 [1606]" opacity=".5" offset="1pt"/>
                <v:textbox>
                  <w:txbxContent>
                    <w:p w:rsidR="00E132A3" w:rsidRPr="00CB3E35" w:rsidRDefault="00E132A3" w:rsidP="00E132A3">
                      <w:pPr>
                        <w:jc w:val="center"/>
                        <w:outlineLvl w:val="0"/>
                        <w:rPr>
                          <w:rFonts w:ascii="Century Gothic" w:hAnsi="Century Gothic"/>
                          <w:b/>
                          <w:u w:val="single"/>
                        </w:rPr>
                      </w:pPr>
                      <w:r w:rsidRPr="00CB3E35">
                        <w:rPr>
                          <w:rFonts w:ascii="Century Gothic" w:hAnsi="Century Gothic"/>
                          <w:b/>
                          <w:u w:val="single"/>
                        </w:rPr>
                        <w:t>Question</w:t>
                      </w:r>
                    </w:p>
                    <w:p w:rsidR="00E132A3" w:rsidRPr="00963004" w:rsidRDefault="00E132A3" w:rsidP="00E132A3">
                      <w:pPr>
                        <w:jc w:val="both"/>
                        <w:rPr>
                          <w:rFonts w:ascii="Century Gothic" w:hAnsi="Century Gothic"/>
                          <w:b/>
                          <w:u w:val="single"/>
                        </w:rPr>
                      </w:pPr>
                    </w:p>
                    <w:p w:rsidR="00E132A3" w:rsidRPr="00963004" w:rsidRDefault="00E132A3" w:rsidP="00E132A3">
                      <w:pPr>
                        <w:pStyle w:val="ListParagraph"/>
                        <w:numPr>
                          <w:ilvl w:val="0"/>
                          <w:numId w:val="6"/>
                        </w:numPr>
                        <w:jc w:val="both"/>
                        <w:rPr>
                          <w:b/>
                        </w:rPr>
                      </w:pPr>
                      <w:r w:rsidRPr="00963004">
                        <w:rPr>
                          <w:rFonts w:ascii="Century Gothic" w:hAnsi="Century Gothic"/>
                          <w:b/>
                        </w:rPr>
                        <w:t xml:space="preserve">Now study the diagram below. Label it with the </w:t>
                      </w:r>
                      <w:r w:rsidRPr="00963004">
                        <w:rPr>
                          <w:rFonts w:ascii="Century Gothic" w:hAnsi="Century Gothic"/>
                          <w:b/>
                          <w:u w:val="single"/>
                        </w:rPr>
                        <w:t>Achievements of Elizabeth’s early financial policy</w:t>
                      </w:r>
                      <w:r w:rsidRPr="00963004">
                        <w:rPr>
                          <w:rFonts w:ascii="Century Gothic" w:hAnsi="Century Gothic"/>
                          <w:b/>
                        </w:rPr>
                        <w:t xml:space="preserve"> and </w:t>
                      </w:r>
                      <w:r w:rsidRPr="00963004">
                        <w:rPr>
                          <w:rFonts w:ascii="Century Gothic" w:hAnsi="Century Gothic"/>
                          <w:b/>
                          <w:u w:val="single"/>
                        </w:rPr>
                        <w:t>Failures of Elizabeth’s early financial policy</w:t>
                      </w:r>
                      <w:r w:rsidRPr="00963004">
                        <w:rPr>
                          <w:rFonts w:ascii="Century Gothic" w:hAnsi="Century Gothic"/>
                          <w:b/>
                        </w:rPr>
                        <w:t xml:space="preserve"> as you think most appropriate (remember the best argument will be the weightiest). Explain your decision.</w:t>
                      </w:r>
                    </w:p>
                  </w:txbxContent>
                </v:textbox>
              </v:roundrect>
            </w:pict>
          </mc:Fallback>
        </mc:AlternateContent>
      </w:r>
    </w:p>
    <w:p w:rsidR="00E132A3" w:rsidRDefault="00E132A3" w:rsidP="00E132A3">
      <w:pPr>
        <w:jc w:val="center"/>
        <w:rPr>
          <w:rFonts w:ascii="Century Gothic" w:hAnsi="Century Gothic"/>
          <w:b/>
          <w:u w:val="single"/>
        </w:rPr>
      </w:pPr>
    </w:p>
    <w:p w:rsidR="00E132A3" w:rsidRDefault="00E132A3" w:rsidP="00E132A3">
      <w:pPr>
        <w:jc w:val="center"/>
        <w:rPr>
          <w:rFonts w:ascii="Century Gothic" w:hAnsi="Century Gothic"/>
          <w:b/>
          <w:u w:val="single"/>
        </w:rPr>
      </w:pPr>
    </w:p>
    <w:p w:rsidR="00E132A3" w:rsidRDefault="00E132A3" w:rsidP="00E132A3">
      <w:pPr>
        <w:jc w:val="center"/>
        <w:rPr>
          <w:rFonts w:ascii="Century Gothic" w:hAnsi="Century Gothic"/>
          <w:b/>
          <w:u w:val="single"/>
        </w:rPr>
      </w:pPr>
    </w:p>
    <w:p w:rsidR="00E132A3" w:rsidRDefault="00E132A3" w:rsidP="00E132A3">
      <w:pPr>
        <w:jc w:val="center"/>
        <w:outlineLvl w:val="0"/>
        <w:rPr>
          <w:rFonts w:ascii="Century Gothic" w:hAnsi="Century Gothic"/>
          <w:b/>
          <w:u w:val="single"/>
        </w:rPr>
      </w:pPr>
    </w:p>
    <w:p w:rsidR="00E132A3" w:rsidRDefault="00E132A3" w:rsidP="00E132A3">
      <w:pPr>
        <w:jc w:val="center"/>
        <w:outlineLvl w:val="0"/>
        <w:rPr>
          <w:rFonts w:ascii="Century Gothic" w:hAnsi="Century Gothic"/>
          <w:b/>
          <w:u w:val="single"/>
        </w:rPr>
      </w:pPr>
    </w:p>
    <w:p w:rsidR="00E132A3" w:rsidRDefault="00E132A3" w:rsidP="00E132A3">
      <w:pPr>
        <w:jc w:val="center"/>
        <w:outlineLvl w:val="0"/>
        <w:rPr>
          <w:rFonts w:ascii="Century Gothic" w:hAnsi="Century Gothic"/>
          <w:b/>
          <w:u w:val="single"/>
        </w:rPr>
      </w:pPr>
    </w:p>
    <w:p w:rsidR="00E132A3" w:rsidRDefault="00E132A3" w:rsidP="00E132A3">
      <w:pPr>
        <w:jc w:val="center"/>
        <w:outlineLvl w:val="0"/>
        <w:rPr>
          <w:rFonts w:ascii="Century Gothic" w:hAnsi="Century Gothic"/>
          <w:b/>
          <w:u w:val="single"/>
        </w:rPr>
      </w:pPr>
      <w:r>
        <w:rPr>
          <w:rFonts w:ascii="Century Gothic" w:hAnsi="Century Gothic"/>
          <w:b/>
          <w:u w:val="single"/>
        </w:rPr>
        <w:t>An analysis of the a</w:t>
      </w:r>
      <w:r w:rsidRPr="00CB3E35">
        <w:rPr>
          <w:rFonts w:ascii="Century Gothic" w:hAnsi="Century Gothic"/>
          <w:b/>
          <w:u w:val="single"/>
        </w:rPr>
        <w:t xml:space="preserve">chievements </w:t>
      </w:r>
      <w:r>
        <w:rPr>
          <w:rFonts w:ascii="Century Gothic" w:hAnsi="Century Gothic"/>
          <w:b/>
          <w:u w:val="single"/>
        </w:rPr>
        <w:t xml:space="preserve">and failures </w:t>
      </w:r>
      <w:r w:rsidRPr="00CB3E35">
        <w:rPr>
          <w:rFonts w:ascii="Century Gothic" w:hAnsi="Century Gothic"/>
          <w:b/>
          <w:u w:val="single"/>
        </w:rPr>
        <w:t>of Elizabeth’s early financial policy</w:t>
      </w:r>
    </w:p>
    <w:p w:rsidR="00E132A3" w:rsidRDefault="00E132A3" w:rsidP="00E132A3">
      <w:pPr>
        <w:jc w:val="center"/>
        <w:rPr>
          <w:rFonts w:ascii="Century Gothic" w:hAnsi="Century Gothic"/>
          <w:b/>
          <w:u w:val="single"/>
        </w:rPr>
      </w:pPr>
      <w:r w:rsidRPr="00CB3E35">
        <w:rPr>
          <w:rFonts w:ascii="Century Gothic" w:hAnsi="Century Gothic"/>
          <w:b/>
          <w:u w:val="single"/>
        </w:rPr>
        <w:t>Now label the see saw and explain your choice in the box below</w:t>
      </w:r>
    </w:p>
    <w:p w:rsidR="00E132A3" w:rsidRPr="00CB3E35" w:rsidRDefault="00E132A3" w:rsidP="00E132A3">
      <w:pPr>
        <w:jc w:val="center"/>
        <w:rPr>
          <w:rFonts w:ascii="Century Gothic" w:hAnsi="Century Gothic"/>
          <w:b/>
          <w:u w:val="single"/>
        </w:rPr>
      </w:pPr>
    </w:p>
    <w:p w:rsidR="00E132A3" w:rsidRPr="00CB3E35" w:rsidRDefault="00E132A3" w:rsidP="00E132A3">
      <w:pPr>
        <w:jc w:val="center"/>
        <w:rPr>
          <w:rFonts w:ascii="Century Gothic" w:hAnsi="Century Gothic"/>
          <w:b/>
          <w:u w:val="single"/>
        </w:rPr>
      </w:pPr>
    </w:p>
    <w:p w:rsidR="00E132A3" w:rsidRPr="00CB3E35" w:rsidRDefault="00E132A3" w:rsidP="00E132A3">
      <w:pPr>
        <w:rPr>
          <w:rFonts w:ascii="Century Gothic" w:hAnsi="Century Gothic"/>
          <w:b/>
          <w:u w:val="single"/>
        </w:rPr>
      </w:pPr>
    </w:p>
    <w:p w:rsidR="00E132A3" w:rsidRPr="00CB3E35" w:rsidRDefault="00E132A3" w:rsidP="00E132A3">
      <w:pPr>
        <w:rPr>
          <w:rFonts w:ascii="Century Gothic" w:hAnsi="Century Gothic"/>
          <w:b/>
          <w:u w:val="single"/>
        </w:rPr>
      </w:pPr>
      <w:r w:rsidRPr="00CB3E35">
        <w:rPr>
          <w:rFonts w:ascii="Century Gothic" w:hAnsi="Century Gothic"/>
          <w:b/>
          <w:noProof/>
          <w:u w:val="single"/>
        </w:rPr>
        <w:drawing>
          <wp:anchor distT="47625" distB="47625" distL="47625" distR="47625" simplePos="0" relativeHeight="251665408" behindDoc="1" locked="0" layoutInCell="1" allowOverlap="0" wp14:anchorId="54515145" wp14:editId="4EA7AA1E">
            <wp:simplePos x="0" y="0"/>
            <wp:positionH relativeFrom="column">
              <wp:posOffset>1307465</wp:posOffset>
            </wp:positionH>
            <wp:positionV relativeFrom="line">
              <wp:posOffset>27940</wp:posOffset>
            </wp:positionV>
            <wp:extent cx="3329305" cy="1808480"/>
            <wp:effectExtent l="19050" t="0" r="4445" b="0"/>
            <wp:wrapTight wrapText="bothSides">
              <wp:wrapPolygon edited="0">
                <wp:start x="-124" y="0"/>
                <wp:lineTo x="-124" y="21388"/>
                <wp:lineTo x="21629" y="21388"/>
                <wp:lineTo x="21629" y="0"/>
                <wp:lineTo x="-124" y="0"/>
              </wp:wrapPolygon>
            </wp:wrapTight>
            <wp:docPr id="15" name="Picture 2" descr="http://www.mindreadersdictionary.com/blog/wp-content/articleimages/seesa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mindreadersdictionary.com/blog/wp-content/articleimages/seesaw.jpg"/>
                    <pic:cNvPicPr>
                      <a:picLocks noChangeAspect="1" noChangeArrowheads="1"/>
                    </pic:cNvPicPr>
                  </pic:nvPicPr>
                  <pic:blipFill>
                    <a:blip r:embed="rId8" cstate="print"/>
                    <a:srcRect/>
                    <a:stretch>
                      <a:fillRect/>
                    </a:stretch>
                  </pic:blipFill>
                  <pic:spPr bwMode="auto">
                    <a:xfrm>
                      <a:off x="0" y="0"/>
                      <a:ext cx="3329305" cy="1808480"/>
                    </a:xfrm>
                    <a:prstGeom prst="rect">
                      <a:avLst/>
                    </a:prstGeom>
                    <a:noFill/>
                    <a:ln w="9525">
                      <a:noFill/>
                      <a:miter lim="800000"/>
                      <a:headEnd/>
                      <a:tailEnd/>
                    </a:ln>
                  </pic:spPr>
                </pic:pic>
              </a:graphicData>
            </a:graphic>
          </wp:anchor>
        </w:drawing>
      </w:r>
    </w:p>
    <w:p w:rsidR="00E132A3" w:rsidRPr="00CB3E35" w:rsidRDefault="00E132A3" w:rsidP="00E132A3">
      <w:pPr>
        <w:rPr>
          <w:rFonts w:ascii="Century Gothic" w:hAnsi="Century Gothic"/>
          <w:b/>
          <w:u w:val="single"/>
        </w:rPr>
      </w:pPr>
    </w:p>
    <w:p w:rsidR="00E132A3" w:rsidRPr="00CB3E35" w:rsidRDefault="00E132A3" w:rsidP="00E132A3">
      <w:pPr>
        <w:rPr>
          <w:rFonts w:ascii="Century Gothic" w:hAnsi="Century Gothic"/>
          <w:b/>
          <w:u w:val="single"/>
        </w:rPr>
      </w:pPr>
    </w:p>
    <w:p w:rsidR="00E132A3" w:rsidRPr="00CB3E35" w:rsidRDefault="00E132A3" w:rsidP="00E132A3">
      <w:pPr>
        <w:rPr>
          <w:rFonts w:ascii="Century Gothic" w:hAnsi="Century Gothic"/>
          <w:b/>
          <w:u w:val="single"/>
        </w:rPr>
      </w:pPr>
    </w:p>
    <w:p w:rsidR="00E132A3" w:rsidRPr="00CB3E35" w:rsidRDefault="00E132A3" w:rsidP="00E132A3">
      <w:pPr>
        <w:rPr>
          <w:rFonts w:ascii="Century Gothic" w:hAnsi="Century Gothic"/>
          <w:b/>
          <w:u w:val="single"/>
        </w:rPr>
      </w:pPr>
    </w:p>
    <w:p w:rsidR="00E132A3" w:rsidRPr="00CB3E35" w:rsidRDefault="00E132A3" w:rsidP="00E132A3">
      <w:pPr>
        <w:rPr>
          <w:rFonts w:ascii="Century Gothic" w:hAnsi="Century Gothic"/>
          <w:b/>
          <w:u w:val="single"/>
        </w:rPr>
      </w:pPr>
      <w:r>
        <w:rPr>
          <w:rFonts w:ascii="Century Gothic" w:hAnsi="Century Gothic"/>
          <w:b/>
          <w:noProof/>
          <w:u w:val="single"/>
        </w:rPr>
        <mc:AlternateContent>
          <mc:Choice Requires="wps">
            <w:drawing>
              <wp:anchor distT="0" distB="0" distL="114300" distR="114300" simplePos="0" relativeHeight="251667456" behindDoc="0" locked="0" layoutInCell="1" allowOverlap="1" wp14:anchorId="113629E0" wp14:editId="65F13C35">
                <wp:simplePos x="0" y="0"/>
                <wp:positionH relativeFrom="column">
                  <wp:posOffset>-131445</wp:posOffset>
                </wp:positionH>
                <wp:positionV relativeFrom="paragraph">
                  <wp:posOffset>153035</wp:posOffset>
                </wp:positionV>
                <wp:extent cx="1647825" cy="914400"/>
                <wp:effectExtent l="0" t="0" r="28575" b="19050"/>
                <wp:wrapNone/>
                <wp:docPr id="103" name="AutoShape 2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7825" cy="914400"/>
                        </a:xfrm>
                        <a:prstGeom prst="horizontalScroll">
                          <a:avLst>
                            <a:gd name="adj" fmla="val 125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635A7C"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AutoShape 244" o:spid="_x0000_s1026" type="#_x0000_t98" style="position:absolute;margin-left:-10.35pt;margin-top:12.05pt;width:129.75pt;height:1in;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"/>
            </w:pict>
          </mc:Fallback>
        </mc:AlternateContent>
      </w:r>
      <w:r>
        <w:rPr>
          <w:rFonts w:ascii="Century Gothic" w:hAnsi="Century Gothic"/>
          <w:b/>
          <w:noProof/>
          <w:u w:val="single"/>
        </w:rPr>
        <mc:AlternateContent>
          <mc:Choice Requires="wps">
            <w:drawing>
              <wp:anchor distT="0" distB="0" distL="114300" distR="114300" simplePos="0" relativeHeight="251668480" behindDoc="0" locked="0" layoutInCell="1" allowOverlap="1" wp14:anchorId="729FA22E" wp14:editId="711DB23F">
                <wp:simplePos x="0" y="0"/>
                <wp:positionH relativeFrom="column">
                  <wp:posOffset>4126230</wp:posOffset>
                </wp:positionH>
                <wp:positionV relativeFrom="paragraph">
                  <wp:posOffset>95250</wp:posOffset>
                </wp:positionV>
                <wp:extent cx="1647825" cy="914400"/>
                <wp:effectExtent l="0" t="0" r="28575" b="19050"/>
                <wp:wrapNone/>
                <wp:docPr id="102" name="AutoShape 2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7825" cy="914400"/>
                        </a:xfrm>
                        <a:prstGeom prst="horizontalScroll">
                          <a:avLst>
                            <a:gd name="adj" fmla="val 125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50BC1D" id="AutoShape 245" o:spid="_x0000_s1026" type="#_x0000_t98" style="position:absolute;margin-left:324.9pt;margin-top:7.5pt;width:129.75pt;height:1in;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"/>
            </w:pict>
          </mc:Fallback>
        </mc:AlternateContent>
      </w:r>
    </w:p>
    <w:p w:rsidR="00E132A3" w:rsidRPr="00CB3E35" w:rsidRDefault="00E132A3" w:rsidP="00E132A3">
      <w:pPr>
        <w:rPr>
          <w:rFonts w:ascii="Century Gothic" w:hAnsi="Century Gothic"/>
          <w:b/>
          <w:u w:val="single"/>
        </w:rPr>
      </w:pPr>
    </w:p>
    <w:p w:rsidR="00E132A3" w:rsidRPr="00CB3E35" w:rsidRDefault="00E132A3" w:rsidP="00E132A3">
      <w:pPr>
        <w:rPr>
          <w:rFonts w:ascii="Century Gothic" w:hAnsi="Century Gothic"/>
          <w:b/>
          <w:u w:val="single"/>
        </w:rPr>
      </w:pPr>
    </w:p>
    <w:p w:rsidR="00E132A3" w:rsidRPr="00CB3E35" w:rsidRDefault="00E132A3" w:rsidP="00E132A3">
      <w:pPr>
        <w:rPr>
          <w:rFonts w:ascii="Century Gothic" w:hAnsi="Century Gothic"/>
          <w:b/>
          <w:u w:val="single"/>
        </w:rPr>
      </w:pPr>
    </w:p>
    <w:p w:rsidR="00E132A3" w:rsidRPr="00CB3E35" w:rsidRDefault="00E132A3" w:rsidP="00E132A3">
      <w:pPr>
        <w:rPr>
          <w:rFonts w:ascii="Century Gothic" w:hAnsi="Century Gothic"/>
          <w:b/>
          <w:u w:val="single"/>
        </w:rPr>
      </w:pPr>
    </w:p>
    <w:p w:rsidR="00E132A3" w:rsidRPr="00CB3E35" w:rsidRDefault="00E132A3" w:rsidP="00E132A3">
      <w:pPr>
        <w:rPr>
          <w:rFonts w:ascii="Century Gothic" w:hAnsi="Century Gothic"/>
          <w:b/>
          <w:u w:val="single"/>
        </w:rPr>
      </w:pPr>
    </w:p>
    <w:p w:rsidR="00E132A3" w:rsidRPr="00CB3E35" w:rsidRDefault="00E132A3" w:rsidP="00E132A3">
      <w:pPr>
        <w:rPr>
          <w:rFonts w:ascii="Century Gothic" w:hAnsi="Century Gothic"/>
          <w:b/>
          <w:u w:val="single"/>
        </w:rPr>
      </w:pPr>
    </w:p>
    <w:p w:rsidR="00E132A3" w:rsidRPr="00CB3E35" w:rsidRDefault="00E132A3" w:rsidP="00E132A3">
      <w:pPr>
        <w:rPr>
          <w:rFonts w:ascii="Century Gothic" w:hAnsi="Century Gothic"/>
          <w:b/>
          <w:u w:val="single"/>
        </w:rPr>
      </w:pPr>
      <w:r>
        <w:rPr>
          <w:rFonts w:ascii="Century Gothic" w:hAnsi="Century Gothic"/>
          <w:b/>
          <w:noProof/>
          <w:u w:val="single"/>
        </w:rPr>
        <mc:AlternateContent>
          <mc:Choice Requires="wps">
            <w:drawing>
              <wp:anchor distT="0" distB="0" distL="114300" distR="114300" simplePos="0" relativeHeight="251666432" behindDoc="0" locked="0" layoutInCell="1" allowOverlap="1" wp14:anchorId="1B4C1EB0" wp14:editId="52420CE5">
                <wp:simplePos x="0" y="0"/>
                <wp:positionH relativeFrom="column">
                  <wp:posOffset>17780</wp:posOffset>
                </wp:positionH>
                <wp:positionV relativeFrom="paragraph">
                  <wp:posOffset>114300</wp:posOffset>
                </wp:positionV>
                <wp:extent cx="5828665" cy="3536315"/>
                <wp:effectExtent l="0" t="0" r="19685" b="26035"/>
                <wp:wrapNone/>
                <wp:docPr id="101" name="AutoShape 2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8665" cy="3536315"/>
                        </a:xfrm>
                        <a:prstGeom prst="roundRect">
                          <a:avLst>
                            <a:gd name="adj" fmla="val 16667"/>
                          </a:avLst>
                        </a:prstGeom>
                        <a:solidFill>
                          <a:srgbClr val="FFFFFF"/>
                        </a:solidFill>
                        <a:ln w="9525">
                          <a:solidFill>
                            <a:srgbClr val="000000"/>
                          </a:solidFill>
                          <a:round/>
                          <a:headEnd/>
                          <a:tailEnd/>
                        </a:ln>
                      </wps:spPr>
                      <wps:txbx>
                        <w:txbxContent>
                          <w:p w:rsidR="00E132A3" w:rsidRDefault="00E132A3" w:rsidP="00E132A3">
                            <w:r>
                              <w:t>......................................................................................................................................................................................................................................................................................................................................................................................................................................................................................................................................................................................................................................................................................................................................................................................................................................................................................................................................................................................................................................................................................................................................................................................................................................................................................................................................................................................................................................................................................................................................................................................................................................................................................................................................................................................................................................................................................................................................................................................................................................................................................................................................................................................................................................................................................................................................................................................................................................................................................................................................................................................................................................................................................................................................................................................................................................................................................................................................................................................................................................................................................................................................................................................</w:t>
                            </w:r>
                          </w:p>
                          <w:p w:rsidR="00E132A3" w:rsidRDefault="00E132A3" w:rsidP="00E132A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B4C1EB0" id="AutoShape 243" o:spid="_x0000_s1037" style="position:absolute;margin-left:1.4pt;margin-top:9pt;width:458.95pt;height:278.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">
                <v:textbox>
                  <w:txbxContent>
                    <w:p w:rsidR="00E132A3" w:rsidRDefault="00E132A3" w:rsidP="00E132A3">
                      <w:r>
                        <w:t>......................................................................................................................................................................................................................................................................................................................................................................................................................................................................................................................................................................................................................................................................................................................................................................................................................................................................................................................................................................................................................................................................................................................................................................................................................................................................................................................................................................................................................................................................................................................................................................................................................................................................................................................................................................................................................................................................................................................................................................................................................................................................................................................................................................................................................................................................................................................................................................................................................................................................................................................................................................................................................................................................................................................................................................................................................................................................................................................................................................................................................................................................................................................................................................................</w:t>
                      </w:r>
                    </w:p>
                    <w:p w:rsidR="00E132A3" w:rsidRDefault="00E132A3" w:rsidP="00E132A3"/>
                  </w:txbxContent>
                </v:textbox>
              </v:roundrect>
            </w:pict>
          </mc:Fallback>
        </mc:AlternateContent>
      </w:r>
    </w:p>
    <w:p w:rsidR="00E132A3" w:rsidRPr="00CB3E35" w:rsidRDefault="00E132A3" w:rsidP="00E132A3">
      <w:pPr>
        <w:rPr>
          <w:rFonts w:ascii="Century Gothic" w:hAnsi="Century Gothic"/>
          <w:b/>
          <w:u w:val="single"/>
        </w:rPr>
      </w:pPr>
    </w:p>
    <w:p w:rsidR="00E132A3" w:rsidRPr="00CB3E35" w:rsidRDefault="00E132A3" w:rsidP="00E132A3">
      <w:pPr>
        <w:rPr>
          <w:rFonts w:ascii="Century Gothic" w:hAnsi="Century Gothic"/>
          <w:b/>
          <w:u w:val="single"/>
        </w:rPr>
      </w:pPr>
    </w:p>
    <w:p w:rsidR="00E132A3" w:rsidRPr="00CB3E35" w:rsidRDefault="00E132A3" w:rsidP="00E132A3">
      <w:pPr>
        <w:rPr>
          <w:rFonts w:ascii="Century Gothic" w:hAnsi="Century Gothic"/>
          <w:b/>
          <w:u w:val="single"/>
        </w:rPr>
      </w:pPr>
    </w:p>
    <w:p w:rsidR="00E132A3" w:rsidRPr="00CB3E35" w:rsidRDefault="00E132A3" w:rsidP="00E132A3">
      <w:pPr>
        <w:rPr>
          <w:rFonts w:ascii="Century Gothic" w:hAnsi="Century Gothic"/>
          <w:b/>
          <w:u w:val="single"/>
        </w:rPr>
      </w:pPr>
    </w:p>
    <w:p w:rsidR="00E132A3" w:rsidRPr="00CB3E35" w:rsidRDefault="00E132A3" w:rsidP="00E132A3">
      <w:pPr>
        <w:rPr>
          <w:rFonts w:ascii="Century Gothic" w:hAnsi="Century Gothic"/>
          <w:b/>
          <w:u w:val="single"/>
        </w:rPr>
      </w:pPr>
    </w:p>
    <w:p w:rsidR="00E132A3" w:rsidRPr="00CB3E35" w:rsidRDefault="00E132A3" w:rsidP="00E132A3">
      <w:pPr>
        <w:jc w:val="center"/>
        <w:rPr>
          <w:rFonts w:ascii="Century Gothic" w:hAnsi="Century Gothic"/>
        </w:rPr>
      </w:pPr>
    </w:p>
    <w:p w:rsidR="00E132A3" w:rsidRPr="00CB3E35" w:rsidRDefault="00E132A3" w:rsidP="00E132A3">
      <w:pPr>
        <w:jc w:val="center"/>
        <w:rPr>
          <w:rFonts w:ascii="Century Gothic" w:hAnsi="Century Gothic"/>
        </w:rPr>
      </w:pPr>
    </w:p>
    <w:p w:rsidR="00E132A3" w:rsidRPr="00CB3E35" w:rsidRDefault="00E132A3" w:rsidP="00E132A3">
      <w:pPr>
        <w:jc w:val="center"/>
        <w:rPr>
          <w:rFonts w:ascii="Century Gothic" w:hAnsi="Century Gothic"/>
        </w:rPr>
      </w:pPr>
    </w:p>
    <w:p w:rsidR="00E132A3" w:rsidRPr="00CB3E35" w:rsidRDefault="00E132A3" w:rsidP="00E132A3">
      <w:pPr>
        <w:jc w:val="both"/>
        <w:rPr>
          <w:rFonts w:ascii="Century Gothic" w:hAnsi="Century Gothic" w:cs="Arial"/>
        </w:rPr>
      </w:pPr>
    </w:p>
    <w:p w:rsidR="00E132A3" w:rsidRPr="00CB3E35" w:rsidRDefault="00E132A3" w:rsidP="00E132A3">
      <w:pPr>
        <w:jc w:val="both"/>
        <w:rPr>
          <w:rFonts w:ascii="Century Gothic" w:hAnsi="Century Gothic" w:cs="Arial"/>
        </w:rPr>
      </w:pPr>
    </w:p>
    <w:p w:rsidR="00E132A3" w:rsidRPr="00CB3E35" w:rsidRDefault="00E132A3" w:rsidP="00E132A3">
      <w:pPr>
        <w:jc w:val="both"/>
        <w:rPr>
          <w:rFonts w:ascii="Century Gothic" w:hAnsi="Century Gothic" w:cs="Arial"/>
        </w:rPr>
      </w:pPr>
    </w:p>
    <w:p w:rsidR="00E132A3" w:rsidRPr="00CB3E35" w:rsidRDefault="00E132A3" w:rsidP="00E132A3">
      <w:pPr>
        <w:jc w:val="both"/>
        <w:rPr>
          <w:rFonts w:ascii="Century Gothic" w:hAnsi="Century Gothic" w:cs="Arial"/>
        </w:rPr>
      </w:pPr>
    </w:p>
    <w:p w:rsidR="00E132A3" w:rsidRDefault="00E132A3" w:rsidP="00E132A3">
      <w:pPr>
        <w:jc w:val="both"/>
        <w:rPr>
          <w:rFonts w:ascii="Century Gothic" w:hAnsi="Century Gothic" w:cs="Arial"/>
        </w:rPr>
      </w:pPr>
    </w:p>
    <w:p w:rsidR="00E132A3" w:rsidRDefault="00E132A3" w:rsidP="00E132A3">
      <w:pPr>
        <w:jc w:val="both"/>
        <w:rPr>
          <w:rFonts w:ascii="Century Gothic" w:hAnsi="Century Gothic" w:cs="Arial"/>
        </w:rPr>
      </w:pPr>
    </w:p>
    <w:p w:rsidR="00E132A3" w:rsidRDefault="00E132A3" w:rsidP="00E132A3">
      <w:pPr>
        <w:jc w:val="both"/>
        <w:rPr>
          <w:rFonts w:ascii="Century Gothic" w:hAnsi="Century Gothic" w:cs="Arial"/>
        </w:rPr>
      </w:pPr>
    </w:p>
    <w:p w:rsidR="00E132A3" w:rsidRDefault="00E132A3" w:rsidP="00E132A3">
      <w:pPr>
        <w:jc w:val="both"/>
        <w:rPr>
          <w:rFonts w:ascii="Century Gothic" w:hAnsi="Century Gothic" w:cs="Arial"/>
        </w:rPr>
      </w:pPr>
    </w:p>
    <w:p w:rsidR="00E132A3" w:rsidRDefault="00E132A3" w:rsidP="00E132A3">
      <w:pPr>
        <w:jc w:val="both"/>
        <w:rPr>
          <w:rFonts w:ascii="Century Gothic" w:hAnsi="Century Gothic" w:cs="Arial"/>
        </w:rPr>
      </w:pPr>
    </w:p>
    <w:p w:rsidR="00E132A3" w:rsidRPr="00CB3E35" w:rsidRDefault="00E132A3" w:rsidP="00E132A3">
      <w:pPr>
        <w:jc w:val="both"/>
        <w:rPr>
          <w:rFonts w:ascii="Century Gothic" w:hAnsi="Century Gothic" w:cs="Arial"/>
        </w:rPr>
      </w:pPr>
    </w:p>
    <w:p w:rsidR="00E132A3" w:rsidRDefault="00E132A3" w:rsidP="00E132A3">
      <w:pPr>
        <w:jc w:val="center"/>
        <w:outlineLvl w:val="0"/>
        <w:rPr>
          <w:rFonts w:ascii="Century Gothic" w:hAnsi="Century Gothic" w:cs="Arial"/>
          <w:b/>
          <w:u w:val="single"/>
        </w:rPr>
      </w:pPr>
    </w:p>
    <w:p w:rsidR="00E132A3" w:rsidRDefault="00E132A3" w:rsidP="00E132A3">
      <w:pPr>
        <w:jc w:val="center"/>
        <w:outlineLvl w:val="0"/>
        <w:rPr>
          <w:rFonts w:ascii="Century Gothic" w:hAnsi="Century Gothic" w:cs="Arial"/>
          <w:b/>
          <w:u w:val="single"/>
        </w:rPr>
      </w:pPr>
      <w:r w:rsidRPr="00CB3E35">
        <w:rPr>
          <w:rFonts w:ascii="Century Gothic" w:hAnsi="Century Gothic" w:cs="Arial"/>
          <w:b/>
          <w:u w:val="single"/>
        </w:rPr>
        <w:t>Problem</w:t>
      </w:r>
      <w:r>
        <w:rPr>
          <w:rFonts w:ascii="Century Gothic" w:hAnsi="Century Gothic" w:cs="Arial"/>
          <w:b/>
          <w:u w:val="single"/>
        </w:rPr>
        <w:t>s 2 and 3</w:t>
      </w:r>
      <w:r w:rsidRPr="00CB3E35">
        <w:rPr>
          <w:rFonts w:ascii="Century Gothic" w:hAnsi="Century Gothic" w:cs="Arial"/>
          <w:b/>
          <w:u w:val="single"/>
        </w:rPr>
        <w:t xml:space="preserve"> – </w:t>
      </w:r>
      <w:r>
        <w:rPr>
          <w:rFonts w:ascii="Century Gothic" w:hAnsi="Century Gothic" w:cs="Arial"/>
          <w:b/>
          <w:u w:val="single"/>
        </w:rPr>
        <w:t>Inflation and the failed Elizabethan response</w:t>
      </w:r>
    </w:p>
    <w:p w:rsidR="00E132A3" w:rsidRDefault="00E132A3" w:rsidP="00E132A3">
      <w:pPr>
        <w:jc w:val="both"/>
        <w:rPr>
          <w:rFonts w:ascii="Century Gothic" w:hAnsi="Century Gothic"/>
        </w:rPr>
      </w:pPr>
      <w:r>
        <w:rPr>
          <w:rFonts w:ascii="Century Gothic" w:hAnsi="Century Gothic"/>
          <w:noProof/>
        </w:rPr>
        <w:drawing>
          <wp:inline distT="0" distB="0" distL="0" distR="0" wp14:anchorId="4AF5878E" wp14:editId="485E2EAC">
            <wp:extent cx="6613714" cy="3847381"/>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srcRect l="1243" t="45122" r="23591" b="5262"/>
                    <a:stretch>
                      <a:fillRect/>
                    </a:stretch>
                  </pic:blipFill>
                  <pic:spPr bwMode="auto">
                    <a:xfrm>
                      <a:off x="0" y="0"/>
                      <a:ext cx="6619493" cy="3850743"/>
                    </a:xfrm>
                    <a:prstGeom prst="rect">
                      <a:avLst/>
                    </a:prstGeom>
                    <a:noFill/>
                    <a:ln w="9525">
                      <a:noFill/>
                      <a:miter lim="800000"/>
                      <a:headEnd/>
                      <a:tailEnd/>
                    </a:ln>
                  </pic:spPr>
                </pic:pic>
              </a:graphicData>
            </a:graphic>
          </wp:inline>
        </w:drawing>
      </w:r>
    </w:p>
    <w:p w:rsidR="00E132A3" w:rsidRDefault="00E132A3" w:rsidP="00E132A3">
      <w:pPr>
        <w:jc w:val="both"/>
        <w:rPr>
          <w:rFonts w:ascii="Century Gothic" w:hAnsi="Century Gothic"/>
        </w:rPr>
      </w:pPr>
    </w:p>
    <w:p w:rsidR="00E132A3" w:rsidRPr="00483BAE" w:rsidRDefault="00E132A3" w:rsidP="00E132A3">
      <w:pPr>
        <w:jc w:val="both"/>
        <w:rPr>
          <w:rFonts w:ascii="Century Gothic" w:hAnsi="Century Gothic"/>
          <w:i/>
        </w:rPr>
      </w:pPr>
      <w:r w:rsidRPr="00483BAE">
        <w:rPr>
          <w:rFonts w:ascii="Century Gothic" w:hAnsi="Century Gothic"/>
          <w:i/>
        </w:rPr>
        <w:t xml:space="preserve">Figure 5 – A </w:t>
      </w:r>
      <w:r w:rsidRPr="00E860C0">
        <w:rPr>
          <w:rFonts w:ascii="Century Gothic" w:hAnsi="Century Gothic"/>
          <w:i/>
        </w:rPr>
        <w:t>diagrammatic</w:t>
      </w:r>
      <w:r>
        <w:rPr>
          <w:rFonts w:ascii="Century Gothic" w:hAnsi="Century Gothic"/>
          <w:i/>
        </w:rPr>
        <w:t xml:space="preserve"> </w:t>
      </w:r>
      <w:r w:rsidRPr="00483BAE">
        <w:rPr>
          <w:rFonts w:ascii="Century Gothic" w:hAnsi="Century Gothic"/>
          <w:i/>
        </w:rPr>
        <w:t>representation of the causes of inflation in Elizabeth’s reign.</w:t>
      </w:r>
    </w:p>
    <w:p w:rsidR="00E132A3" w:rsidRDefault="00E132A3" w:rsidP="00E132A3">
      <w:pPr>
        <w:jc w:val="both"/>
        <w:rPr>
          <w:rFonts w:ascii="Century Gothic" w:hAnsi="Century Gothic"/>
        </w:rPr>
      </w:pPr>
    </w:p>
    <w:p w:rsidR="00E132A3" w:rsidRDefault="00E132A3" w:rsidP="00E132A3">
      <w:pPr>
        <w:jc w:val="both"/>
        <w:rPr>
          <w:rFonts w:ascii="Century Gothic" w:hAnsi="Century Gothic"/>
        </w:rPr>
      </w:pPr>
      <w:r>
        <w:rPr>
          <w:rFonts w:ascii="Century Gothic" w:hAnsi="Century Gothic"/>
        </w:rPr>
        <w:t xml:space="preserve">From the Black Death in the 1340s, to the Wars of the Roses in the1460s prices did not increase in England. For the next two hundred years they rose continually, albeit at different rates. In Elizabeth’s reign prices rose 75% from 1558 to 1603, with two peaks – the 1550s and the 1590s – the latter of which </w:t>
      </w:r>
      <w:r w:rsidRPr="005604CB">
        <w:rPr>
          <w:rFonts w:ascii="Century Gothic" w:hAnsi="Century Gothic"/>
          <w:b/>
          <w:u w:val="single"/>
        </w:rPr>
        <w:t>Andrew Pickering</w:t>
      </w:r>
      <w:r>
        <w:rPr>
          <w:rFonts w:ascii="Century Gothic" w:hAnsi="Century Gothic"/>
        </w:rPr>
        <w:t xml:space="preserve"> describes “</w:t>
      </w:r>
      <w:r w:rsidRPr="005604CB">
        <w:rPr>
          <w:rFonts w:ascii="Century Gothic" w:hAnsi="Century Gothic"/>
          <w:b/>
          <w:u w:val="single"/>
        </w:rPr>
        <w:t>close to hyper-inflation</w:t>
      </w:r>
      <w:r>
        <w:rPr>
          <w:rFonts w:ascii="Century Gothic" w:hAnsi="Century Gothic"/>
        </w:rPr>
        <w:t xml:space="preserve">”. Context is important here. It is not just that inflation occurred throughout the Early Modern period of English history, it was, as </w:t>
      </w:r>
      <w:r w:rsidRPr="00347684">
        <w:rPr>
          <w:rFonts w:ascii="Century Gothic" w:hAnsi="Century Gothic"/>
          <w:b/>
          <w:u w:val="single"/>
        </w:rPr>
        <w:t>G Reagan</w:t>
      </w:r>
      <w:r>
        <w:rPr>
          <w:rFonts w:ascii="Century Gothic" w:hAnsi="Century Gothic"/>
        </w:rPr>
        <w:t xml:space="preserve"> suggests “</w:t>
      </w:r>
      <w:r w:rsidRPr="0025289D">
        <w:rPr>
          <w:rFonts w:ascii="Century Gothic" w:hAnsi="Century Gothic"/>
          <w:b/>
          <w:u w:val="single"/>
        </w:rPr>
        <w:t>a pan European phenomenon</w:t>
      </w:r>
      <w:r>
        <w:rPr>
          <w:rFonts w:ascii="Century Gothic" w:hAnsi="Century Gothic"/>
        </w:rPr>
        <w:t xml:space="preserve">”. In fact other countries suffered much swifter rises in prices. </w:t>
      </w:r>
    </w:p>
    <w:p w:rsidR="00E132A3" w:rsidRDefault="00E132A3" w:rsidP="00E132A3">
      <w:pPr>
        <w:jc w:val="both"/>
        <w:rPr>
          <w:rFonts w:ascii="Century Gothic" w:hAnsi="Century Gothic"/>
        </w:rPr>
      </w:pPr>
    </w:p>
    <w:p w:rsidR="00E132A3" w:rsidRPr="00F209BB" w:rsidRDefault="00E132A3" w:rsidP="00E132A3">
      <w:pPr>
        <w:jc w:val="center"/>
        <w:rPr>
          <w:rFonts w:ascii="Century Gothic" w:hAnsi="Century Gothic"/>
          <w:u w:val="single"/>
        </w:rPr>
      </w:pPr>
      <w:r w:rsidRPr="00F209BB">
        <w:rPr>
          <w:rFonts w:ascii="Century Gothic" w:hAnsi="Century Gothic"/>
          <w:u w:val="single"/>
        </w:rPr>
        <w:t>Monetary causes of Inflation</w:t>
      </w:r>
    </w:p>
    <w:p w:rsidR="00E132A3" w:rsidRDefault="00E132A3" w:rsidP="00E132A3">
      <w:pPr>
        <w:jc w:val="both"/>
        <w:rPr>
          <w:rFonts w:ascii="Century Gothic" w:hAnsi="Century Gothic"/>
        </w:rPr>
      </w:pPr>
    </w:p>
    <w:p w:rsidR="00E132A3" w:rsidRDefault="00E132A3" w:rsidP="00E132A3">
      <w:pPr>
        <w:pStyle w:val="ListParagraph"/>
        <w:numPr>
          <w:ilvl w:val="0"/>
          <w:numId w:val="7"/>
        </w:numPr>
        <w:jc w:val="both"/>
        <w:rPr>
          <w:rFonts w:ascii="Century Gothic" w:hAnsi="Century Gothic"/>
        </w:rPr>
      </w:pPr>
      <w:r>
        <w:rPr>
          <w:rFonts w:ascii="Century Gothic" w:hAnsi="Century Gothic"/>
        </w:rPr>
        <w:t>Debasement was unquestionably an important early cause of inflation. However, after Elizabeth revalued the coinage in December 1560, she then did not allow any fresh debasement to occur. It was therefore not a key cause of the inflation spike in the 1590s.</w:t>
      </w:r>
    </w:p>
    <w:p w:rsidR="00E132A3" w:rsidRDefault="00E132A3" w:rsidP="00E132A3">
      <w:pPr>
        <w:pStyle w:val="ListParagraph"/>
        <w:jc w:val="both"/>
        <w:rPr>
          <w:rFonts w:ascii="Century Gothic" w:hAnsi="Century Gothic"/>
        </w:rPr>
      </w:pPr>
    </w:p>
    <w:p w:rsidR="00E132A3" w:rsidRPr="00674C9E" w:rsidRDefault="00E132A3" w:rsidP="00E132A3">
      <w:pPr>
        <w:pStyle w:val="ListParagraph"/>
        <w:numPr>
          <w:ilvl w:val="0"/>
          <w:numId w:val="7"/>
        </w:numPr>
        <w:jc w:val="both"/>
        <w:rPr>
          <w:rFonts w:ascii="Century Gothic" w:hAnsi="Century Gothic" w:cs="Arial"/>
        </w:rPr>
      </w:pPr>
      <w:r w:rsidRPr="00F209BB">
        <w:rPr>
          <w:rFonts w:ascii="Century Gothic" w:hAnsi="Century Gothic"/>
        </w:rPr>
        <w:lastRenderedPageBreak/>
        <w:t xml:space="preserve">Elizabeth’s reign saw the continued </w:t>
      </w:r>
      <w:r>
        <w:rPr>
          <w:rFonts w:ascii="Century Gothic" w:hAnsi="Century Gothic"/>
        </w:rPr>
        <w:t xml:space="preserve">Habsburg </w:t>
      </w:r>
      <w:r w:rsidRPr="00F209BB">
        <w:rPr>
          <w:rFonts w:ascii="Century Gothic" w:hAnsi="Century Gothic"/>
        </w:rPr>
        <w:t xml:space="preserve">importation of silver from places like the Spanish mines in Potosi in Peru. </w:t>
      </w:r>
      <w:r w:rsidRPr="00674C9E">
        <w:rPr>
          <w:rFonts w:ascii="Century Gothic" w:hAnsi="Century Gothic"/>
          <w:b/>
          <w:u w:val="single"/>
        </w:rPr>
        <w:t>G Woodward</w:t>
      </w:r>
      <w:r w:rsidRPr="00F209BB">
        <w:rPr>
          <w:rFonts w:ascii="Century Gothic" w:hAnsi="Century Gothic"/>
        </w:rPr>
        <w:t xml:space="preserve"> convincingly argues </w:t>
      </w:r>
      <w:r>
        <w:rPr>
          <w:rFonts w:ascii="Century Gothic" w:hAnsi="Century Gothic"/>
        </w:rPr>
        <w:t>however that “</w:t>
      </w:r>
      <w:r w:rsidRPr="00674C9E">
        <w:rPr>
          <w:rFonts w:ascii="Century Gothic" w:hAnsi="Century Gothic"/>
          <w:b/>
          <w:u w:val="single"/>
        </w:rPr>
        <w:t>the impact on England appears to have been negligible</w:t>
      </w:r>
      <w:r>
        <w:rPr>
          <w:rFonts w:ascii="Century Gothic" w:hAnsi="Century Gothic"/>
        </w:rPr>
        <w:t>” as the “</w:t>
      </w:r>
      <w:r w:rsidRPr="00674C9E">
        <w:rPr>
          <w:rFonts w:ascii="Century Gothic" w:hAnsi="Century Gothic"/>
          <w:b/>
          <w:u w:val="single"/>
        </w:rPr>
        <w:t>Anglo-Spanish wars kept the volume of trade between England and the continent to a minimum</w:t>
      </w:r>
      <w:r>
        <w:rPr>
          <w:rFonts w:ascii="Century Gothic" w:hAnsi="Century Gothic"/>
        </w:rPr>
        <w:t>”.</w:t>
      </w:r>
    </w:p>
    <w:p w:rsidR="00E132A3" w:rsidRPr="00674C9E" w:rsidRDefault="00E132A3" w:rsidP="00E132A3">
      <w:pPr>
        <w:jc w:val="center"/>
        <w:rPr>
          <w:rFonts w:ascii="Century Gothic" w:hAnsi="Century Gothic" w:cs="Arial"/>
        </w:rPr>
      </w:pPr>
      <w:r>
        <w:rPr>
          <w:rFonts w:ascii="Century Gothic" w:hAnsi="Century Gothic" w:cs="Arial"/>
          <w:u w:val="single"/>
        </w:rPr>
        <w:t>N</w:t>
      </w:r>
      <w:r w:rsidRPr="00674C9E">
        <w:rPr>
          <w:rFonts w:ascii="Century Gothic" w:hAnsi="Century Gothic" w:cs="Arial"/>
          <w:u w:val="single"/>
        </w:rPr>
        <w:t>on Monetary causes of Inflation</w:t>
      </w:r>
    </w:p>
    <w:p w:rsidR="00E132A3" w:rsidRDefault="00E132A3" w:rsidP="00E132A3">
      <w:pPr>
        <w:jc w:val="both"/>
        <w:rPr>
          <w:rFonts w:ascii="Century Gothic" w:hAnsi="Century Gothic" w:cs="Arial"/>
        </w:rPr>
      </w:pPr>
    </w:p>
    <w:p w:rsidR="00E132A3" w:rsidRPr="00AA0FBC" w:rsidRDefault="00E132A3" w:rsidP="00E132A3">
      <w:pPr>
        <w:pStyle w:val="ListParagraph"/>
        <w:numPr>
          <w:ilvl w:val="0"/>
          <w:numId w:val="8"/>
        </w:numPr>
        <w:jc w:val="both"/>
        <w:rPr>
          <w:rFonts w:ascii="Century Gothic" w:hAnsi="Century Gothic" w:cs="Arial"/>
        </w:rPr>
      </w:pPr>
      <w:r>
        <w:rPr>
          <w:rFonts w:ascii="Century Gothic" w:hAnsi="Century Gothic" w:cs="Arial"/>
        </w:rPr>
        <w:t xml:space="preserve">Population increase was the most enduring, and perhaps the most important cause of Elizabethan inflation. As Figure 6 below shows, after the terrible influenza outbreak of the early 1560s, England’s population quickly rose from 3 million in 1561 to 4.1 million in 1601.  This meant more mouths to feed, and thus higher grain prices. Figure 7 can be partly understood in these terms. For </w:t>
      </w:r>
      <w:r w:rsidRPr="00C8004E">
        <w:rPr>
          <w:rFonts w:ascii="Century Gothic" w:hAnsi="Century Gothic" w:cs="Arial"/>
          <w:b/>
          <w:u w:val="single"/>
        </w:rPr>
        <w:t>RB Outhwaite</w:t>
      </w:r>
      <w:r>
        <w:rPr>
          <w:rFonts w:ascii="Century Gothic" w:hAnsi="Century Gothic" w:cs="Arial"/>
        </w:rPr>
        <w:t xml:space="preserve"> this reason “</w:t>
      </w:r>
      <w:r w:rsidRPr="00C8004E">
        <w:rPr>
          <w:rFonts w:ascii="Century Gothic" w:hAnsi="Century Gothic" w:cs="Arial"/>
          <w:b/>
          <w:u w:val="single"/>
        </w:rPr>
        <w:t>looks to be by far the most important influence on prices</w:t>
      </w:r>
      <w:r>
        <w:rPr>
          <w:rFonts w:ascii="Century Gothic" w:hAnsi="Century Gothic" w:cs="Arial"/>
        </w:rPr>
        <w:t>”. However, it is noteworthy that he continues that “</w:t>
      </w:r>
      <w:r w:rsidRPr="00C8004E">
        <w:rPr>
          <w:rFonts w:ascii="Century Gothic" w:hAnsi="Century Gothic" w:cs="Arial"/>
          <w:b/>
          <w:u w:val="single"/>
        </w:rPr>
        <w:t>we must avoid making population pressure do all the work</w:t>
      </w:r>
      <w:r>
        <w:rPr>
          <w:rFonts w:ascii="Century Gothic" w:hAnsi="Century Gothic" w:cs="Arial"/>
        </w:rPr>
        <w:t>”. In other words, no one reason can, on its own, explain Elizabethan inflation.</w:t>
      </w:r>
    </w:p>
    <w:p w:rsidR="00E132A3" w:rsidRDefault="00E132A3" w:rsidP="00E132A3">
      <w:pPr>
        <w:jc w:val="both"/>
        <w:rPr>
          <w:rFonts w:ascii="Century Gothic" w:hAnsi="Century Gothic" w:cs="Arial"/>
        </w:rPr>
      </w:pPr>
    </w:p>
    <w:p w:rsidR="00E132A3" w:rsidRPr="00AA0FBC" w:rsidRDefault="00E132A3" w:rsidP="00E132A3">
      <w:pPr>
        <w:jc w:val="both"/>
        <w:rPr>
          <w:rFonts w:ascii="Century Gothic" w:hAnsi="Century Gothic" w:cs="Arial"/>
          <w:i/>
        </w:rPr>
      </w:pPr>
      <w:r w:rsidRPr="00AA0FBC">
        <w:rPr>
          <w:rFonts w:ascii="Century Gothic" w:hAnsi="Century Gothic" w:cs="Arial"/>
          <w:i/>
        </w:rPr>
        <w:t xml:space="preserve">Figure 6 – Population change in Elizabethan England. </w:t>
      </w:r>
    </w:p>
    <w:p w:rsidR="00E132A3" w:rsidRDefault="00E132A3" w:rsidP="00E132A3">
      <w:pPr>
        <w:jc w:val="both"/>
        <w:rPr>
          <w:rFonts w:ascii="Century Gothic" w:hAnsi="Century Gothic" w:cs="Arial"/>
        </w:rPr>
      </w:pPr>
      <w:r>
        <w:rPr>
          <w:rFonts w:ascii="Century Gothic" w:hAnsi="Century Gothic" w:cs="Arial"/>
          <w:noProof/>
        </w:rPr>
        <w:drawing>
          <wp:inline distT="0" distB="0" distL="0" distR="0" wp14:anchorId="60315F63" wp14:editId="6125502D">
            <wp:extent cx="6293640" cy="2800865"/>
            <wp:effectExtent l="19050" t="0" r="11910" b="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E132A3" w:rsidRDefault="00E132A3" w:rsidP="00E132A3">
      <w:pPr>
        <w:jc w:val="both"/>
        <w:rPr>
          <w:rFonts w:ascii="Century Gothic" w:hAnsi="Century Gothic" w:cs="Arial"/>
        </w:rPr>
      </w:pPr>
    </w:p>
    <w:p w:rsidR="00E132A3" w:rsidRDefault="00E132A3" w:rsidP="00E132A3">
      <w:pPr>
        <w:jc w:val="both"/>
        <w:rPr>
          <w:rFonts w:ascii="Century Gothic" w:hAnsi="Century Gothic" w:cs="Arial"/>
        </w:rPr>
      </w:pPr>
    </w:p>
    <w:p w:rsidR="00E132A3" w:rsidRPr="008B1BAE" w:rsidRDefault="00E132A3" w:rsidP="00E132A3">
      <w:pPr>
        <w:jc w:val="both"/>
        <w:rPr>
          <w:rFonts w:ascii="Century Gothic" w:hAnsi="Century Gothic" w:cs="Arial"/>
          <w:i/>
        </w:rPr>
      </w:pPr>
      <w:r w:rsidRPr="008B1BAE">
        <w:rPr>
          <w:rFonts w:ascii="Century Gothic" w:hAnsi="Century Gothic" w:cs="Arial"/>
          <w:i/>
        </w:rPr>
        <w:t>Figure 7 – The rising price of grain in Elizabethan England.</w:t>
      </w:r>
    </w:p>
    <w:p w:rsidR="00E132A3" w:rsidRPr="00674C9E" w:rsidRDefault="00E132A3" w:rsidP="00E132A3">
      <w:pPr>
        <w:jc w:val="both"/>
        <w:rPr>
          <w:rFonts w:ascii="Century Gothic" w:hAnsi="Century Gothic" w:cs="Arial"/>
        </w:rPr>
      </w:pPr>
    </w:p>
    <w:p w:rsidR="00E132A3" w:rsidRPr="00CB3E35" w:rsidRDefault="00E132A3" w:rsidP="00E132A3">
      <w:pPr>
        <w:jc w:val="both"/>
        <w:rPr>
          <w:rFonts w:ascii="Century Gothic" w:hAnsi="Century Gothic" w:cs="Arial"/>
        </w:rPr>
      </w:pPr>
      <w:r>
        <w:rPr>
          <w:rFonts w:ascii="Century Gothic" w:hAnsi="Century Gothic" w:cs="Arial"/>
          <w:noProof/>
        </w:rPr>
        <w:lastRenderedPageBreak/>
        <w:drawing>
          <wp:inline distT="0" distB="0" distL="0" distR="0" wp14:anchorId="6F81A7CF" wp14:editId="5C0FABC1">
            <wp:extent cx="6108614" cy="2313578"/>
            <wp:effectExtent l="19050" t="0" r="6436" b="0"/>
            <wp:docPr id="1" name="Picture 1" descr="G:\New Folder\grainpric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New Folder\grainprices.jpg"/>
                    <pic:cNvPicPr>
                      <a:picLocks noChangeAspect="1" noChangeArrowheads="1"/>
                    </pic:cNvPicPr>
                  </pic:nvPicPr>
                  <pic:blipFill>
                    <a:blip r:embed="rId11" cstate="print"/>
                    <a:srcRect/>
                    <a:stretch>
                      <a:fillRect/>
                    </a:stretch>
                  </pic:blipFill>
                  <pic:spPr bwMode="auto">
                    <a:xfrm>
                      <a:off x="0" y="0"/>
                      <a:ext cx="6105525" cy="2312408"/>
                    </a:xfrm>
                    <a:prstGeom prst="rect">
                      <a:avLst/>
                    </a:prstGeom>
                    <a:noFill/>
                    <a:ln w="9525">
                      <a:noFill/>
                      <a:miter lim="800000"/>
                      <a:headEnd/>
                      <a:tailEnd/>
                    </a:ln>
                  </pic:spPr>
                </pic:pic>
              </a:graphicData>
            </a:graphic>
          </wp:inline>
        </w:drawing>
      </w:r>
    </w:p>
    <w:p w:rsidR="00E132A3" w:rsidRPr="00CB3E35" w:rsidRDefault="00E132A3" w:rsidP="00E132A3">
      <w:pPr>
        <w:jc w:val="both"/>
        <w:rPr>
          <w:rFonts w:ascii="Century Gothic" w:hAnsi="Century Gothic" w:cs="Arial"/>
        </w:rPr>
      </w:pPr>
    </w:p>
    <w:p w:rsidR="00E132A3" w:rsidRPr="00CB3E35" w:rsidRDefault="00E132A3" w:rsidP="00E132A3">
      <w:pPr>
        <w:jc w:val="both"/>
        <w:rPr>
          <w:rFonts w:ascii="Century Gothic" w:hAnsi="Century Gothic" w:cs="Arial"/>
        </w:rPr>
      </w:pPr>
    </w:p>
    <w:p w:rsidR="00E132A3" w:rsidRDefault="00E132A3" w:rsidP="00E132A3">
      <w:pPr>
        <w:jc w:val="both"/>
        <w:rPr>
          <w:rFonts w:ascii="Century Gothic" w:hAnsi="Century Gothic" w:cs="Arial"/>
        </w:rPr>
      </w:pPr>
    </w:p>
    <w:p w:rsidR="00E132A3" w:rsidRDefault="00E132A3" w:rsidP="00E132A3">
      <w:pPr>
        <w:pStyle w:val="ListParagraph"/>
        <w:numPr>
          <w:ilvl w:val="0"/>
          <w:numId w:val="8"/>
        </w:numPr>
        <w:jc w:val="both"/>
        <w:rPr>
          <w:rFonts w:ascii="Century Gothic" w:hAnsi="Century Gothic" w:cs="Arial"/>
        </w:rPr>
      </w:pPr>
      <w:r>
        <w:rPr>
          <w:rFonts w:ascii="Century Gothic" w:hAnsi="Century Gothic" w:cs="Arial"/>
        </w:rPr>
        <w:t>Problems in agriculture were also important. At the time many blamed the process of enclosure for the problems that they faced. One preacher famously described those who enclosed as “</w:t>
      </w:r>
      <w:r w:rsidRPr="00A11236">
        <w:rPr>
          <w:rFonts w:ascii="Century Gothic" w:hAnsi="Century Gothic" w:cs="Arial"/>
          <w:b/>
          <w:u w:val="single"/>
        </w:rPr>
        <w:t>cormorants, greedy gulls</w:t>
      </w:r>
      <w:r>
        <w:rPr>
          <w:rFonts w:ascii="Century Gothic" w:hAnsi="Century Gothic" w:cs="Arial"/>
        </w:rPr>
        <w:t xml:space="preserve">...and </w:t>
      </w:r>
      <w:r w:rsidRPr="00A11236">
        <w:rPr>
          <w:rFonts w:ascii="Century Gothic" w:hAnsi="Century Gothic" w:cs="Arial"/>
          <w:b/>
          <w:u w:val="single"/>
        </w:rPr>
        <w:t>men without conscience</w:t>
      </w:r>
      <w:r>
        <w:rPr>
          <w:rFonts w:ascii="Century Gothic" w:hAnsi="Century Gothic" w:cs="Arial"/>
        </w:rPr>
        <w:t>...who...</w:t>
      </w:r>
      <w:r w:rsidRPr="00A11236">
        <w:rPr>
          <w:rFonts w:ascii="Century Gothic" w:hAnsi="Century Gothic" w:cs="Arial"/>
          <w:b/>
          <w:u w:val="single"/>
        </w:rPr>
        <w:t>leave nothing for others</w:t>
      </w:r>
      <w:r>
        <w:rPr>
          <w:rFonts w:ascii="Century Gothic" w:hAnsi="Century Gothic" w:cs="Arial"/>
        </w:rPr>
        <w:t>”. In the context of rising food prices, enclosure often meant the converting of arable open fields into closed fields for pas</w:t>
      </w:r>
      <w:r w:rsidRPr="003855FD">
        <w:rPr>
          <w:rFonts w:ascii="Century Gothic" w:hAnsi="Century Gothic" w:cs="Arial"/>
        </w:rPr>
        <w:t xml:space="preserve">ture (sheep farming). This in turn meant that at the very time that there were more mouths to </w:t>
      </w:r>
      <w:r>
        <w:rPr>
          <w:rFonts w:ascii="Century Gothic" w:hAnsi="Century Gothic" w:cs="Arial"/>
        </w:rPr>
        <w:t>feed,</w:t>
      </w:r>
      <w:r w:rsidRPr="003855FD">
        <w:rPr>
          <w:rFonts w:ascii="Century Gothic" w:hAnsi="Century Gothic" w:cs="Arial"/>
        </w:rPr>
        <w:t xml:space="preserve"> there was less land under tillage. Elizabeth’s government certainly saw this as a matter of concern</w:t>
      </w:r>
      <w:r>
        <w:rPr>
          <w:rFonts w:ascii="Century Gothic" w:hAnsi="Century Gothic" w:cs="Arial"/>
        </w:rPr>
        <w:t>, and tried to legislate</w:t>
      </w:r>
      <w:r w:rsidRPr="003855FD">
        <w:rPr>
          <w:rFonts w:ascii="Century Gothic" w:hAnsi="Century Gothic" w:cs="Arial"/>
        </w:rPr>
        <w:t xml:space="preserve">. In 1563 they passed the </w:t>
      </w:r>
      <w:r w:rsidRPr="003855FD">
        <w:rPr>
          <w:rFonts w:ascii="Century Gothic" w:hAnsi="Century Gothic" w:cs="Arial"/>
          <w:u w:val="single"/>
        </w:rPr>
        <w:t>Act for the Maintaining of Tillage</w:t>
      </w:r>
      <w:r w:rsidRPr="003855FD">
        <w:rPr>
          <w:rFonts w:ascii="Century Gothic" w:hAnsi="Century Gothic" w:cs="Arial"/>
        </w:rPr>
        <w:t xml:space="preserve">. This was followed up by the 1598 </w:t>
      </w:r>
      <w:r w:rsidRPr="003855FD">
        <w:rPr>
          <w:rFonts w:ascii="Century Gothic" w:hAnsi="Century Gothic" w:cs="Arial"/>
          <w:u w:val="single"/>
        </w:rPr>
        <w:t>Statues against Conversions to Pasture</w:t>
      </w:r>
      <w:r w:rsidRPr="003855FD">
        <w:rPr>
          <w:rFonts w:ascii="Century Gothic" w:hAnsi="Century Gothic" w:cs="Arial"/>
        </w:rPr>
        <w:t xml:space="preserve"> and the </w:t>
      </w:r>
      <w:r w:rsidRPr="003855FD">
        <w:rPr>
          <w:rFonts w:ascii="Century Gothic" w:hAnsi="Century Gothic" w:cs="Arial"/>
          <w:u w:val="single"/>
        </w:rPr>
        <w:t>Engrossing of Farms</w:t>
      </w:r>
      <w:r w:rsidRPr="003855FD">
        <w:rPr>
          <w:rFonts w:ascii="Century Gothic" w:hAnsi="Century Gothic" w:cs="Arial"/>
        </w:rPr>
        <w:t>.</w:t>
      </w:r>
      <w:r>
        <w:rPr>
          <w:rFonts w:ascii="Century Gothic" w:hAnsi="Century Gothic" w:cs="Arial"/>
        </w:rPr>
        <w:t xml:space="preserve"> Both tried to ensure that n</w:t>
      </w:r>
      <w:r w:rsidRPr="003855FD">
        <w:rPr>
          <w:rFonts w:ascii="Century Gothic" w:hAnsi="Century Gothic" w:cs="Arial"/>
        </w:rPr>
        <w:t xml:space="preserve">o further land </w:t>
      </w:r>
      <w:r>
        <w:rPr>
          <w:rFonts w:ascii="Century Gothic" w:hAnsi="Century Gothic" w:cs="Arial"/>
        </w:rPr>
        <w:t>w</w:t>
      </w:r>
      <w:r w:rsidRPr="003855FD">
        <w:rPr>
          <w:rFonts w:ascii="Century Gothic" w:hAnsi="Century Gothic" w:cs="Arial"/>
        </w:rPr>
        <w:t>ould be converted to pasture</w:t>
      </w:r>
      <w:r>
        <w:rPr>
          <w:rFonts w:ascii="Century Gothic" w:hAnsi="Century Gothic" w:cs="Arial"/>
        </w:rPr>
        <w:t xml:space="preserve">. </w:t>
      </w:r>
    </w:p>
    <w:p w:rsidR="00E132A3" w:rsidRDefault="00E132A3" w:rsidP="00E132A3">
      <w:pPr>
        <w:pStyle w:val="ListParagraph"/>
        <w:jc w:val="both"/>
        <w:rPr>
          <w:rFonts w:ascii="Century Gothic" w:hAnsi="Century Gothic" w:cs="Arial"/>
        </w:rPr>
      </w:pPr>
    </w:p>
    <w:p w:rsidR="00E132A3" w:rsidRPr="003855FD" w:rsidRDefault="00E132A3" w:rsidP="00E132A3">
      <w:pPr>
        <w:pStyle w:val="ListParagraph"/>
        <w:jc w:val="both"/>
        <w:rPr>
          <w:rFonts w:ascii="Century Gothic" w:hAnsi="Century Gothic" w:cs="Arial"/>
        </w:rPr>
      </w:pPr>
      <w:r w:rsidRPr="003855FD">
        <w:rPr>
          <w:rFonts w:ascii="Century Gothic" w:hAnsi="Century Gothic" w:cs="Arial"/>
        </w:rPr>
        <w:t xml:space="preserve">Today, we consider enclosure to be less important.  As </w:t>
      </w:r>
      <w:r w:rsidRPr="00A135E7">
        <w:rPr>
          <w:rFonts w:ascii="Century Gothic" w:hAnsi="Century Gothic" w:cs="Arial"/>
          <w:b/>
          <w:u w:val="single"/>
        </w:rPr>
        <w:t>B Mervyn</w:t>
      </w:r>
      <w:r w:rsidRPr="003855FD">
        <w:rPr>
          <w:rFonts w:ascii="Century Gothic" w:hAnsi="Century Gothic" w:cs="Arial"/>
        </w:rPr>
        <w:t xml:space="preserve"> states “</w:t>
      </w:r>
      <w:r>
        <w:rPr>
          <w:rFonts w:ascii="Century Gothic" w:hAnsi="Century Gothic" w:cs="Arial"/>
          <w:b/>
          <w:u w:val="single"/>
        </w:rPr>
        <w:t>by the end of Eliza</w:t>
      </w:r>
      <w:r w:rsidRPr="00A135E7">
        <w:rPr>
          <w:rFonts w:ascii="Century Gothic" w:hAnsi="Century Gothic" w:cs="Arial"/>
          <w:b/>
          <w:u w:val="single"/>
        </w:rPr>
        <w:t>b</w:t>
      </w:r>
      <w:r>
        <w:rPr>
          <w:rFonts w:ascii="Century Gothic" w:hAnsi="Century Gothic" w:cs="Arial"/>
          <w:b/>
          <w:u w:val="single"/>
        </w:rPr>
        <w:t>e</w:t>
      </w:r>
      <w:r w:rsidRPr="00A135E7">
        <w:rPr>
          <w:rFonts w:ascii="Century Gothic" w:hAnsi="Century Gothic" w:cs="Arial"/>
          <w:b/>
          <w:u w:val="single"/>
        </w:rPr>
        <w:t>th’s reign the total area enclosed, even in the worst affected regions, was less than nine per cent</w:t>
      </w:r>
      <w:r>
        <w:rPr>
          <w:rFonts w:ascii="Century Gothic" w:hAnsi="Century Gothic" w:cs="Arial"/>
        </w:rPr>
        <w:t>”. In other words, the overwhelming majority of farmland was not taken out of arable production. This argument becomes even stronger when one considers that some enclosed fields continued to be used for growing crops. Further, Elizabeth’s reign also saw the extension of the amount of land under cultivation. Clearly enclosure’s importance has been overstated. We now think that is because historians have been drawn to the topic because of the strong political reaction to the rare forced enclosures. For example, in Mary’s reign, Kett’s Rebellion (1549) in Norfolk complained about “</w:t>
      </w:r>
      <w:r w:rsidRPr="00E860C0">
        <w:rPr>
          <w:rFonts w:ascii="Century Gothic" w:hAnsi="Century Gothic" w:cs="Arial"/>
          <w:b/>
          <w:u w:val="single"/>
        </w:rPr>
        <w:t>the overgrazing of the commons by greedy landlords</w:t>
      </w:r>
      <w:r>
        <w:rPr>
          <w:rFonts w:ascii="Century Gothic" w:hAnsi="Century Gothic" w:cs="Arial"/>
        </w:rPr>
        <w:t>...and...</w:t>
      </w:r>
      <w:r w:rsidRPr="00E860C0">
        <w:rPr>
          <w:rFonts w:ascii="Century Gothic" w:hAnsi="Century Gothic" w:cs="Arial"/>
          <w:b/>
          <w:u w:val="single"/>
        </w:rPr>
        <w:t>rising rents</w:t>
      </w:r>
      <w:r>
        <w:rPr>
          <w:rFonts w:ascii="Century Gothic" w:hAnsi="Century Gothic" w:cs="Arial"/>
        </w:rPr>
        <w:t xml:space="preserve">”.  </w:t>
      </w:r>
    </w:p>
    <w:p w:rsidR="00E132A3" w:rsidRDefault="00E132A3" w:rsidP="00E132A3">
      <w:pPr>
        <w:pStyle w:val="ListParagraph"/>
        <w:jc w:val="both"/>
        <w:rPr>
          <w:rFonts w:ascii="Century Gothic" w:hAnsi="Century Gothic" w:cs="Arial"/>
        </w:rPr>
      </w:pPr>
    </w:p>
    <w:p w:rsidR="00E132A3" w:rsidRDefault="00E132A3" w:rsidP="00E132A3">
      <w:pPr>
        <w:pStyle w:val="ListParagraph"/>
        <w:numPr>
          <w:ilvl w:val="0"/>
          <w:numId w:val="8"/>
        </w:numPr>
        <w:jc w:val="both"/>
        <w:rPr>
          <w:rFonts w:ascii="Century Gothic" w:hAnsi="Century Gothic" w:cs="Arial"/>
        </w:rPr>
      </w:pPr>
      <w:r>
        <w:rPr>
          <w:rFonts w:ascii="Century Gothic" w:hAnsi="Century Gothic" w:cs="Arial"/>
          <w:noProof/>
        </w:rPr>
        <w:lastRenderedPageBreak/>
        <w:drawing>
          <wp:anchor distT="0" distB="0" distL="114300" distR="114300" simplePos="0" relativeHeight="251681792" behindDoc="1" locked="0" layoutInCell="1" allowOverlap="1" wp14:anchorId="603CF92E" wp14:editId="1E305366">
            <wp:simplePos x="0" y="0"/>
            <wp:positionH relativeFrom="column">
              <wp:posOffset>3772535</wp:posOffset>
            </wp:positionH>
            <wp:positionV relativeFrom="paragraph">
              <wp:posOffset>1257300</wp:posOffset>
            </wp:positionV>
            <wp:extent cx="2656205" cy="2095500"/>
            <wp:effectExtent l="19050" t="19050" r="10795" b="19050"/>
            <wp:wrapTight wrapText="bothSides">
              <wp:wrapPolygon edited="0">
                <wp:start x="-155" y="-196"/>
                <wp:lineTo x="-155" y="21796"/>
                <wp:lineTo x="21688" y="21796"/>
                <wp:lineTo x="21688" y="-196"/>
                <wp:lineTo x="-155" y="-196"/>
              </wp:wrapPolygon>
            </wp:wrapTight>
            <wp:docPr id="7" name="Picture 11" descr="\\Lhs-s-nas-01\teachershomes\akydd\my documents\war co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hs-s-nas-01\teachershomes\akydd\my documents\war cost.JPG"/>
                    <pic:cNvPicPr>
                      <a:picLocks noChangeAspect="1" noChangeArrowheads="1"/>
                    </pic:cNvPicPr>
                  </pic:nvPicPr>
                  <pic:blipFill>
                    <a:blip r:embed="rId12" cstate="print"/>
                    <a:srcRect/>
                    <a:stretch>
                      <a:fillRect/>
                    </a:stretch>
                  </pic:blipFill>
                  <pic:spPr bwMode="auto">
                    <a:xfrm>
                      <a:off x="0" y="0"/>
                      <a:ext cx="2656205" cy="2095500"/>
                    </a:xfrm>
                    <a:prstGeom prst="rect">
                      <a:avLst/>
                    </a:prstGeom>
                    <a:noFill/>
                    <a:ln w="9525">
                      <a:solidFill>
                        <a:schemeClr val="accent1"/>
                      </a:solidFill>
                      <a:miter lim="800000"/>
                      <a:headEnd/>
                      <a:tailEnd/>
                    </a:ln>
                  </pic:spPr>
                </pic:pic>
              </a:graphicData>
            </a:graphic>
          </wp:anchor>
        </w:drawing>
      </w:r>
      <w:r>
        <w:rPr>
          <w:rFonts w:ascii="Century Gothic" w:hAnsi="Century Gothic" w:cs="Arial"/>
        </w:rPr>
        <w:t xml:space="preserve">Consideration of Figure 7 does however suggest a more important short term cause of rising grain prices. Throughout Elizabeth’s reign there were strings of excellent harvest. However, where there were bad harvests, such as in 1594 – 1597 grain prices quickly inflated through the process of supply and demand. There was actually famine in the North West in this period; however, even then, it was enclosure that was commonly blamed. In 1596 for example there were enclosure riots.  </w:t>
      </w:r>
    </w:p>
    <w:p w:rsidR="00E132A3" w:rsidRDefault="00E132A3" w:rsidP="00E132A3">
      <w:pPr>
        <w:pStyle w:val="ListParagraph"/>
        <w:jc w:val="both"/>
        <w:rPr>
          <w:rFonts w:ascii="Century Gothic" w:hAnsi="Century Gothic" w:cs="Arial"/>
        </w:rPr>
      </w:pPr>
    </w:p>
    <w:p w:rsidR="00E132A3" w:rsidRDefault="00E132A3" w:rsidP="00E132A3">
      <w:pPr>
        <w:pStyle w:val="ListParagraph"/>
        <w:numPr>
          <w:ilvl w:val="0"/>
          <w:numId w:val="8"/>
        </w:numPr>
        <w:jc w:val="both"/>
        <w:rPr>
          <w:rFonts w:ascii="Century Gothic" w:hAnsi="Century Gothic" w:cs="Arial"/>
        </w:rPr>
      </w:pPr>
      <w:r>
        <w:rPr>
          <w:rFonts w:ascii="Century Gothic" w:hAnsi="Century Gothic" w:cs="Arial"/>
          <w:noProof/>
        </w:rPr>
        <mc:AlternateContent>
          <mc:Choice Requires="wps">
            <w:drawing>
              <wp:anchor distT="0" distB="0" distL="114300" distR="114300" simplePos="0" relativeHeight="251682816" behindDoc="1" locked="0" layoutInCell="1" allowOverlap="1" wp14:anchorId="3EFC22EE" wp14:editId="69D4EB1C">
                <wp:simplePos x="0" y="0"/>
                <wp:positionH relativeFrom="column">
                  <wp:posOffset>3757295</wp:posOffset>
                </wp:positionH>
                <wp:positionV relativeFrom="paragraph">
                  <wp:posOffset>1890395</wp:posOffset>
                </wp:positionV>
                <wp:extent cx="2724785" cy="474980"/>
                <wp:effectExtent l="0" t="0" r="18415" b="20955"/>
                <wp:wrapTight wrapText="bothSides">
                  <wp:wrapPolygon edited="0">
                    <wp:start x="0" y="0"/>
                    <wp:lineTo x="0" y="21687"/>
                    <wp:lineTo x="21595" y="21687"/>
                    <wp:lineTo x="21595" y="0"/>
                    <wp:lineTo x="0" y="0"/>
                  </wp:wrapPolygon>
                </wp:wrapTight>
                <wp:docPr id="100" name="Text 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4785" cy="474980"/>
                        </a:xfrm>
                        <a:prstGeom prst="rect">
                          <a:avLst/>
                        </a:prstGeom>
                        <a:solidFill>
                          <a:srgbClr val="FFFFFF"/>
                        </a:solidFill>
                        <a:ln w="9525">
                          <a:solidFill>
                            <a:srgbClr val="FFFFFF"/>
                          </a:solidFill>
                          <a:miter lim="800000"/>
                          <a:headEnd/>
                          <a:tailEnd/>
                        </a:ln>
                      </wps:spPr>
                      <wps:txbx>
                        <w:txbxContent>
                          <w:p w:rsidR="00E132A3" w:rsidRDefault="00E132A3" w:rsidP="00E132A3">
                            <w:pPr>
                              <w:jc w:val="both"/>
                            </w:pPr>
                            <w:r w:rsidRPr="008B1BAE">
                              <w:rPr>
                                <w:rFonts w:ascii="Century Gothic" w:hAnsi="Century Gothic" w:cs="Arial"/>
                                <w:i/>
                              </w:rPr>
                              <w:t xml:space="preserve">Figure </w:t>
                            </w:r>
                            <w:r>
                              <w:rPr>
                                <w:rFonts w:ascii="Century Gothic" w:hAnsi="Century Gothic" w:cs="Arial"/>
                                <w:i/>
                              </w:rPr>
                              <w:t>8</w:t>
                            </w:r>
                            <w:r w:rsidRPr="008B1BAE">
                              <w:rPr>
                                <w:rFonts w:ascii="Century Gothic" w:hAnsi="Century Gothic" w:cs="Arial"/>
                                <w:i/>
                              </w:rPr>
                              <w:t xml:space="preserve"> – The </w:t>
                            </w:r>
                            <w:r>
                              <w:rPr>
                                <w:rFonts w:ascii="Century Gothic" w:hAnsi="Century Gothic" w:cs="Arial"/>
                                <w:i/>
                              </w:rPr>
                              <w:t>cost of the Spanish War – B Mervyn</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EFC22EE" id="Text Box 297" o:spid="_x0000_s1038" type="#_x0000_t202" style="position:absolute;left:0;text-align:left;margin-left:295.85pt;margin-top:148.85pt;width:214.55pt;height:37.4pt;z-index:-2516336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" strokecolor="white">
                <v:textbox style="mso-fit-shape-to-text:t">
                  <w:txbxContent>
                    <w:p w:rsidR="00E132A3" w:rsidRDefault="00E132A3" w:rsidP="00E132A3">
                      <w:pPr>
                        <w:jc w:val="both"/>
                      </w:pPr>
                      <w:r w:rsidRPr="008B1BAE">
                        <w:rPr>
                          <w:rFonts w:ascii="Century Gothic" w:hAnsi="Century Gothic" w:cs="Arial"/>
                          <w:i/>
                        </w:rPr>
                        <w:t xml:space="preserve">Figure </w:t>
                      </w:r>
                      <w:r>
                        <w:rPr>
                          <w:rFonts w:ascii="Century Gothic" w:hAnsi="Century Gothic" w:cs="Arial"/>
                          <w:i/>
                        </w:rPr>
                        <w:t>8</w:t>
                      </w:r>
                      <w:r w:rsidRPr="008B1BAE">
                        <w:rPr>
                          <w:rFonts w:ascii="Century Gothic" w:hAnsi="Century Gothic" w:cs="Arial"/>
                          <w:i/>
                        </w:rPr>
                        <w:t xml:space="preserve"> – The </w:t>
                      </w:r>
                      <w:r>
                        <w:rPr>
                          <w:rFonts w:ascii="Century Gothic" w:hAnsi="Century Gothic" w:cs="Arial"/>
                          <w:i/>
                        </w:rPr>
                        <w:t>cost of the Spanish War – B Mervyn</w:t>
                      </w:r>
                    </w:p>
                  </w:txbxContent>
                </v:textbox>
                <w10:wrap type="tight"/>
              </v:shape>
            </w:pict>
          </mc:Fallback>
        </mc:AlternateContent>
      </w:r>
      <w:r>
        <w:rPr>
          <w:rFonts w:ascii="Century Gothic" w:hAnsi="Century Gothic" w:cs="Arial"/>
        </w:rPr>
        <w:t>Finally another important short term cause of inflation was the increased expenditure of the government in the Spanish war (1585 – 1604). Reference to figure 8 shows that Elizabeth raised and spent over £4million financing the war. This level of expenditure was obviously inflationary, even allowing for the Crown’s use of purveyance. A further point to make here is t</w:t>
      </w:r>
      <w:r w:rsidRPr="00755212">
        <w:rPr>
          <w:rFonts w:ascii="Century Gothic" w:hAnsi="Century Gothic" w:cs="Arial"/>
        </w:rPr>
        <w:t>hat Elizabeth was increasingly forced to use extraordinary forms of finance such as multiple subsidy rounds and monopolies.</w:t>
      </w:r>
    </w:p>
    <w:p w:rsidR="00E132A3" w:rsidRPr="00755212" w:rsidRDefault="00E132A3" w:rsidP="00E132A3">
      <w:pPr>
        <w:pStyle w:val="ListParagraph"/>
        <w:rPr>
          <w:rFonts w:ascii="Century Gothic" w:hAnsi="Century Gothic" w:cs="Arial"/>
        </w:rPr>
      </w:pPr>
    </w:p>
    <w:p w:rsidR="00E132A3" w:rsidRPr="00755212" w:rsidRDefault="00E132A3" w:rsidP="00E132A3">
      <w:pPr>
        <w:pStyle w:val="ListParagraph"/>
        <w:numPr>
          <w:ilvl w:val="0"/>
          <w:numId w:val="8"/>
        </w:numPr>
        <w:jc w:val="both"/>
        <w:rPr>
          <w:rFonts w:ascii="Century Gothic" w:hAnsi="Century Gothic" w:cs="Arial"/>
        </w:rPr>
      </w:pPr>
      <w:r w:rsidRPr="00755212">
        <w:rPr>
          <w:rFonts w:ascii="Century Gothic" w:hAnsi="Century Gothic" w:cs="Arial"/>
        </w:rPr>
        <w:t xml:space="preserve">  </w:t>
      </w:r>
    </w:p>
    <w:p w:rsidR="00E132A3" w:rsidRDefault="00E132A3" w:rsidP="00E132A3">
      <w:pPr>
        <w:jc w:val="both"/>
        <w:rPr>
          <w:rFonts w:ascii="Century Gothic" w:hAnsi="Century Gothic" w:cs="Arial"/>
        </w:rPr>
      </w:pPr>
      <w:r>
        <w:rPr>
          <w:rFonts w:ascii="Century Gothic" w:hAnsi="Century Gothic" w:cs="Arial"/>
          <w:noProof/>
        </w:rPr>
        <mc:AlternateContent>
          <mc:Choice Requires="wps">
            <w:drawing>
              <wp:anchor distT="0" distB="0" distL="114300" distR="114300" simplePos="0" relativeHeight="251680768" behindDoc="0" locked="0" layoutInCell="1" allowOverlap="1" wp14:anchorId="284C8B88" wp14:editId="1B91ABA3">
                <wp:simplePos x="0" y="0"/>
                <wp:positionH relativeFrom="column">
                  <wp:posOffset>105410</wp:posOffset>
                </wp:positionH>
                <wp:positionV relativeFrom="paragraph">
                  <wp:posOffset>-457200</wp:posOffset>
                </wp:positionV>
                <wp:extent cx="6470650" cy="1614170"/>
                <wp:effectExtent l="19050" t="19050" r="44450" b="62230"/>
                <wp:wrapNone/>
                <wp:docPr id="99" name="AutoShape 2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0650" cy="1614170"/>
                        </a:xfrm>
                        <a:prstGeom prst="roundRect">
                          <a:avLst>
                            <a:gd name="adj" fmla="val 16667"/>
                          </a:avLst>
                        </a:prstGeom>
                        <a:solidFill>
                          <a:srgbClr val="00B0F0"/>
                        </a:solidFill>
                        <a:ln w="38100">
                          <a:solidFill>
                            <a:srgbClr val="F2F2F2"/>
                          </a:solidFill>
                          <a:round/>
                          <a:headEnd/>
                          <a:tailEnd/>
                        </a:ln>
                        <a:effectLst>
                          <a:outerShdw dist="28398" dir="3806097" algn="ctr" rotWithShape="0">
                            <a:schemeClr val="accent3">
                              <a:lumMod val="50000"/>
                              <a:lumOff val="0"/>
                              <a:alpha val="50000"/>
                            </a:schemeClr>
                          </a:outerShdw>
                        </a:effectLst>
                      </wps:spPr>
                      <wps:txbx>
                        <w:txbxContent>
                          <w:p w:rsidR="00E132A3" w:rsidRPr="00CB3E35" w:rsidRDefault="00E132A3" w:rsidP="00E132A3">
                            <w:pPr>
                              <w:jc w:val="center"/>
                              <w:outlineLvl w:val="0"/>
                              <w:rPr>
                                <w:rFonts w:ascii="Century Gothic" w:hAnsi="Century Gothic"/>
                                <w:b/>
                                <w:u w:val="single"/>
                              </w:rPr>
                            </w:pPr>
                            <w:r w:rsidRPr="00CB3E35">
                              <w:rPr>
                                <w:rFonts w:ascii="Century Gothic" w:hAnsi="Century Gothic"/>
                                <w:b/>
                                <w:u w:val="single"/>
                              </w:rPr>
                              <w:t>Question</w:t>
                            </w:r>
                          </w:p>
                          <w:p w:rsidR="00E132A3" w:rsidRPr="00963004" w:rsidRDefault="00E132A3" w:rsidP="00E132A3">
                            <w:pPr>
                              <w:jc w:val="both"/>
                              <w:rPr>
                                <w:rFonts w:ascii="Century Gothic" w:hAnsi="Century Gothic"/>
                                <w:b/>
                                <w:u w:val="single"/>
                              </w:rPr>
                            </w:pPr>
                          </w:p>
                          <w:p w:rsidR="00E132A3" w:rsidRPr="005E2315" w:rsidRDefault="00E132A3" w:rsidP="00E132A3">
                            <w:pPr>
                              <w:pStyle w:val="ListParagraph"/>
                              <w:numPr>
                                <w:ilvl w:val="0"/>
                                <w:numId w:val="6"/>
                              </w:numPr>
                              <w:jc w:val="both"/>
                            </w:pPr>
                            <w:r w:rsidRPr="005E2315">
                              <w:rPr>
                                <w:rFonts w:ascii="Century Gothic" w:hAnsi="Century Gothic" w:cs="Arial"/>
                              </w:rPr>
                              <w:t xml:space="preserve">Reread </w:t>
                            </w:r>
                            <w:r>
                              <w:rPr>
                                <w:rFonts w:ascii="Century Gothic" w:hAnsi="Century Gothic" w:cs="Arial"/>
                              </w:rPr>
                              <w:t xml:space="preserve">pages 10 to 12. Now complete </w:t>
                            </w:r>
                            <w:r w:rsidRPr="005E2315">
                              <w:rPr>
                                <w:rFonts w:ascii="Century Gothic" w:hAnsi="Century Gothic" w:cs="Arial"/>
                              </w:rPr>
                              <w:t xml:space="preserve">the </w:t>
                            </w:r>
                            <w:r>
                              <w:rPr>
                                <w:rFonts w:ascii="Century Gothic" w:hAnsi="Century Gothic" w:cs="Arial"/>
                              </w:rPr>
                              <w:t xml:space="preserve">tasks below. </w:t>
                            </w:r>
                          </w:p>
                          <w:p w:rsidR="00E132A3" w:rsidRPr="00390AB7" w:rsidRDefault="00E132A3" w:rsidP="00E132A3">
                            <w:pPr>
                              <w:pStyle w:val="ListParagraph"/>
                              <w:numPr>
                                <w:ilvl w:val="0"/>
                                <w:numId w:val="9"/>
                              </w:numPr>
                              <w:jc w:val="both"/>
                            </w:pPr>
                            <w:r w:rsidRPr="005E2315">
                              <w:rPr>
                                <w:rFonts w:ascii="Century Gothic" w:hAnsi="Century Gothic" w:cs="Arial"/>
                              </w:rPr>
                              <w:t>Which three causes of inflation in</w:t>
                            </w:r>
                            <w:r>
                              <w:rPr>
                                <w:rFonts w:ascii="Century Gothic" w:hAnsi="Century Gothic" w:cs="Arial"/>
                              </w:rPr>
                              <w:t xml:space="preserve"> Elizabethan England do you consider to be most important ?</w:t>
                            </w:r>
                          </w:p>
                          <w:p w:rsidR="00E132A3" w:rsidRPr="00390AB7" w:rsidRDefault="00E132A3" w:rsidP="00E132A3">
                            <w:pPr>
                              <w:pStyle w:val="ListParagraph"/>
                              <w:numPr>
                                <w:ilvl w:val="0"/>
                                <w:numId w:val="9"/>
                              </w:numPr>
                              <w:jc w:val="both"/>
                            </w:pPr>
                            <w:r>
                              <w:rPr>
                                <w:rFonts w:ascii="Century Gothic" w:hAnsi="Century Gothic" w:cs="Arial"/>
                              </w:rPr>
                              <w:t>Explain your decisions</w:t>
                            </w:r>
                          </w:p>
                          <w:p w:rsidR="00E132A3" w:rsidRPr="005E2315" w:rsidRDefault="00E132A3" w:rsidP="00E132A3">
                            <w:pPr>
                              <w:pStyle w:val="ListParagraph"/>
                              <w:numPr>
                                <w:ilvl w:val="0"/>
                                <w:numId w:val="9"/>
                              </w:numPr>
                              <w:jc w:val="both"/>
                            </w:pPr>
                            <w:r>
                              <w:rPr>
                                <w:rFonts w:ascii="Century Gothic" w:hAnsi="Century Gothic" w:cs="Arial"/>
                              </w:rPr>
                              <w:t>Do any of these reasons link together ? Explain your decisions.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84C8B88" id="AutoShape 294" o:spid="_x0000_s1039" style="position:absolute;left:0;text-align:left;margin-left:8.3pt;margin-top:-36pt;width:509.5pt;height:127.1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" fillcolor="#00b0f0" strokecolor="#f2f2f2" strokeweight="3pt">
                <v:shadow on="t" color="#525252 [1606]" opacity=".5" offset="1pt"/>
                <v:textbox>
                  <w:txbxContent>
                    <w:p w:rsidR="00E132A3" w:rsidRPr="00CB3E35" w:rsidRDefault="00E132A3" w:rsidP="00E132A3">
                      <w:pPr>
                        <w:jc w:val="center"/>
                        <w:outlineLvl w:val="0"/>
                        <w:rPr>
                          <w:rFonts w:ascii="Century Gothic" w:hAnsi="Century Gothic"/>
                          <w:b/>
                          <w:u w:val="single"/>
                        </w:rPr>
                      </w:pPr>
                      <w:r w:rsidRPr="00CB3E35">
                        <w:rPr>
                          <w:rFonts w:ascii="Century Gothic" w:hAnsi="Century Gothic"/>
                          <w:b/>
                          <w:u w:val="single"/>
                        </w:rPr>
                        <w:t>Question</w:t>
                      </w:r>
                    </w:p>
                    <w:p w:rsidR="00E132A3" w:rsidRPr="00963004" w:rsidRDefault="00E132A3" w:rsidP="00E132A3">
                      <w:pPr>
                        <w:jc w:val="both"/>
                        <w:rPr>
                          <w:rFonts w:ascii="Century Gothic" w:hAnsi="Century Gothic"/>
                          <w:b/>
                          <w:u w:val="single"/>
                        </w:rPr>
                      </w:pPr>
                    </w:p>
                    <w:p w:rsidR="00E132A3" w:rsidRPr="005E2315" w:rsidRDefault="00E132A3" w:rsidP="00E132A3">
                      <w:pPr>
                        <w:pStyle w:val="ListParagraph"/>
                        <w:numPr>
                          <w:ilvl w:val="0"/>
                          <w:numId w:val="6"/>
                        </w:numPr>
                        <w:jc w:val="both"/>
                      </w:pPr>
                      <w:r w:rsidRPr="005E2315">
                        <w:rPr>
                          <w:rFonts w:ascii="Century Gothic" w:hAnsi="Century Gothic" w:cs="Arial"/>
                        </w:rPr>
                        <w:t xml:space="preserve">Reread </w:t>
                      </w:r>
                      <w:r>
                        <w:rPr>
                          <w:rFonts w:ascii="Century Gothic" w:hAnsi="Century Gothic" w:cs="Arial"/>
                        </w:rPr>
                        <w:t xml:space="preserve">pages 10 to 12. Now complete </w:t>
                      </w:r>
                      <w:r w:rsidRPr="005E2315">
                        <w:rPr>
                          <w:rFonts w:ascii="Century Gothic" w:hAnsi="Century Gothic" w:cs="Arial"/>
                        </w:rPr>
                        <w:t xml:space="preserve">the </w:t>
                      </w:r>
                      <w:r>
                        <w:rPr>
                          <w:rFonts w:ascii="Century Gothic" w:hAnsi="Century Gothic" w:cs="Arial"/>
                        </w:rPr>
                        <w:t xml:space="preserve">tasks below. </w:t>
                      </w:r>
                    </w:p>
                    <w:p w:rsidR="00E132A3" w:rsidRPr="00390AB7" w:rsidRDefault="00E132A3" w:rsidP="00E132A3">
                      <w:pPr>
                        <w:pStyle w:val="ListParagraph"/>
                        <w:numPr>
                          <w:ilvl w:val="0"/>
                          <w:numId w:val="9"/>
                        </w:numPr>
                        <w:jc w:val="both"/>
                      </w:pPr>
                      <w:r w:rsidRPr="005E2315">
                        <w:rPr>
                          <w:rFonts w:ascii="Century Gothic" w:hAnsi="Century Gothic" w:cs="Arial"/>
                        </w:rPr>
                        <w:t>Which three causes of inflation in</w:t>
                      </w:r>
                      <w:r>
                        <w:rPr>
                          <w:rFonts w:ascii="Century Gothic" w:hAnsi="Century Gothic" w:cs="Arial"/>
                        </w:rPr>
                        <w:t xml:space="preserve"> Elizabethan England do you consider to be most important ?</w:t>
                      </w:r>
                    </w:p>
                    <w:p w:rsidR="00E132A3" w:rsidRPr="00390AB7" w:rsidRDefault="00E132A3" w:rsidP="00E132A3">
                      <w:pPr>
                        <w:pStyle w:val="ListParagraph"/>
                        <w:numPr>
                          <w:ilvl w:val="0"/>
                          <w:numId w:val="9"/>
                        </w:numPr>
                        <w:jc w:val="both"/>
                      </w:pPr>
                      <w:r>
                        <w:rPr>
                          <w:rFonts w:ascii="Century Gothic" w:hAnsi="Century Gothic" w:cs="Arial"/>
                        </w:rPr>
                        <w:t>Explain your decisions</w:t>
                      </w:r>
                    </w:p>
                    <w:p w:rsidR="00E132A3" w:rsidRPr="005E2315" w:rsidRDefault="00E132A3" w:rsidP="00E132A3">
                      <w:pPr>
                        <w:pStyle w:val="ListParagraph"/>
                        <w:numPr>
                          <w:ilvl w:val="0"/>
                          <w:numId w:val="9"/>
                        </w:numPr>
                        <w:jc w:val="both"/>
                      </w:pPr>
                      <w:r>
                        <w:rPr>
                          <w:rFonts w:ascii="Century Gothic" w:hAnsi="Century Gothic" w:cs="Arial"/>
                        </w:rPr>
                        <w:t>Do any of these reasons link together ? Explain your decisions.</w:t>
                      </w:r>
                    </w:p>
                  </w:txbxContent>
                </v:textbox>
              </v:roundrect>
            </w:pict>
          </mc:Fallback>
        </mc:AlternateContent>
      </w:r>
    </w:p>
    <w:p w:rsidR="00E132A3" w:rsidRDefault="00E132A3" w:rsidP="00E132A3">
      <w:pPr>
        <w:jc w:val="both"/>
        <w:rPr>
          <w:rFonts w:ascii="Century Gothic" w:hAnsi="Century Gothic" w:cs="Arial"/>
        </w:rPr>
      </w:pPr>
    </w:p>
    <w:p w:rsidR="00E132A3" w:rsidRDefault="00E132A3" w:rsidP="00E132A3">
      <w:pPr>
        <w:jc w:val="both"/>
        <w:rPr>
          <w:rFonts w:ascii="Century Gothic" w:hAnsi="Century Gothic" w:cs="Arial"/>
        </w:rPr>
      </w:pPr>
    </w:p>
    <w:p w:rsidR="00E132A3" w:rsidRDefault="00E132A3" w:rsidP="00E132A3">
      <w:pPr>
        <w:jc w:val="both"/>
        <w:rPr>
          <w:rFonts w:ascii="Century Gothic" w:hAnsi="Century Gothic" w:cs="Arial"/>
        </w:rPr>
      </w:pPr>
    </w:p>
    <w:p w:rsidR="00E132A3" w:rsidRDefault="00E132A3" w:rsidP="00E132A3">
      <w:pPr>
        <w:jc w:val="both"/>
        <w:rPr>
          <w:rFonts w:ascii="Century Gothic" w:hAnsi="Century Gothic" w:cs="Arial"/>
        </w:rPr>
      </w:pPr>
    </w:p>
    <w:p w:rsidR="00E132A3" w:rsidRDefault="00E132A3" w:rsidP="00E132A3">
      <w:pPr>
        <w:jc w:val="both"/>
        <w:rPr>
          <w:rFonts w:ascii="Century Gothic" w:hAnsi="Century Gothic" w:cs="Arial"/>
        </w:rPr>
      </w:pPr>
    </w:p>
    <w:p w:rsidR="00E132A3" w:rsidRDefault="00E132A3" w:rsidP="00E132A3">
      <w:pPr>
        <w:jc w:val="both"/>
        <w:rPr>
          <w:rFonts w:ascii="Century Gothic" w:hAnsi="Century Gothic" w:cs="Arial"/>
        </w:rPr>
      </w:pPr>
      <w:r>
        <w:rPr>
          <w:rFonts w:ascii="Century Gothic" w:hAnsi="Century Gothic" w:cs="Arial"/>
          <w:noProof/>
        </w:rPr>
        <mc:AlternateContent>
          <mc:Choice Requires="wps">
            <w:drawing>
              <wp:anchor distT="0" distB="0" distL="114300" distR="114300" simplePos="0" relativeHeight="251683840" behindDoc="0" locked="0" layoutInCell="1" allowOverlap="1" wp14:anchorId="3E724DC7" wp14:editId="421EA2A9">
                <wp:simplePos x="0" y="0"/>
                <wp:positionH relativeFrom="column">
                  <wp:posOffset>960755</wp:posOffset>
                </wp:positionH>
                <wp:positionV relativeFrom="paragraph">
                  <wp:posOffset>2418080</wp:posOffset>
                </wp:positionV>
                <wp:extent cx="1388745" cy="862965"/>
                <wp:effectExtent l="19050" t="38100" r="20955" b="13335"/>
                <wp:wrapNone/>
                <wp:docPr id="98" name="AutoShape 2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8745" cy="862965"/>
                        </a:xfrm>
                        <a:prstGeom prst="upArrowCallout">
                          <a:avLst>
                            <a:gd name="adj1" fmla="val 40232"/>
                            <a:gd name="adj2" fmla="val 40232"/>
                            <a:gd name="adj3" fmla="val 16667"/>
                            <a:gd name="adj4" fmla="val 59454"/>
                          </a:avLst>
                        </a:prstGeom>
                        <a:solidFill>
                          <a:srgbClr val="FFFFFF"/>
                        </a:solidFill>
                        <a:ln w="381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D8BBFC" id="_x0000_t79" coordsize="21600,21600" o:spt="79" adj="7200,5400,3600,8100" path="m0@0l@3@0@3@2@1@2,10800,0@4@2@5@2@5@0,21600@0,21600,21600,,21600xe">
                <v:stroke joinstyle="miter"/>
                <v:formulas>
                  <v:f eqn="val #0"/>
                  <v:f eqn="val #1"/>
                  <v:f eqn="val #2"/>
                  <v:f eqn="val #3"/>
                  <v:f eqn="sum 21600 0 #1"/>
                  <v:f eqn="sum 21600 0 #3"/>
                  <v:f eqn="sum #0 21600 0"/>
                  <v:f eqn="prod @6 1 2"/>
                </v:formulas>
                <v:path o:connecttype="custom" o:connectlocs="10800,0;0,@7;10800,21600;21600,@7" o:connectangles="270,180,90,0" textboxrect="0,@0,21600,21600"/>
                <v:handles>
                  <v:h position="topLeft,#0" yrange="@2,21600"/>
                  <v:h position="#1,topLeft" xrange="0,@3"/>
                  <v:h position="#3,#2" xrange="@1,10800" yrange="0,@0"/>
                </v:handles>
              </v:shapetype>
              <v:shape id="AutoShape 298" o:spid="_x0000_s1026" type="#_x0000_t79" style="position:absolute;margin-left:75.65pt;margin-top:190.4pt;width:109.35pt;height:67.9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" adj="8758" strokeweight="3pt"/>
            </w:pict>
          </mc:Fallback>
        </mc:AlternateContent>
      </w:r>
      <w:r>
        <w:rPr>
          <w:rFonts w:ascii="Century Gothic" w:hAnsi="Century Gothic" w:cs="Arial"/>
          <w:noProof/>
        </w:rPr>
        <mc:AlternateContent>
          <mc:Choice Requires="wps">
            <w:drawing>
              <wp:anchor distT="0" distB="0" distL="114300" distR="114300" simplePos="0" relativeHeight="251684864" behindDoc="0" locked="0" layoutInCell="1" allowOverlap="1" wp14:anchorId="2C52FF4B" wp14:editId="0718A82E">
                <wp:simplePos x="0" y="0"/>
                <wp:positionH relativeFrom="column">
                  <wp:posOffset>2648585</wp:posOffset>
                </wp:positionH>
                <wp:positionV relativeFrom="paragraph">
                  <wp:posOffset>2303145</wp:posOffset>
                </wp:positionV>
                <wp:extent cx="1388745" cy="977900"/>
                <wp:effectExtent l="19050" t="38100" r="20955" b="12700"/>
                <wp:wrapNone/>
                <wp:docPr id="97" name="AutoShape 2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8745" cy="977900"/>
                        </a:xfrm>
                        <a:prstGeom prst="upArrowCallout">
                          <a:avLst>
                            <a:gd name="adj1" fmla="val 35503"/>
                            <a:gd name="adj2" fmla="val 35503"/>
                            <a:gd name="adj3" fmla="val 16667"/>
                            <a:gd name="adj4" fmla="val 66667"/>
                          </a:avLst>
                        </a:prstGeom>
                        <a:solidFill>
                          <a:srgbClr val="FFFFFF"/>
                        </a:solidFill>
                        <a:ln w="381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D1A614" id="AutoShape 299" o:spid="_x0000_s1026" type="#_x0000_t79" style="position:absolute;margin-left:208.55pt;margin-top:181.35pt;width:109.35pt;height:77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" strokeweight="3pt"/>
            </w:pict>
          </mc:Fallback>
        </mc:AlternateContent>
      </w:r>
      <w:r>
        <w:rPr>
          <w:rFonts w:ascii="Century Gothic" w:hAnsi="Century Gothic" w:cs="Arial"/>
          <w:noProof/>
        </w:rPr>
        <mc:AlternateContent>
          <mc:Choice Requires="wps">
            <w:drawing>
              <wp:anchor distT="0" distB="0" distL="114300" distR="114300" simplePos="0" relativeHeight="251685888" behindDoc="0" locked="0" layoutInCell="1" allowOverlap="1" wp14:anchorId="57F8AE92" wp14:editId="7A4E0A47">
                <wp:simplePos x="0" y="0"/>
                <wp:positionH relativeFrom="column">
                  <wp:posOffset>4269740</wp:posOffset>
                </wp:positionH>
                <wp:positionV relativeFrom="paragraph">
                  <wp:posOffset>2122170</wp:posOffset>
                </wp:positionV>
                <wp:extent cx="1388745" cy="1158875"/>
                <wp:effectExtent l="19050" t="38100" r="20955" b="22225"/>
                <wp:wrapNone/>
                <wp:docPr id="96" name="AutoShape 3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8745" cy="1158875"/>
                        </a:xfrm>
                        <a:prstGeom prst="upArrowCallout">
                          <a:avLst>
                            <a:gd name="adj1" fmla="val 28439"/>
                            <a:gd name="adj2" fmla="val 29959"/>
                            <a:gd name="adj3" fmla="val 17426"/>
                            <a:gd name="adj4" fmla="val 39889"/>
                          </a:avLst>
                        </a:prstGeom>
                        <a:solidFill>
                          <a:srgbClr val="FFFFFF"/>
                        </a:solidFill>
                        <a:ln w="381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A1E803" id="AutoShape 300" o:spid="_x0000_s1026" type="#_x0000_t79" style="position:absolute;margin-left:336.2pt;margin-top:167.1pt;width:109.35pt;height:91.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" adj="12984,,3764,8237" strokeweight="3pt"/>
            </w:pict>
          </mc:Fallback>
        </mc:AlternateContent>
      </w:r>
      <w:r>
        <w:rPr>
          <w:rFonts w:ascii="Arial" w:hAnsi="Arial" w:cs="Arial"/>
          <w:noProof/>
          <w:sz w:val="20"/>
          <w:szCs w:val="20"/>
        </w:rPr>
        <w:drawing>
          <wp:inline distT="0" distB="0" distL="0" distR="0" wp14:anchorId="1EED2D92" wp14:editId="0BFA038C">
            <wp:extent cx="6364497" cy="2587925"/>
            <wp:effectExtent l="19050" t="0" r="0" b="0"/>
            <wp:docPr id="9" name="il_fi" descr="http://www.cbc.ca/news/pointofview/pod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cbc.ca/news/pointofview/podium.jpg"/>
                    <pic:cNvPicPr>
                      <a:picLocks noChangeAspect="1" noChangeArrowheads="1"/>
                    </pic:cNvPicPr>
                  </pic:nvPicPr>
                  <pic:blipFill>
                    <a:blip r:embed="rId13" cstate="print"/>
                    <a:srcRect/>
                    <a:stretch>
                      <a:fillRect/>
                    </a:stretch>
                  </pic:blipFill>
                  <pic:spPr bwMode="auto">
                    <a:xfrm>
                      <a:off x="0" y="0"/>
                      <a:ext cx="6367128" cy="2588995"/>
                    </a:xfrm>
                    <a:prstGeom prst="rect">
                      <a:avLst/>
                    </a:prstGeom>
                    <a:noFill/>
                    <a:ln w="9525">
                      <a:noFill/>
                      <a:miter lim="800000"/>
                      <a:headEnd/>
                      <a:tailEnd/>
                    </a:ln>
                  </pic:spPr>
                </pic:pic>
              </a:graphicData>
            </a:graphic>
          </wp:inline>
        </w:drawing>
      </w:r>
    </w:p>
    <w:p w:rsidR="00E132A3" w:rsidRDefault="00E132A3" w:rsidP="00E132A3">
      <w:pPr>
        <w:jc w:val="both"/>
        <w:rPr>
          <w:rFonts w:ascii="Century Gothic" w:hAnsi="Century Gothic" w:cs="Arial"/>
        </w:rPr>
      </w:pPr>
    </w:p>
    <w:p w:rsidR="00E132A3" w:rsidRDefault="00E132A3" w:rsidP="00E132A3">
      <w:pPr>
        <w:jc w:val="both"/>
        <w:rPr>
          <w:rFonts w:ascii="Century Gothic" w:hAnsi="Century Gothic" w:cs="Arial"/>
        </w:rPr>
      </w:pPr>
    </w:p>
    <w:p w:rsidR="00E132A3" w:rsidRDefault="00E132A3" w:rsidP="00E132A3">
      <w:pPr>
        <w:jc w:val="both"/>
        <w:rPr>
          <w:rFonts w:ascii="Century Gothic" w:hAnsi="Century Gothic" w:cs="Arial"/>
        </w:rPr>
      </w:pPr>
    </w:p>
    <w:p w:rsidR="00E132A3" w:rsidRDefault="00E132A3" w:rsidP="00E132A3">
      <w:pPr>
        <w:jc w:val="both"/>
        <w:rPr>
          <w:rFonts w:ascii="Century Gothic" w:hAnsi="Century Gothic" w:cs="Arial"/>
        </w:rPr>
      </w:pPr>
    </w:p>
    <w:p w:rsidR="00E132A3" w:rsidRDefault="00E132A3" w:rsidP="00E132A3">
      <w:pPr>
        <w:jc w:val="both"/>
        <w:rPr>
          <w:rFonts w:ascii="Century Gothic" w:hAnsi="Century Gothic" w:cs="Arial"/>
        </w:rPr>
      </w:pPr>
      <w:r>
        <w:rPr>
          <w:rFonts w:ascii="Century Gothic" w:hAnsi="Century Gothic" w:cs="Arial"/>
          <w:noProof/>
        </w:rPr>
        <w:lastRenderedPageBreak/>
        <mc:AlternateContent>
          <mc:Choice Requires="wps">
            <w:drawing>
              <wp:anchor distT="0" distB="0" distL="114300" distR="114300" simplePos="0" relativeHeight="251686912" behindDoc="0" locked="0" layoutInCell="1" allowOverlap="1" wp14:anchorId="1166CC9B" wp14:editId="2FC4195F">
                <wp:simplePos x="0" y="0"/>
                <wp:positionH relativeFrom="column">
                  <wp:posOffset>360045</wp:posOffset>
                </wp:positionH>
                <wp:positionV relativeFrom="paragraph">
                  <wp:posOffset>75565</wp:posOffset>
                </wp:positionV>
                <wp:extent cx="5828665" cy="1644650"/>
                <wp:effectExtent l="0" t="0" r="19685" b="12700"/>
                <wp:wrapNone/>
                <wp:docPr id="95" name="AutoShape 3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8665" cy="1644650"/>
                        </a:xfrm>
                        <a:prstGeom prst="roundRect">
                          <a:avLst>
                            <a:gd name="adj" fmla="val 16667"/>
                          </a:avLst>
                        </a:prstGeom>
                        <a:solidFill>
                          <a:srgbClr val="FFFFFF"/>
                        </a:solidFill>
                        <a:ln w="9525">
                          <a:solidFill>
                            <a:srgbClr val="000000"/>
                          </a:solidFill>
                          <a:round/>
                          <a:headEnd/>
                          <a:tailEnd/>
                        </a:ln>
                      </wps:spPr>
                      <wps:txbx>
                        <w:txbxContent>
                          <w:p w:rsidR="00E132A3" w:rsidRDefault="00E132A3" w:rsidP="00E132A3">
                            <w:r>
                              <w:t>......................................................................................................................................................................................................................................................................................................................................................................................................................................................................................................................................................................................................................................................................................................................................................................................................................................................................................................................................................................................................................................................................................................................................................................................................................................................................................................................................................................................................................................................................................................................................................................................................................................................................................................................................................................................................................................................................................................................................................................................................................................................................................................................................................................................................................................................................................................................................................................................................................................................................................................................................................................................................................................................................................................................................................................................................................................................................................................................................................................................................................................................................................................................................................................................</w:t>
                            </w:r>
                          </w:p>
                          <w:p w:rsidR="00E132A3" w:rsidRDefault="00E132A3" w:rsidP="00E132A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166CC9B" id="AutoShape 301" o:spid="_x0000_s1040" style="position:absolute;left:0;text-align:left;margin-left:28.35pt;margin-top:5.95pt;width:458.95pt;height:129.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">
                <v:textbox>
                  <w:txbxContent>
                    <w:p w:rsidR="00E132A3" w:rsidRDefault="00E132A3" w:rsidP="00E132A3">
                      <w:r>
                        <w:t>......................................................................................................................................................................................................................................................................................................................................................................................................................................................................................................................................................................................................................................................................................................................................................................................................................................................................................................................................................................................................................................................................................................................................................................................................................................................................................................................................................................................................................................................................................................................................................................................................................................................................................................................................................................................................................................................................................................................................................................................................................................................................................................................................................................................................................................................................................................................................................................................................................................................................................................................................................................................................................................................................................................................................................................................................................................................................................................................................................................................................................................................................................................................................................................................</w:t>
                      </w:r>
                    </w:p>
                    <w:p w:rsidR="00E132A3" w:rsidRDefault="00E132A3" w:rsidP="00E132A3"/>
                  </w:txbxContent>
                </v:textbox>
              </v:roundrect>
            </w:pict>
          </mc:Fallback>
        </mc:AlternateContent>
      </w:r>
    </w:p>
    <w:p w:rsidR="00E132A3" w:rsidRDefault="00E132A3" w:rsidP="00E132A3">
      <w:pPr>
        <w:jc w:val="both"/>
        <w:rPr>
          <w:rFonts w:ascii="Century Gothic" w:hAnsi="Century Gothic" w:cs="Arial"/>
        </w:rPr>
      </w:pPr>
    </w:p>
    <w:p w:rsidR="00E132A3" w:rsidRDefault="00E132A3" w:rsidP="00E132A3">
      <w:pPr>
        <w:jc w:val="both"/>
        <w:rPr>
          <w:rFonts w:ascii="Century Gothic" w:hAnsi="Century Gothic" w:cs="Arial"/>
        </w:rPr>
      </w:pPr>
    </w:p>
    <w:p w:rsidR="00E132A3" w:rsidRDefault="00E132A3" w:rsidP="00E132A3">
      <w:pPr>
        <w:jc w:val="both"/>
        <w:rPr>
          <w:rFonts w:ascii="Century Gothic" w:hAnsi="Century Gothic" w:cs="Arial"/>
        </w:rPr>
      </w:pPr>
    </w:p>
    <w:p w:rsidR="00E132A3" w:rsidRDefault="00E132A3" w:rsidP="00E132A3">
      <w:pPr>
        <w:jc w:val="both"/>
        <w:rPr>
          <w:rFonts w:ascii="Century Gothic" w:hAnsi="Century Gothic" w:cs="Arial"/>
        </w:rPr>
      </w:pPr>
    </w:p>
    <w:p w:rsidR="00E132A3" w:rsidRDefault="00E132A3" w:rsidP="00E132A3">
      <w:pPr>
        <w:jc w:val="both"/>
        <w:rPr>
          <w:rFonts w:ascii="Century Gothic" w:hAnsi="Century Gothic" w:cs="Arial"/>
        </w:rPr>
      </w:pPr>
    </w:p>
    <w:p w:rsidR="00E132A3" w:rsidRDefault="00E132A3" w:rsidP="00E132A3">
      <w:pPr>
        <w:jc w:val="both"/>
        <w:rPr>
          <w:rFonts w:ascii="Century Gothic" w:hAnsi="Century Gothic" w:cs="Arial"/>
        </w:rPr>
      </w:pPr>
    </w:p>
    <w:p w:rsidR="00E132A3" w:rsidRDefault="00E132A3" w:rsidP="00E132A3">
      <w:pPr>
        <w:jc w:val="both"/>
        <w:rPr>
          <w:rFonts w:ascii="Century Gothic" w:hAnsi="Century Gothic" w:cs="Arial"/>
        </w:rPr>
      </w:pPr>
    </w:p>
    <w:p w:rsidR="00E132A3" w:rsidRDefault="00E132A3" w:rsidP="00E132A3">
      <w:pPr>
        <w:jc w:val="both"/>
        <w:rPr>
          <w:rFonts w:ascii="Century Gothic" w:hAnsi="Century Gothic" w:cs="Arial"/>
        </w:rPr>
      </w:pPr>
    </w:p>
    <w:p w:rsidR="00E132A3" w:rsidRDefault="00E132A3" w:rsidP="00E132A3">
      <w:pPr>
        <w:jc w:val="both"/>
        <w:rPr>
          <w:rFonts w:ascii="Century Gothic" w:hAnsi="Century Gothic" w:cs="Arial"/>
        </w:rPr>
      </w:pPr>
    </w:p>
    <w:p w:rsidR="00E132A3" w:rsidRDefault="00E132A3" w:rsidP="00E132A3">
      <w:pPr>
        <w:jc w:val="both"/>
        <w:rPr>
          <w:rFonts w:ascii="Century Gothic" w:hAnsi="Century Gothic" w:cs="Arial"/>
        </w:rPr>
      </w:pPr>
      <w:r>
        <w:rPr>
          <w:rFonts w:ascii="Arial" w:hAnsi="Arial" w:cs="Arial"/>
          <w:noProof/>
          <w:sz w:val="20"/>
          <w:szCs w:val="20"/>
        </w:rPr>
        <mc:AlternateContent>
          <mc:Choice Requires="wps">
            <w:drawing>
              <wp:anchor distT="0" distB="0" distL="114300" distR="114300" simplePos="0" relativeHeight="251687936" behindDoc="0" locked="0" layoutInCell="1" allowOverlap="1" wp14:anchorId="110E1ACB" wp14:editId="6526A9F2">
                <wp:simplePos x="0" y="0"/>
                <wp:positionH relativeFrom="column">
                  <wp:posOffset>3039110</wp:posOffset>
                </wp:positionH>
                <wp:positionV relativeFrom="paragraph">
                  <wp:posOffset>3810</wp:posOffset>
                </wp:positionV>
                <wp:extent cx="3232785" cy="2211070"/>
                <wp:effectExtent l="0" t="0" r="24765" b="17780"/>
                <wp:wrapNone/>
                <wp:docPr id="94" name="AutoShape 3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2785" cy="2211070"/>
                        </a:xfrm>
                        <a:prstGeom prst="roundRect">
                          <a:avLst>
                            <a:gd name="adj" fmla="val 16667"/>
                          </a:avLst>
                        </a:prstGeom>
                        <a:solidFill>
                          <a:srgbClr val="FFFFFF"/>
                        </a:solidFill>
                        <a:ln w="9525">
                          <a:solidFill>
                            <a:srgbClr val="000000"/>
                          </a:solidFill>
                          <a:round/>
                          <a:headEnd/>
                          <a:tailEnd/>
                        </a:ln>
                      </wps:spPr>
                      <wps:txbx>
                        <w:txbxContent>
                          <w:p w:rsidR="00E132A3" w:rsidRDefault="00E132A3" w:rsidP="00E132A3">
                            <w:r>
                              <w:t>......................................................................................................................................................................................................................................................................................................................................................................................................................................................................................................................................................................................................................................................................................................................................................................................................................................................................................................................................................................................................................................................................................................................................................................................................................................................................................................................................................................................................................................................................................................................................................................................................................................................................................................................................................................................................................................................................................................................................................................................................................................................................................................................................................................................................................................................................................................................................................................................................................................................................................................................................................................................................................................................................................................................................................................................................................................................................................................................................................................................................................................................................................................................................................................................</w:t>
                            </w:r>
                          </w:p>
                          <w:p w:rsidR="00E132A3" w:rsidRDefault="00E132A3" w:rsidP="00E132A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10E1ACB" id="AutoShape 302" o:spid="_x0000_s1041" style="position:absolute;left:0;text-align:left;margin-left:239.3pt;margin-top:.3pt;width:254.55pt;height:174.1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">
                <v:textbox>
                  <w:txbxContent>
                    <w:p w:rsidR="00E132A3" w:rsidRDefault="00E132A3" w:rsidP="00E132A3">
                      <w:r>
                        <w:t>......................................................................................................................................................................................................................................................................................................................................................................................................................................................................................................................................................................................................................................................................................................................................................................................................................................................................................................................................................................................................................................................................................................................................................................................................................................................................................................................................................................................................................................................................................................................................................................................................................................................................................................................................................................................................................................................................................................................................................................................................................................................................................................................................................................................................................................................................................................................................................................................................................................................................................................................................................................................................................................................................................................................................................................................................................................................................................................................................................................................................................................................................................................................................................................................</w:t>
                      </w:r>
                    </w:p>
                    <w:p w:rsidR="00E132A3" w:rsidRDefault="00E132A3" w:rsidP="00E132A3"/>
                  </w:txbxContent>
                </v:textbox>
              </v:roundrect>
            </w:pict>
          </mc:Fallback>
        </mc:AlternateContent>
      </w:r>
      <w:r>
        <w:rPr>
          <w:rFonts w:ascii="Arial" w:hAnsi="Arial" w:cs="Arial"/>
          <w:noProof/>
          <w:sz w:val="20"/>
          <w:szCs w:val="20"/>
        </w:rPr>
        <w:drawing>
          <wp:inline distT="0" distB="0" distL="0" distR="0" wp14:anchorId="17529EB4" wp14:editId="579F278C">
            <wp:extent cx="2542995" cy="1878748"/>
            <wp:effectExtent l="19050" t="0" r="0" b="0"/>
            <wp:docPr id="16" name="il_fi" descr="http://www.helpfreetheearth.com/img/chain%20lin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helpfreetheearth.com/img/chain%20links.jpg"/>
                    <pic:cNvPicPr>
                      <a:picLocks noChangeAspect="1" noChangeArrowheads="1"/>
                    </pic:cNvPicPr>
                  </pic:nvPicPr>
                  <pic:blipFill>
                    <a:blip r:embed="rId14" cstate="print"/>
                    <a:srcRect/>
                    <a:stretch>
                      <a:fillRect/>
                    </a:stretch>
                  </pic:blipFill>
                  <pic:spPr bwMode="auto">
                    <a:xfrm>
                      <a:off x="0" y="0"/>
                      <a:ext cx="2540587" cy="1876969"/>
                    </a:xfrm>
                    <a:prstGeom prst="rect">
                      <a:avLst/>
                    </a:prstGeom>
                    <a:noFill/>
                    <a:ln w="9525">
                      <a:noFill/>
                      <a:miter lim="800000"/>
                      <a:headEnd/>
                      <a:tailEnd/>
                    </a:ln>
                  </pic:spPr>
                </pic:pic>
              </a:graphicData>
            </a:graphic>
          </wp:inline>
        </w:drawing>
      </w:r>
    </w:p>
    <w:p w:rsidR="00E132A3" w:rsidRDefault="00E132A3" w:rsidP="00E132A3">
      <w:pPr>
        <w:jc w:val="both"/>
        <w:rPr>
          <w:rFonts w:ascii="Century Gothic" w:hAnsi="Century Gothic" w:cs="Arial"/>
        </w:rPr>
      </w:pPr>
      <w:r>
        <w:rPr>
          <w:rFonts w:ascii="Century Gothic" w:hAnsi="Century Gothic" w:cs="Arial"/>
          <w:noProof/>
        </w:rPr>
        <mc:AlternateContent>
          <mc:Choice Requires="wps">
            <w:drawing>
              <wp:anchor distT="0" distB="0" distL="114300" distR="114300" simplePos="0" relativeHeight="251688960" behindDoc="0" locked="0" layoutInCell="1" allowOverlap="1" wp14:anchorId="0FBCFCA1" wp14:editId="60346D00">
                <wp:simplePos x="0" y="0"/>
                <wp:positionH relativeFrom="column">
                  <wp:posOffset>1064260</wp:posOffset>
                </wp:positionH>
                <wp:positionV relativeFrom="paragraph">
                  <wp:posOffset>85725</wp:posOffset>
                </wp:positionV>
                <wp:extent cx="1871980" cy="34925"/>
                <wp:effectExtent l="0" t="228600" r="0" b="231775"/>
                <wp:wrapNone/>
                <wp:docPr id="93" name="AutoShape 3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71980" cy="34925"/>
                        </a:xfrm>
                        <a:prstGeom prst="straightConnector1">
                          <a:avLst/>
                        </a:prstGeom>
                        <a:noFill/>
                        <a:ln w="1270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E1BBB0D" id="_x0000_t32" coordsize="21600,21600" o:spt="32" o:oned="t" path="m,l21600,21600e" filled="f">
                <v:path arrowok="t" fillok="f" o:connecttype="none"/>
                <o:lock v:ext="edit" shapetype="t"/>
              </v:shapetype>
              <v:shape id="AutoShape 303" o:spid="_x0000_s1026" type="#_x0000_t32" style="position:absolute;margin-left:83.8pt;margin-top:6.75pt;width:147.4pt;height:2.75pt;flip: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" strokeweight="10pt">
                <v:stroke endarrow="block"/>
              </v:shape>
            </w:pict>
          </mc:Fallback>
        </mc:AlternateContent>
      </w:r>
    </w:p>
    <w:p w:rsidR="00E132A3" w:rsidRDefault="00E132A3" w:rsidP="00E132A3">
      <w:pPr>
        <w:jc w:val="both"/>
        <w:rPr>
          <w:rFonts w:ascii="Century Gothic" w:hAnsi="Century Gothic" w:cs="Arial"/>
        </w:rPr>
      </w:pPr>
    </w:p>
    <w:p w:rsidR="00E132A3" w:rsidRDefault="00E132A3" w:rsidP="00E132A3">
      <w:pPr>
        <w:jc w:val="center"/>
        <w:rPr>
          <w:rFonts w:ascii="Century Gothic" w:hAnsi="Century Gothic" w:cs="Arial"/>
          <w:u w:val="single"/>
        </w:rPr>
      </w:pPr>
      <w:r>
        <w:rPr>
          <w:rFonts w:ascii="Century Gothic" w:hAnsi="Century Gothic" w:cs="Arial"/>
          <w:u w:val="single"/>
        </w:rPr>
        <w:t>What were the effects of inflation ?</w:t>
      </w:r>
    </w:p>
    <w:p w:rsidR="00E132A3" w:rsidRDefault="00E132A3" w:rsidP="00E132A3">
      <w:pPr>
        <w:jc w:val="center"/>
        <w:rPr>
          <w:rFonts w:ascii="Century Gothic" w:hAnsi="Century Gothic" w:cs="Arial"/>
        </w:rPr>
      </w:pPr>
      <w:r>
        <w:rPr>
          <w:rFonts w:ascii="Century Gothic" w:hAnsi="Century Gothic" w:cs="Arial"/>
          <w:noProof/>
        </w:rPr>
        <w:drawing>
          <wp:anchor distT="0" distB="0" distL="114300" distR="114300" simplePos="0" relativeHeight="251695104" behindDoc="1" locked="0" layoutInCell="1" allowOverlap="1" wp14:anchorId="564681E6" wp14:editId="69F239C8">
            <wp:simplePos x="0" y="0"/>
            <wp:positionH relativeFrom="column">
              <wp:posOffset>18415</wp:posOffset>
            </wp:positionH>
            <wp:positionV relativeFrom="paragraph">
              <wp:posOffset>187325</wp:posOffset>
            </wp:positionV>
            <wp:extent cx="941070" cy="1132840"/>
            <wp:effectExtent l="19050" t="0" r="0" b="0"/>
            <wp:wrapTight wrapText="bothSides">
              <wp:wrapPolygon edited="0">
                <wp:start x="-437" y="0"/>
                <wp:lineTo x="-437" y="21067"/>
                <wp:lineTo x="21425" y="21067"/>
                <wp:lineTo x="21425" y="0"/>
                <wp:lineTo x="-437" y="0"/>
              </wp:wrapPolygon>
            </wp:wrapTight>
            <wp:docPr id="12" name="irc_mi" descr="http://www.nndb.com/people/457/000094175/r-h-tawney-1.jp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nndb.com/people/457/000094175/r-h-tawney-1.jpg">
                      <a:hlinkClick r:id="rId15"/>
                    </pic:cNvPr>
                    <pic:cNvPicPr>
                      <a:picLocks noChangeAspect="1" noChangeArrowheads="1"/>
                    </pic:cNvPicPr>
                  </pic:nvPicPr>
                  <pic:blipFill>
                    <a:blip r:embed="rId16" cstate="print"/>
                    <a:srcRect/>
                    <a:stretch>
                      <a:fillRect/>
                    </a:stretch>
                  </pic:blipFill>
                  <pic:spPr bwMode="auto">
                    <a:xfrm>
                      <a:off x="0" y="0"/>
                      <a:ext cx="941070" cy="1132840"/>
                    </a:xfrm>
                    <a:prstGeom prst="rect">
                      <a:avLst/>
                    </a:prstGeom>
                    <a:noFill/>
                    <a:ln w="9525">
                      <a:noFill/>
                      <a:miter lim="800000"/>
                      <a:headEnd/>
                      <a:tailEnd/>
                    </a:ln>
                  </pic:spPr>
                </pic:pic>
              </a:graphicData>
            </a:graphic>
          </wp:anchor>
        </w:drawing>
      </w:r>
      <w:r>
        <w:rPr>
          <w:rFonts w:ascii="Century Gothic" w:hAnsi="Century Gothic" w:cs="Arial"/>
          <w:noProof/>
        </w:rPr>
        <w:drawing>
          <wp:anchor distT="0" distB="0" distL="114300" distR="114300" simplePos="0" relativeHeight="251689984" behindDoc="1" locked="0" layoutInCell="1" allowOverlap="1" wp14:anchorId="0C9F96B6" wp14:editId="61656A8E">
            <wp:simplePos x="0" y="0"/>
            <wp:positionH relativeFrom="column">
              <wp:posOffset>2884805</wp:posOffset>
            </wp:positionH>
            <wp:positionV relativeFrom="paragraph">
              <wp:posOffset>120650</wp:posOffset>
            </wp:positionV>
            <wp:extent cx="3534410" cy="2127885"/>
            <wp:effectExtent l="76200" t="19050" r="104140" b="24765"/>
            <wp:wrapTight wrapText="bothSides">
              <wp:wrapPolygon edited="0">
                <wp:start x="10478" y="-193"/>
                <wp:lineTo x="8964" y="0"/>
                <wp:lineTo x="8964" y="3094"/>
                <wp:lineTo x="7335" y="3094"/>
                <wp:lineTo x="7335" y="6188"/>
                <wp:lineTo x="5705" y="6188"/>
                <wp:lineTo x="5705" y="9282"/>
                <wp:lineTo x="4191" y="9282"/>
                <wp:lineTo x="4191" y="12376"/>
                <wp:lineTo x="2561" y="12376"/>
                <wp:lineTo x="2561" y="15470"/>
                <wp:lineTo x="931" y="15470"/>
                <wp:lineTo x="931" y="18564"/>
                <wp:lineTo x="-466" y="18564"/>
                <wp:lineTo x="-466" y="21658"/>
                <wp:lineTo x="22120" y="21658"/>
                <wp:lineTo x="22120" y="21658"/>
                <wp:lineTo x="20839" y="18757"/>
                <wp:lineTo x="19442" y="15470"/>
                <wp:lineTo x="19675" y="2127"/>
                <wp:lineTo x="11176" y="-193"/>
                <wp:lineTo x="10478" y="-193"/>
              </wp:wrapPolygon>
            </wp:wrapTight>
            <wp:docPr id="17" name="Diagram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anchor>
        </w:drawing>
      </w:r>
      <w:r>
        <w:rPr>
          <w:rFonts w:ascii="Century Gothic" w:hAnsi="Century Gothic" w:cs="Arial"/>
          <w:noProof/>
        </w:rPr>
        <mc:AlternateContent>
          <mc:Choice Requires="wps">
            <w:drawing>
              <wp:anchor distT="0" distB="0" distL="114300" distR="114300" simplePos="0" relativeHeight="251692032" behindDoc="0" locked="0" layoutInCell="1" allowOverlap="1" wp14:anchorId="0AB5AA66" wp14:editId="7656B23D">
                <wp:simplePos x="0" y="0"/>
                <wp:positionH relativeFrom="column">
                  <wp:posOffset>6298565</wp:posOffset>
                </wp:positionH>
                <wp:positionV relativeFrom="paragraph">
                  <wp:posOffset>191770</wp:posOffset>
                </wp:positionV>
                <wp:extent cx="69215" cy="1875155"/>
                <wp:effectExtent l="171450" t="0" r="216535" b="48895"/>
                <wp:wrapNone/>
                <wp:docPr id="92" name="AutoShape 3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215" cy="1875155"/>
                        </a:xfrm>
                        <a:prstGeom prst="straightConnector1">
                          <a:avLst/>
                        </a:prstGeom>
                        <a:noFill/>
                        <a:ln w="1270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0BE457" id="AutoShape 305" o:spid="_x0000_s1026" type="#_x0000_t32" style="position:absolute;margin-left:495.95pt;margin-top:15.1pt;width:5.45pt;height:147.6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" strokeweight="10pt">
                <v:stroke endarrow="block"/>
              </v:shape>
            </w:pict>
          </mc:Fallback>
        </mc:AlternateContent>
      </w:r>
    </w:p>
    <w:p w:rsidR="00E132A3" w:rsidRDefault="00E132A3" w:rsidP="00E132A3">
      <w:pPr>
        <w:rPr>
          <w:rFonts w:ascii="Century Gothic" w:hAnsi="Century Gothic" w:cs="Arial"/>
        </w:rPr>
      </w:pPr>
      <w:r>
        <w:rPr>
          <w:rFonts w:ascii="Century Gothic" w:hAnsi="Century Gothic" w:cs="Arial"/>
          <w:noProof/>
        </w:rPr>
        <w:drawing>
          <wp:anchor distT="0" distB="0" distL="114300" distR="114300" simplePos="0" relativeHeight="251694080" behindDoc="1" locked="0" layoutInCell="1" allowOverlap="1" wp14:anchorId="7700CE49" wp14:editId="74F6B7BC">
            <wp:simplePos x="0" y="0"/>
            <wp:positionH relativeFrom="column">
              <wp:posOffset>-1046480</wp:posOffset>
            </wp:positionH>
            <wp:positionV relativeFrom="paragraph">
              <wp:posOffset>1135380</wp:posOffset>
            </wp:positionV>
            <wp:extent cx="962660" cy="1273175"/>
            <wp:effectExtent l="19050" t="0" r="8890" b="0"/>
            <wp:wrapTight wrapText="bothSides">
              <wp:wrapPolygon edited="0">
                <wp:start x="-427" y="0"/>
                <wp:lineTo x="-427" y="21331"/>
                <wp:lineTo x="21799" y="21331"/>
                <wp:lineTo x="21799" y="0"/>
                <wp:lineTo x="-427" y="0"/>
              </wp:wrapPolygon>
            </wp:wrapTight>
            <wp:docPr id="6" name="irc_mi" descr="http://davidderrick.files.wordpress.com/2008/07/trevor-roper.jp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davidderrick.files.wordpress.com/2008/07/trevor-roper.jpg">
                      <a:hlinkClick r:id="rId22"/>
                    </pic:cNvPr>
                    <pic:cNvPicPr>
                      <a:picLocks noChangeAspect="1" noChangeArrowheads="1"/>
                    </pic:cNvPicPr>
                  </pic:nvPicPr>
                  <pic:blipFill>
                    <a:blip r:embed="rId23" cstate="print"/>
                    <a:srcRect/>
                    <a:stretch>
                      <a:fillRect/>
                    </a:stretch>
                  </pic:blipFill>
                  <pic:spPr bwMode="auto">
                    <a:xfrm>
                      <a:off x="0" y="0"/>
                      <a:ext cx="962660" cy="1273175"/>
                    </a:xfrm>
                    <a:prstGeom prst="rect">
                      <a:avLst/>
                    </a:prstGeom>
                    <a:noFill/>
                    <a:ln w="9525">
                      <a:noFill/>
                      <a:miter lim="800000"/>
                      <a:headEnd/>
                      <a:tailEnd/>
                    </a:ln>
                  </pic:spPr>
                </pic:pic>
              </a:graphicData>
            </a:graphic>
          </wp:anchor>
        </w:drawing>
      </w:r>
      <w:r>
        <w:rPr>
          <w:rFonts w:ascii="Century Gothic" w:hAnsi="Century Gothic" w:cs="Arial"/>
          <w:noProof/>
        </w:rPr>
        <mc:AlternateContent>
          <mc:Choice Requires="wps">
            <w:drawing>
              <wp:anchor distT="0" distB="0" distL="114300" distR="114300" simplePos="0" relativeHeight="251691008" behindDoc="1" locked="0" layoutInCell="1" allowOverlap="1" wp14:anchorId="37F392D2" wp14:editId="16544EF2">
                <wp:simplePos x="0" y="0"/>
                <wp:positionH relativeFrom="column">
                  <wp:posOffset>1738630</wp:posOffset>
                </wp:positionH>
                <wp:positionV relativeFrom="paragraph">
                  <wp:posOffset>2092325</wp:posOffset>
                </wp:positionV>
                <wp:extent cx="3857625" cy="1529080"/>
                <wp:effectExtent l="0" t="0" r="28575" b="13970"/>
                <wp:wrapTight wrapText="bothSides">
                  <wp:wrapPolygon edited="0">
                    <wp:start x="0" y="0"/>
                    <wp:lineTo x="0" y="21528"/>
                    <wp:lineTo x="21653" y="21528"/>
                    <wp:lineTo x="21653" y="0"/>
                    <wp:lineTo x="0" y="0"/>
                  </wp:wrapPolygon>
                </wp:wrapTight>
                <wp:docPr id="91" name="Text Box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7625" cy="1529080"/>
                        </a:xfrm>
                        <a:prstGeom prst="rect">
                          <a:avLst/>
                        </a:prstGeom>
                        <a:solidFill>
                          <a:srgbClr val="FFFFFF"/>
                        </a:solidFill>
                        <a:ln w="9525">
                          <a:solidFill>
                            <a:srgbClr val="000000"/>
                          </a:solidFill>
                          <a:miter lim="800000"/>
                          <a:headEnd/>
                          <a:tailEnd/>
                        </a:ln>
                      </wps:spPr>
                      <wps:txbx>
                        <w:txbxContent>
                          <w:p w:rsidR="00E132A3" w:rsidRPr="000F5E52" w:rsidRDefault="00E132A3" w:rsidP="00E132A3">
                            <w:pPr>
                              <w:jc w:val="both"/>
                              <w:rPr>
                                <w:sz w:val="20"/>
                                <w:szCs w:val="20"/>
                              </w:rPr>
                            </w:pPr>
                            <w:r w:rsidRPr="000F5E52">
                              <w:rPr>
                                <w:rFonts w:ascii="Century Gothic" w:hAnsi="Century Gothic" w:cs="Arial"/>
                                <w:i/>
                                <w:sz w:val="20"/>
                                <w:szCs w:val="20"/>
                              </w:rPr>
                              <w:t xml:space="preserve">Figure 9 – A </w:t>
                            </w:r>
                            <w:r w:rsidRPr="000F5E52">
                              <w:rPr>
                                <w:rFonts w:ascii="Century Gothic" w:hAnsi="Century Gothic"/>
                                <w:i/>
                                <w:sz w:val="20"/>
                                <w:szCs w:val="20"/>
                              </w:rPr>
                              <w:t xml:space="preserve">diagrammatic representation of the classes in the countryside of Elizabethan England. Below the great landed families of the </w:t>
                            </w:r>
                            <w:r w:rsidRPr="000F5E52">
                              <w:rPr>
                                <w:rFonts w:ascii="Century Gothic" w:hAnsi="Century Gothic"/>
                                <w:i/>
                                <w:sz w:val="20"/>
                                <w:szCs w:val="20"/>
                                <w:u w:val="single"/>
                              </w:rPr>
                              <w:t>aristocracy</w:t>
                            </w:r>
                            <w:r w:rsidRPr="0036181F">
                              <w:rPr>
                                <w:rFonts w:ascii="Century Gothic" w:hAnsi="Century Gothic"/>
                                <w:i/>
                                <w:sz w:val="20"/>
                                <w:szCs w:val="20"/>
                              </w:rPr>
                              <w:t xml:space="preserve"> </w:t>
                            </w:r>
                            <w:r w:rsidRPr="000F5E52">
                              <w:rPr>
                                <w:rFonts w:ascii="Century Gothic" w:hAnsi="Century Gothic"/>
                                <w:i/>
                                <w:sz w:val="20"/>
                                <w:szCs w:val="20"/>
                              </w:rPr>
                              <w:t xml:space="preserve">were the </w:t>
                            </w:r>
                            <w:r w:rsidRPr="000F5E52">
                              <w:rPr>
                                <w:rFonts w:ascii="Century Gothic" w:hAnsi="Century Gothic"/>
                                <w:i/>
                                <w:sz w:val="20"/>
                                <w:szCs w:val="20"/>
                                <w:u w:val="single"/>
                              </w:rPr>
                              <w:t>gentry</w:t>
                            </w:r>
                            <w:r w:rsidRPr="000F5E52">
                              <w:rPr>
                                <w:rFonts w:ascii="Century Gothic" w:hAnsi="Century Gothic"/>
                                <w:i/>
                                <w:sz w:val="20"/>
                                <w:szCs w:val="20"/>
                              </w:rPr>
                              <w:t xml:space="preserve">. The gentry can be considered those who had more land than </w:t>
                            </w:r>
                            <w:r>
                              <w:rPr>
                                <w:rFonts w:ascii="Century Gothic" w:hAnsi="Century Gothic"/>
                                <w:i/>
                                <w:sz w:val="20"/>
                                <w:szCs w:val="20"/>
                              </w:rPr>
                              <w:t>they</w:t>
                            </w:r>
                            <w:r w:rsidRPr="000F5E52">
                              <w:rPr>
                                <w:rFonts w:ascii="Century Gothic" w:hAnsi="Century Gothic"/>
                                <w:i/>
                                <w:sz w:val="20"/>
                                <w:szCs w:val="20"/>
                              </w:rPr>
                              <w:t xml:space="preserve"> could farm themselves. </w:t>
                            </w:r>
                            <w:r w:rsidRPr="000F5E52">
                              <w:rPr>
                                <w:rFonts w:ascii="Century Gothic" w:hAnsi="Century Gothic"/>
                                <w:i/>
                                <w:sz w:val="20"/>
                                <w:szCs w:val="20"/>
                                <w:u w:val="single"/>
                              </w:rPr>
                              <w:t>Yeomen</w:t>
                            </w:r>
                            <w:r w:rsidRPr="000F5E52">
                              <w:rPr>
                                <w:rFonts w:ascii="Century Gothic" w:hAnsi="Century Gothic"/>
                                <w:i/>
                                <w:sz w:val="20"/>
                                <w:szCs w:val="20"/>
                              </w:rPr>
                              <w:t xml:space="preserve"> tended to be independent farmers with freeholds to the value of 40 shillings, whilst the husbandmen held small amounts of land by tenure. Labourers were usually landless and paid in wages. They made up two thirds of the population.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7F392D2" id="Text Box 304" o:spid="_x0000_s1042" type="#_x0000_t202" style="position:absolute;margin-left:136.9pt;margin-top:164.75pt;width:303.75pt;height:120.4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">
                <v:textbox>
                  <w:txbxContent>
                    <w:p w:rsidR="00E132A3" w:rsidRPr="000F5E52" w:rsidRDefault="00E132A3" w:rsidP="00E132A3">
                      <w:pPr>
                        <w:jc w:val="both"/>
                        <w:rPr>
                          <w:sz w:val="20"/>
                          <w:szCs w:val="20"/>
                        </w:rPr>
                      </w:pPr>
                      <w:r w:rsidRPr="000F5E52">
                        <w:rPr>
                          <w:rFonts w:ascii="Century Gothic" w:hAnsi="Century Gothic" w:cs="Arial"/>
                          <w:i/>
                          <w:sz w:val="20"/>
                          <w:szCs w:val="20"/>
                        </w:rPr>
                        <w:t xml:space="preserve">Figure 9 – A </w:t>
                      </w:r>
                      <w:r w:rsidRPr="000F5E52">
                        <w:rPr>
                          <w:rFonts w:ascii="Century Gothic" w:hAnsi="Century Gothic"/>
                          <w:i/>
                          <w:sz w:val="20"/>
                          <w:szCs w:val="20"/>
                        </w:rPr>
                        <w:t xml:space="preserve">diagrammatic representation of the classes in the countryside of Elizabethan England. Below the great landed families of the </w:t>
                      </w:r>
                      <w:r w:rsidRPr="000F5E52">
                        <w:rPr>
                          <w:rFonts w:ascii="Century Gothic" w:hAnsi="Century Gothic"/>
                          <w:i/>
                          <w:sz w:val="20"/>
                          <w:szCs w:val="20"/>
                          <w:u w:val="single"/>
                        </w:rPr>
                        <w:t>aristocracy</w:t>
                      </w:r>
                      <w:r w:rsidRPr="0036181F">
                        <w:rPr>
                          <w:rFonts w:ascii="Century Gothic" w:hAnsi="Century Gothic"/>
                          <w:i/>
                          <w:sz w:val="20"/>
                          <w:szCs w:val="20"/>
                        </w:rPr>
                        <w:t xml:space="preserve"> </w:t>
                      </w:r>
                      <w:r w:rsidRPr="000F5E52">
                        <w:rPr>
                          <w:rFonts w:ascii="Century Gothic" w:hAnsi="Century Gothic"/>
                          <w:i/>
                          <w:sz w:val="20"/>
                          <w:szCs w:val="20"/>
                        </w:rPr>
                        <w:t xml:space="preserve">were the </w:t>
                      </w:r>
                      <w:r w:rsidRPr="000F5E52">
                        <w:rPr>
                          <w:rFonts w:ascii="Century Gothic" w:hAnsi="Century Gothic"/>
                          <w:i/>
                          <w:sz w:val="20"/>
                          <w:szCs w:val="20"/>
                          <w:u w:val="single"/>
                        </w:rPr>
                        <w:t>gentry</w:t>
                      </w:r>
                      <w:r w:rsidRPr="000F5E52">
                        <w:rPr>
                          <w:rFonts w:ascii="Century Gothic" w:hAnsi="Century Gothic"/>
                          <w:i/>
                          <w:sz w:val="20"/>
                          <w:szCs w:val="20"/>
                        </w:rPr>
                        <w:t xml:space="preserve">. The gentry can be considered those who had more land than </w:t>
                      </w:r>
                      <w:r>
                        <w:rPr>
                          <w:rFonts w:ascii="Century Gothic" w:hAnsi="Century Gothic"/>
                          <w:i/>
                          <w:sz w:val="20"/>
                          <w:szCs w:val="20"/>
                        </w:rPr>
                        <w:t>they</w:t>
                      </w:r>
                      <w:r w:rsidRPr="000F5E52">
                        <w:rPr>
                          <w:rFonts w:ascii="Century Gothic" w:hAnsi="Century Gothic"/>
                          <w:i/>
                          <w:sz w:val="20"/>
                          <w:szCs w:val="20"/>
                        </w:rPr>
                        <w:t xml:space="preserve"> could farm themselves. </w:t>
                      </w:r>
                      <w:r w:rsidRPr="000F5E52">
                        <w:rPr>
                          <w:rFonts w:ascii="Century Gothic" w:hAnsi="Century Gothic"/>
                          <w:i/>
                          <w:sz w:val="20"/>
                          <w:szCs w:val="20"/>
                          <w:u w:val="single"/>
                        </w:rPr>
                        <w:t>Yeomen</w:t>
                      </w:r>
                      <w:r w:rsidRPr="000F5E52">
                        <w:rPr>
                          <w:rFonts w:ascii="Century Gothic" w:hAnsi="Century Gothic"/>
                          <w:i/>
                          <w:sz w:val="20"/>
                          <w:szCs w:val="20"/>
                        </w:rPr>
                        <w:t xml:space="preserve"> tended to be independent farmers with freeholds to the value of 40 shillings, whilst the husbandmen held small amounts of land by tenure. Labourers were usually landless and paid in wages. They made up two thirds of the population.   </w:t>
                      </w:r>
                    </w:p>
                  </w:txbxContent>
                </v:textbox>
                <w10:wrap type="tight"/>
              </v:shape>
            </w:pict>
          </mc:Fallback>
        </mc:AlternateContent>
      </w:r>
      <w:r>
        <w:rPr>
          <w:rFonts w:ascii="Century Gothic" w:hAnsi="Century Gothic" w:cs="Arial"/>
        </w:rPr>
        <w:t xml:space="preserve">In 1941 </w:t>
      </w:r>
      <w:r w:rsidRPr="00AE0DFB">
        <w:rPr>
          <w:rFonts w:ascii="Century Gothic" w:hAnsi="Century Gothic" w:cs="Arial"/>
          <w:b/>
          <w:u w:val="single"/>
        </w:rPr>
        <w:t>RH Tawney</w:t>
      </w:r>
      <w:r>
        <w:rPr>
          <w:rFonts w:ascii="Century Gothic" w:hAnsi="Century Gothic" w:cs="Arial"/>
        </w:rPr>
        <w:t xml:space="preserve"> (top) argued that inflation changed the balance of power in Elizabethan society. In his famous work “</w:t>
      </w:r>
      <w:r w:rsidRPr="00AE0DFB">
        <w:rPr>
          <w:rFonts w:ascii="Century Gothic" w:hAnsi="Century Gothic" w:cs="Arial"/>
          <w:b/>
          <w:u w:val="single"/>
        </w:rPr>
        <w:t>The rise of the Gentry</w:t>
      </w:r>
      <w:r>
        <w:rPr>
          <w:rFonts w:ascii="Century Gothic" w:hAnsi="Century Gothic" w:cs="Arial"/>
        </w:rPr>
        <w:t>” he suggested the inflation led to “</w:t>
      </w:r>
      <w:r w:rsidRPr="00AE0DFB">
        <w:rPr>
          <w:rFonts w:ascii="Century Gothic" w:hAnsi="Century Gothic" w:cs="Arial"/>
          <w:b/>
          <w:u w:val="single"/>
        </w:rPr>
        <w:t>a substantial net swing of capital and income from the aristocracy to the gentry</w:t>
      </w:r>
      <w:r>
        <w:rPr>
          <w:rFonts w:ascii="Century Gothic" w:hAnsi="Century Gothic" w:cs="Arial"/>
        </w:rPr>
        <w:t xml:space="preserve">”. In 1953 </w:t>
      </w:r>
      <w:r w:rsidRPr="00114866">
        <w:rPr>
          <w:rFonts w:ascii="Century Gothic" w:hAnsi="Century Gothic" w:cs="Arial"/>
          <w:b/>
          <w:u w:val="single"/>
        </w:rPr>
        <w:t>Hugh Trevor Roper</w:t>
      </w:r>
      <w:r>
        <w:rPr>
          <w:rFonts w:ascii="Century Gothic" w:hAnsi="Century Gothic" w:cs="Arial"/>
        </w:rPr>
        <w:t xml:space="preserve"> (bottom) challenged this in his work “</w:t>
      </w:r>
      <w:r w:rsidRPr="00114866">
        <w:rPr>
          <w:rFonts w:ascii="Century Gothic" w:hAnsi="Century Gothic" w:cs="Arial"/>
          <w:b/>
          <w:u w:val="single"/>
        </w:rPr>
        <w:t>The Gentry 1540 – 1640</w:t>
      </w:r>
      <w:r>
        <w:rPr>
          <w:rFonts w:ascii="Century Gothic" w:hAnsi="Century Gothic" w:cs="Arial"/>
        </w:rPr>
        <w:t>”. He suggested that the landed gentry were actually unskilled in managing their estates, and thus suffered from falling rent rolls.</w:t>
      </w:r>
    </w:p>
    <w:p w:rsidR="00E132A3" w:rsidRPr="0036181F" w:rsidRDefault="00E132A3" w:rsidP="00E132A3">
      <w:pPr>
        <w:jc w:val="both"/>
        <w:rPr>
          <w:rFonts w:ascii="Century Gothic" w:hAnsi="Century Gothic" w:cs="Arial"/>
          <w:sz w:val="16"/>
          <w:szCs w:val="16"/>
        </w:rPr>
      </w:pPr>
    </w:p>
    <w:p w:rsidR="00E132A3" w:rsidRDefault="00E132A3" w:rsidP="00E132A3">
      <w:pPr>
        <w:jc w:val="both"/>
        <w:rPr>
          <w:rFonts w:ascii="Century Gothic" w:hAnsi="Century Gothic" w:cs="Arial"/>
        </w:rPr>
      </w:pPr>
      <w:r>
        <w:rPr>
          <w:rFonts w:ascii="Century Gothic" w:hAnsi="Century Gothic" w:cs="Arial"/>
        </w:rPr>
        <w:t xml:space="preserve">More recently few historians would argue that no one class in entirety rose or fell because of inflation. However, </w:t>
      </w:r>
      <w:r w:rsidRPr="0029130D">
        <w:rPr>
          <w:rFonts w:ascii="Century Gothic" w:hAnsi="Century Gothic" w:cs="Arial"/>
          <w:b/>
          <w:u w:val="single"/>
        </w:rPr>
        <w:t>G Batho</w:t>
      </w:r>
      <w:r>
        <w:rPr>
          <w:rFonts w:ascii="Century Gothic" w:hAnsi="Century Gothic" w:cs="Arial"/>
        </w:rPr>
        <w:t xml:space="preserve"> has shown that most landowners, be they aristocracy or gentry, managed to increase their incomes. This was because </w:t>
      </w:r>
      <w:r>
        <w:rPr>
          <w:rFonts w:ascii="Century Gothic" w:hAnsi="Century Gothic" w:cs="Arial"/>
        </w:rPr>
        <w:lastRenderedPageBreak/>
        <w:t>of the higher food prices shown in Figure 7, and competition for land caused by the rising population shown in Figure 6. Even so, certain  trends can still be identified.</w:t>
      </w:r>
    </w:p>
    <w:p w:rsidR="00E132A3" w:rsidRPr="0036181F" w:rsidRDefault="00E132A3" w:rsidP="00E132A3">
      <w:pPr>
        <w:jc w:val="both"/>
        <w:rPr>
          <w:rFonts w:ascii="Century Gothic" w:hAnsi="Century Gothic" w:cs="Arial"/>
          <w:sz w:val="16"/>
          <w:szCs w:val="16"/>
        </w:rPr>
      </w:pPr>
    </w:p>
    <w:p w:rsidR="00E132A3" w:rsidRPr="00213FE6" w:rsidRDefault="00E132A3" w:rsidP="00E132A3">
      <w:pPr>
        <w:pStyle w:val="ListParagraph"/>
        <w:numPr>
          <w:ilvl w:val="0"/>
          <w:numId w:val="10"/>
        </w:numPr>
        <w:jc w:val="both"/>
        <w:rPr>
          <w:rFonts w:ascii="Century Gothic" w:hAnsi="Century Gothic" w:cs="Arial"/>
        </w:rPr>
      </w:pPr>
      <w:r>
        <w:rPr>
          <w:rFonts w:ascii="Century Gothic" w:hAnsi="Century Gothic" w:cs="Arial"/>
        </w:rPr>
        <w:t xml:space="preserve">As the nation’s principle land owner, the Crown suffered a weakening of its overall position because of price inflation. Many of the tenant farmers on crown land had leases which ranged from twenty to a hundred years. Rents were quickly devalued by inflation and this forced the cash strapped Crown to sell the land they owned. Thus a downward spiral developed. </w:t>
      </w:r>
      <w:r w:rsidRPr="00213FE6">
        <w:rPr>
          <w:rFonts w:ascii="Century Gothic" w:hAnsi="Century Gothic" w:cs="Arial"/>
          <w:b/>
          <w:u w:val="single"/>
        </w:rPr>
        <w:t>S Atkins</w:t>
      </w:r>
      <w:r w:rsidRPr="00213FE6">
        <w:rPr>
          <w:rFonts w:ascii="Century Gothic" w:hAnsi="Century Gothic" w:cs="Arial"/>
        </w:rPr>
        <w:t>, when discussing the impact of inflation in this period</w:t>
      </w:r>
      <w:r>
        <w:rPr>
          <w:rFonts w:ascii="Century Gothic" w:hAnsi="Century Gothic" w:cs="Arial"/>
        </w:rPr>
        <w:t>,</w:t>
      </w:r>
      <w:r w:rsidRPr="00213FE6">
        <w:rPr>
          <w:rFonts w:ascii="Century Gothic" w:hAnsi="Century Gothic" w:cs="Arial"/>
        </w:rPr>
        <w:t xml:space="preserve"> argues that of all the changes it caused</w:t>
      </w:r>
      <w:r>
        <w:rPr>
          <w:rFonts w:ascii="Century Gothic" w:hAnsi="Century Gothic" w:cs="Arial"/>
        </w:rPr>
        <w:t xml:space="preserve"> the</w:t>
      </w:r>
      <w:r w:rsidRPr="00213FE6">
        <w:rPr>
          <w:rFonts w:ascii="Century Gothic" w:hAnsi="Century Gothic" w:cs="Arial"/>
        </w:rPr>
        <w:t xml:space="preserve"> “</w:t>
      </w:r>
      <w:r w:rsidRPr="00213FE6">
        <w:rPr>
          <w:rFonts w:ascii="Century Gothic" w:hAnsi="Century Gothic" w:cs="Arial"/>
          <w:b/>
          <w:u w:val="single"/>
        </w:rPr>
        <w:t>most momentous was the weakening of the positi</w:t>
      </w:r>
      <w:r>
        <w:rPr>
          <w:rFonts w:ascii="Century Gothic" w:hAnsi="Century Gothic" w:cs="Arial"/>
          <w:b/>
          <w:u w:val="single"/>
        </w:rPr>
        <w:t>on of the c</w:t>
      </w:r>
      <w:r w:rsidRPr="00213FE6">
        <w:rPr>
          <w:rFonts w:ascii="Century Gothic" w:hAnsi="Century Gothic" w:cs="Arial"/>
          <w:b/>
          <w:u w:val="single"/>
        </w:rPr>
        <w:t>rown</w:t>
      </w:r>
      <w:r w:rsidRPr="00213FE6">
        <w:rPr>
          <w:rFonts w:ascii="Century Gothic" w:hAnsi="Century Gothic" w:cs="Arial"/>
        </w:rPr>
        <w:t>”.</w:t>
      </w:r>
    </w:p>
    <w:p w:rsidR="00E132A3" w:rsidRPr="0036181F" w:rsidRDefault="00E132A3" w:rsidP="00E132A3">
      <w:pPr>
        <w:pStyle w:val="ListParagraph"/>
        <w:jc w:val="both"/>
        <w:rPr>
          <w:rFonts w:ascii="Century Gothic" w:hAnsi="Century Gothic" w:cs="Arial"/>
          <w:sz w:val="16"/>
          <w:szCs w:val="16"/>
        </w:rPr>
      </w:pPr>
    </w:p>
    <w:p w:rsidR="00E132A3" w:rsidRDefault="00E132A3" w:rsidP="00E132A3">
      <w:pPr>
        <w:pStyle w:val="ListParagraph"/>
        <w:numPr>
          <w:ilvl w:val="0"/>
          <w:numId w:val="10"/>
        </w:numPr>
        <w:jc w:val="both"/>
        <w:rPr>
          <w:rFonts w:ascii="Century Gothic" w:hAnsi="Century Gothic" w:cs="Arial"/>
        </w:rPr>
      </w:pPr>
      <w:r>
        <w:rPr>
          <w:rFonts w:ascii="Century Gothic" w:hAnsi="Century Gothic" w:cs="Arial"/>
        </w:rPr>
        <w:t>As we have seen, the impact of inflation on the aristocracy depended on the extent to which they were tied to similar long term leases as the Crown. Where they were, then they “</w:t>
      </w:r>
      <w:r w:rsidRPr="00213FE6">
        <w:rPr>
          <w:rFonts w:ascii="Century Gothic" w:hAnsi="Century Gothic" w:cs="Arial"/>
          <w:b/>
          <w:u w:val="single"/>
        </w:rPr>
        <w:t>lost ground in the face of rising prices</w:t>
      </w:r>
      <w:r>
        <w:rPr>
          <w:rFonts w:ascii="Century Gothic" w:hAnsi="Century Gothic" w:cs="Arial"/>
        </w:rPr>
        <w:t>.” (</w:t>
      </w:r>
      <w:r w:rsidRPr="004734B6">
        <w:rPr>
          <w:rFonts w:ascii="Century Gothic" w:hAnsi="Century Gothic" w:cs="Arial"/>
          <w:b/>
          <w:u w:val="single"/>
        </w:rPr>
        <w:t>Tawney</w:t>
      </w:r>
      <w:r>
        <w:rPr>
          <w:rFonts w:ascii="Century Gothic" w:hAnsi="Century Gothic" w:cs="Arial"/>
        </w:rPr>
        <w:t xml:space="preserve">). They would then be forced to sell their land, usually to the gentry, to seek fresh sources of income. However, we now think that that this was not widespread, and some members of the aristocracy actually gained via the practice of rack </w:t>
      </w:r>
      <w:r w:rsidRPr="006A617F">
        <w:rPr>
          <w:rFonts w:ascii="Century Gothic" w:hAnsi="Century Gothic" w:cs="Arial"/>
        </w:rPr>
        <w:t xml:space="preserve">renting (this was where the rent was increased in difficult times but not reduced when the economic climate improved). Certainly Elizabeth’s reign did not see a large decline in the aristocracy’s numbers. </w:t>
      </w:r>
      <w:r w:rsidRPr="006A617F">
        <w:rPr>
          <w:rFonts w:ascii="Century Gothic" w:hAnsi="Century Gothic" w:cs="Arial"/>
          <w:b/>
          <w:u w:val="single"/>
        </w:rPr>
        <w:t>DM Palliser</w:t>
      </w:r>
      <w:r w:rsidRPr="006A617F">
        <w:rPr>
          <w:rFonts w:ascii="Century Gothic" w:hAnsi="Century Gothic" w:cs="Arial"/>
        </w:rPr>
        <w:t xml:space="preserve"> estimates that there were 57 great families in 1558, and 55 in 1603. </w:t>
      </w:r>
    </w:p>
    <w:p w:rsidR="00E132A3" w:rsidRDefault="00E132A3" w:rsidP="00E132A3">
      <w:pPr>
        <w:pStyle w:val="ListParagraph"/>
        <w:numPr>
          <w:ilvl w:val="0"/>
          <w:numId w:val="10"/>
        </w:numPr>
        <w:jc w:val="both"/>
        <w:rPr>
          <w:rFonts w:ascii="Century Gothic" w:hAnsi="Century Gothic" w:cs="Arial"/>
        </w:rPr>
      </w:pPr>
      <w:r>
        <w:rPr>
          <w:rFonts w:ascii="Century Gothic" w:hAnsi="Century Gothic" w:cs="Arial"/>
        </w:rPr>
        <w:t xml:space="preserve">The gentry and to a lesser extent the yeomen and husbandmen generally did do best from inflation. They tended to be those who gained from the existing long term leases, and they were then in a good position to pick up cheap land that the Crown and aristocracy needed to sell in a hurry. We still need to be careful here however as there were important local differences. </w:t>
      </w:r>
      <w:r w:rsidRPr="00513BE3">
        <w:rPr>
          <w:rFonts w:ascii="Century Gothic" w:hAnsi="Century Gothic" w:cs="Arial"/>
          <w:b/>
        </w:rPr>
        <w:t>G Batho</w:t>
      </w:r>
      <w:r>
        <w:rPr>
          <w:rFonts w:ascii="Century Gothic" w:hAnsi="Century Gothic" w:cs="Arial"/>
        </w:rPr>
        <w:t xml:space="preserve"> argues the group that suffered the most were the  Catholic gentry who, from the 1570s, repeatedly got themselves fined as recusants.</w:t>
      </w:r>
    </w:p>
    <w:p w:rsidR="00E132A3" w:rsidRPr="000F5E52" w:rsidRDefault="00E132A3" w:rsidP="00E132A3">
      <w:pPr>
        <w:pStyle w:val="ListParagraph"/>
        <w:rPr>
          <w:rFonts w:ascii="Century Gothic" w:hAnsi="Century Gothic" w:cs="Arial"/>
        </w:rPr>
      </w:pPr>
    </w:p>
    <w:p w:rsidR="00E132A3" w:rsidRDefault="00E132A3" w:rsidP="00E132A3">
      <w:pPr>
        <w:pStyle w:val="ListParagraph"/>
        <w:numPr>
          <w:ilvl w:val="0"/>
          <w:numId w:val="10"/>
        </w:numPr>
        <w:jc w:val="both"/>
        <w:rPr>
          <w:rFonts w:ascii="Century Gothic" w:hAnsi="Century Gothic" w:cs="Arial"/>
        </w:rPr>
      </w:pPr>
      <w:r>
        <w:rPr>
          <w:rFonts w:ascii="Century Gothic" w:hAnsi="Century Gothic" w:cs="Arial"/>
        </w:rPr>
        <w:t xml:space="preserve">Perhaps the group that was hardest hit by inflation were wage-earning labourers. They were often paid daily rates, but the rising population kept wages down. Those without any land of their own were most at risk, and in the 1596 for example there were food riots in the affluent county of Oxfordshire. </w:t>
      </w:r>
    </w:p>
    <w:p w:rsidR="00E132A3" w:rsidRPr="00105218" w:rsidRDefault="00E132A3" w:rsidP="00E132A3">
      <w:pPr>
        <w:pStyle w:val="ListParagraph"/>
        <w:rPr>
          <w:rFonts w:ascii="Century Gothic" w:hAnsi="Century Gothic" w:cs="Arial"/>
        </w:rPr>
      </w:pPr>
      <w:r>
        <w:rPr>
          <w:rFonts w:ascii="Century Gothic" w:hAnsi="Century Gothic" w:cs="Arial"/>
          <w:noProof/>
        </w:rPr>
        <mc:AlternateContent>
          <mc:Choice Requires="wps">
            <w:drawing>
              <wp:anchor distT="0" distB="0" distL="114300" distR="114300" simplePos="0" relativeHeight="251693056" behindDoc="0" locked="0" layoutInCell="1" allowOverlap="1" wp14:anchorId="3B65466C" wp14:editId="374B7307">
                <wp:simplePos x="0" y="0"/>
                <wp:positionH relativeFrom="column">
                  <wp:posOffset>-58420</wp:posOffset>
                </wp:positionH>
                <wp:positionV relativeFrom="paragraph">
                  <wp:posOffset>81280</wp:posOffset>
                </wp:positionV>
                <wp:extent cx="6470650" cy="1614170"/>
                <wp:effectExtent l="19050" t="19050" r="44450" b="62230"/>
                <wp:wrapNone/>
                <wp:docPr id="90" name="AutoShape 3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0650" cy="1614170"/>
                        </a:xfrm>
                        <a:prstGeom prst="roundRect">
                          <a:avLst>
                            <a:gd name="adj" fmla="val 16667"/>
                          </a:avLst>
                        </a:prstGeom>
                        <a:solidFill>
                          <a:srgbClr val="00B0F0"/>
                        </a:solidFill>
                        <a:ln w="38100">
                          <a:solidFill>
                            <a:srgbClr val="F2F2F2"/>
                          </a:solidFill>
                          <a:round/>
                          <a:headEnd/>
                          <a:tailEnd/>
                        </a:ln>
                        <a:effectLst>
                          <a:outerShdw dist="28398" dir="3806097" algn="ctr" rotWithShape="0">
                            <a:schemeClr val="accent3">
                              <a:lumMod val="50000"/>
                              <a:lumOff val="0"/>
                              <a:alpha val="50000"/>
                            </a:schemeClr>
                          </a:outerShdw>
                        </a:effectLst>
                      </wps:spPr>
                      <wps:txbx>
                        <w:txbxContent>
                          <w:p w:rsidR="00E132A3" w:rsidRDefault="00E132A3" w:rsidP="00E132A3">
                            <w:pPr>
                              <w:jc w:val="center"/>
                              <w:outlineLvl w:val="0"/>
                              <w:rPr>
                                <w:rFonts w:ascii="Century Gothic" w:hAnsi="Century Gothic"/>
                                <w:b/>
                                <w:u w:val="single"/>
                              </w:rPr>
                            </w:pPr>
                            <w:r>
                              <w:rPr>
                                <w:rFonts w:ascii="Century Gothic" w:hAnsi="Century Gothic"/>
                                <w:b/>
                                <w:u w:val="single"/>
                              </w:rPr>
                              <w:t>Question</w:t>
                            </w:r>
                          </w:p>
                          <w:p w:rsidR="00E132A3" w:rsidRDefault="00E132A3" w:rsidP="00E132A3">
                            <w:pPr>
                              <w:jc w:val="center"/>
                              <w:outlineLvl w:val="0"/>
                              <w:rPr>
                                <w:rFonts w:ascii="Century Gothic" w:hAnsi="Century Gothic"/>
                                <w:b/>
                                <w:u w:val="single"/>
                              </w:rPr>
                            </w:pPr>
                          </w:p>
                          <w:p w:rsidR="00E132A3" w:rsidRPr="00963004" w:rsidRDefault="00E132A3" w:rsidP="00E132A3">
                            <w:pPr>
                              <w:jc w:val="both"/>
                              <w:rPr>
                                <w:rFonts w:ascii="Century Gothic" w:hAnsi="Century Gothic"/>
                                <w:b/>
                                <w:u w:val="single"/>
                              </w:rPr>
                            </w:pPr>
                          </w:p>
                          <w:p w:rsidR="00E132A3" w:rsidRPr="005C5703" w:rsidRDefault="00E132A3" w:rsidP="00E132A3">
                            <w:pPr>
                              <w:pStyle w:val="ListParagraph"/>
                              <w:numPr>
                                <w:ilvl w:val="0"/>
                                <w:numId w:val="12"/>
                              </w:numPr>
                              <w:jc w:val="both"/>
                              <w:outlineLvl w:val="0"/>
                              <w:rPr>
                                <w:rFonts w:ascii="Century Gothic" w:hAnsi="Century Gothic"/>
                                <w:b/>
                                <w:u w:val="single"/>
                              </w:rPr>
                            </w:pPr>
                            <w:r w:rsidRPr="005C5703">
                              <w:rPr>
                                <w:rFonts w:ascii="Century Gothic" w:hAnsi="Century Gothic" w:cs="Arial"/>
                              </w:rPr>
                              <w:t>Reread page</w:t>
                            </w:r>
                            <w:r>
                              <w:rPr>
                                <w:rFonts w:ascii="Century Gothic" w:hAnsi="Century Gothic" w:cs="Arial"/>
                              </w:rPr>
                              <w:t>s</w:t>
                            </w:r>
                            <w:r w:rsidRPr="005C5703">
                              <w:rPr>
                                <w:rFonts w:ascii="Century Gothic" w:hAnsi="Century Gothic" w:cs="Arial"/>
                              </w:rPr>
                              <w:t xml:space="preserve"> 1</w:t>
                            </w:r>
                            <w:r>
                              <w:rPr>
                                <w:rFonts w:ascii="Century Gothic" w:hAnsi="Century Gothic" w:cs="Arial"/>
                              </w:rPr>
                              <w:t>4 and 15</w:t>
                            </w:r>
                            <w:r w:rsidRPr="005C5703">
                              <w:rPr>
                                <w:rFonts w:ascii="Century Gothic" w:hAnsi="Century Gothic" w:cs="Arial"/>
                              </w:rPr>
                              <w:t xml:space="preserve">.  Write one to two paragraphs to explain if you agree with </w:t>
                            </w:r>
                            <w:r w:rsidRPr="005C5703">
                              <w:rPr>
                                <w:rFonts w:ascii="Century Gothic" w:hAnsi="Century Gothic" w:cs="Arial"/>
                                <w:b/>
                                <w:u w:val="single"/>
                              </w:rPr>
                              <w:t>M Saxon</w:t>
                            </w:r>
                            <w:r w:rsidRPr="005C5703">
                              <w:rPr>
                                <w:rFonts w:ascii="Century Gothic" w:hAnsi="Century Gothic" w:cs="Arial"/>
                              </w:rPr>
                              <w:t xml:space="preserve"> that Elizabethan inflation </w:t>
                            </w:r>
                            <w:r>
                              <w:rPr>
                                <w:rFonts w:ascii="Century Gothic" w:hAnsi="Century Gothic" w:cs="Arial"/>
                              </w:rPr>
                              <w:t>led to “</w:t>
                            </w:r>
                            <w:r w:rsidRPr="005C5703">
                              <w:rPr>
                                <w:rFonts w:ascii="Century Gothic" w:hAnsi="Century Gothic" w:cs="Arial"/>
                                <w:b/>
                                <w:u w:val="single"/>
                              </w:rPr>
                              <w:t>a polarisation in late Tudor society between the haves and the have nots</w:t>
                            </w:r>
                            <w:r>
                              <w:rPr>
                                <w:rFonts w:ascii="Century Gothic" w:hAnsi="Century Gothic" w:cs="Arial"/>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B65466C" id="AutoShape 306" o:spid="_x0000_s1043" style="position:absolute;left:0;text-align:left;margin-left:-4.6pt;margin-top:6.4pt;width:509.5pt;height:127.1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" fillcolor="#00b0f0" strokecolor="#f2f2f2" strokeweight="3pt">
                <v:shadow on="t" color="#525252 [1606]" opacity=".5" offset="1pt"/>
                <v:textbox>
                  <w:txbxContent>
                    <w:p w:rsidR="00E132A3" w:rsidRDefault="00E132A3" w:rsidP="00E132A3">
                      <w:pPr>
                        <w:jc w:val="center"/>
                        <w:outlineLvl w:val="0"/>
                        <w:rPr>
                          <w:rFonts w:ascii="Century Gothic" w:hAnsi="Century Gothic"/>
                          <w:b/>
                          <w:u w:val="single"/>
                        </w:rPr>
                      </w:pPr>
                      <w:r>
                        <w:rPr>
                          <w:rFonts w:ascii="Century Gothic" w:hAnsi="Century Gothic"/>
                          <w:b/>
                          <w:u w:val="single"/>
                        </w:rPr>
                        <w:t>Question</w:t>
                      </w:r>
                    </w:p>
                    <w:p w:rsidR="00E132A3" w:rsidRDefault="00E132A3" w:rsidP="00E132A3">
                      <w:pPr>
                        <w:jc w:val="center"/>
                        <w:outlineLvl w:val="0"/>
                        <w:rPr>
                          <w:rFonts w:ascii="Century Gothic" w:hAnsi="Century Gothic"/>
                          <w:b/>
                          <w:u w:val="single"/>
                        </w:rPr>
                      </w:pPr>
                    </w:p>
                    <w:p w:rsidR="00E132A3" w:rsidRPr="00963004" w:rsidRDefault="00E132A3" w:rsidP="00E132A3">
                      <w:pPr>
                        <w:jc w:val="both"/>
                        <w:rPr>
                          <w:rFonts w:ascii="Century Gothic" w:hAnsi="Century Gothic"/>
                          <w:b/>
                          <w:u w:val="single"/>
                        </w:rPr>
                      </w:pPr>
                    </w:p>
                    <w:p w:rsidR="00E132A3" w:rsidRPr="005C5703" w:rsidRDefault="00E132A3" w:rsidP="00E132A3">
                      <w:pPr>
                        <w:pStyle w:val="ListParagraph"/>
                        <w:numPr>
                          <w:ilvl w:val="0"/>
                          <w:numId w:val="12"/>
                        </w:numPr>
                        <w:jc w:val="both"/>
                        <w:outlineLvl w:val="0"/>
                        <w:rPr>
                          <w:rFonts w:ascii="Century Gothic" w:hAnsi="Century Gothic"/>
                          <w:b/>
                          <w:u w:val="single"/>
                        </w:rPr>
                      </w:pPr>
                      <w:r w:rsidRPr="005C5703">
                        <w:rPr>
                          <w:rFonts w:ascii="Century Gothic" w:hAnsi="Century Gothic" w:cs="Arial"/>
                        </w:rPr>
                        <w:t>Reread page</w:t>
                      </w:r>
                      <w:r>
                        <w:rPr>
                          <w:rFonts w:ascii="Century Gothic" w:hAnsi="Century Gothic" w:cs="Arial"/>
                        </w:rPr>
                        <w:t>s</w:t>
                      </w:r>
                      <w:r w:rsidRPr="005C5703">
                        <w:rPr>
                          <w:rFonts w:ascii="Century Gothic" w:hAnsi="Century Gothic" w:cs="Arial"/>
                        </w:rPr>
                        <w:t xml:space="preserve"> 1</w:t>
                      </w:r>
                      <w:r>
                        <w:rPr>
                          <w:rFonts w:ascii="Century Gothic" w:hAnsi="Century Gothic" w:cs="Arial"/>
                        </w:rPr>
                        <w:t>4 and 15</w:t>
                      </w:r>
                      <w:r w:rsidRPr="005C5703">
                        <w:rPr>
                          <w:rFonts w:ascii="Century Gothic" w:hAnsi="Century Gothic" w:cs="Arial"/>
                        </w:rPr>
                        <w:t xml:space="preserve">.  Write one to two paragraphs to explain if you agree with </w:t>
                      </w:r>
                      <w:r w:rsidRPr="005C5703">
                        <w:rPr>
                          <w:rFonts w:ascii="Century Gothic" w:hAnsi="Century Gothic" w:cs="Arial"/>
                          <w:b/>
                          <w:u w:val="single"/>
                        </w:rPr>
                        <w:t>M Saxon</w:t>
                      </w:r>
                      <w:r w:rsidRPr="005C5703">
                        <w:rPr>
                          <w:rFonts w:ascii="Century Gothic" w:hAnsi="Century Gothic" w:cs="Arial"/>
                        </w:rPr>
                        <w:t xml:space="preserve"> that Elizabethan inflation </w:t>
                      </w:r>
                      <w:r>
                        <w:rPr>
                          <w:rFonts w:ascii="Century Gothic" w:hAnsi="Century Gothic" w:cs="Arial"/>
                        </w:rPr>
                        <w:t>led to “</w:t>
                      </w:r>
                      <w:r w:rsidRPr="005C5703">
                        <w:rPr>
                          <w:rFonts w:ascii="Century Gothic" w:hAnsi="Century Gothic" w:cs="Arial"/>
                          <w:b/>
                          <w:u w:val="single"/>
                        </w:rPr>
                        <w:t>a polarisation in late Tudor society between the haves and the have nots</w:t>
                      </w:r>
                      <w:r>
                        <w:rPr>
                          <w:rFonts w:ascii="Century Gothic" w:hAnsi="Century Gothic" w:cs="Arial"/>
                        </w:rPr>
                        <w:t>”.</w:t>
                      </w:r>
                    </w:p>
                  </w:txbxContent>
                </v:textbox>
              </v:roundrect>
            </w:pict>
          </mc:Fallback>
        </mc:AlternateContent>
      </w:r>
    </w:p>
    <w:p w:rsidR="00E132A3" w:rsidRDefault="00E132A3" w:rsidP="00E132A3">
      <w:pPr>
        <w:jc w:val="both"/>
        <w:rPr>
          <w:rFonts w:ascii="Century Gothic" w:hAnsi="Century Gothic" w:cs="Arial"/>
        </w:rPr>
      </w:pPr>
    </w:p>
    <w:p w:rsidR="00E132A3" w:rsidRPr="00105218" w:rsidRDefault="00E132A3" w:rsidP="00E132A3">
      <w:pPr>
        <w:jc w:val="both"/>
        <w:rPr>
          <w:rFonts w:ascii="Century Gothic" w:hAnsi="Century Gothic" w:cs="Arial"/>
        </w:rPr>
      </w:pPr>
    </w:p>
    <w:p w:rsidR="00E132A3" w:rsidRDefault="00E132A3" w:rsidP="00E132A3">
      <w:pPr>
        <w:jc w:val="both"/>
        <w:rPr>
          <w:rFonts w:ascii="Century Gothic" w:hAnsi="Century Gothic" w:cs="Arial"/>
        </w:rPr>
      </w:pPr>
    </w:p>
    <w:p w:rsidR="00E132A3" w:rsidRDefault="00E132A3" w:rsidP="00E132A3">
      <w:pPr>
        <w:jc w:val="both"/>
        <w:rPr>
          <w:rFonts w:ascii="Century Gothic" w:hAnsi="Century Gothic" w:cs="Arial"/>
        </w:rPr>
      </w:pPr>
    </w:p>
    <w:p w:rsidR="00E132A3" w:rsidRDefault="00E132A3" w:rsidP="00E132A3">
      <w:pPr>
        <w:jc w:val="both"/>
        <w:rPr>
          <w:rFonts w:ascii="Century Gothic" w:hAnsi="Century Gothic" w:cs="Arial"/>
        </w:rPr>
      </w:pPr>
    </w:p>
    <w:p w:rsidR="00E132A3" w:rsidRDefault="00E132A3" w:rsidP="00E132A3">
      <w:pPr>
        <w:jc w:val="both"/>
        <w:rPr>
          <w:rFonts w:ascii="Century Gothic" w:hAnsi="Century Gothic" w:cs="Arial"/>
        </w:rPr>
      </w:pPr>
    </w:p>
    <w:p w:rsidR="00E132A3" w:rsidRDefault="00E132A3" w:rsidP="00E132A3">
      <w:pPr>
        <w:jc w:val="both"/>
        <w:rPr>
          <w:rFonts w:ascii="Century Gothic" w:hAnsi="Century Gothic" w:cs="Arial"/>
        </w:rPr>
      </w:pPr>
    </w:p>
    <w:p w:rsidR="00E132A3" w:rsidRDefault="00E132A3" w:rsidP="00E132A3">
      <w:pPr>
        <w:jc w:val="both"/>
        <w:rPr>
          <w:rFonts w:ascii="Century Gothic" w:hAnsi="Century Gothic" w:cs="Arial"/>
        </w:rPr>
      </w:pPr>
    </w:p>
    <w:p w:rsidR="00E132A3" w:rsidRPr="006A617F" w:rsidRDefault="00E132A3" w:rsidP="00E132A3">
      <w:pPr>
        <w:jc w:val="both"/>
        <w:rPr>
          <w:rFonts w:ascii="Century Gothic" w:hAnsi="Century Gothic" w:cs="Arial"/>
        </w:rPr>
      </w:pPr>
    </w:p>
    <w:p w:rsidR="00E132A3" w:rsidRPr="00105218" w:rsidRDefault="00E132A3" w:rsidP="00E132A3">
      <w:pPr>
        <w:jc w:val="center"/>
        <w:rPr>
          <w:rFonts w:ascii="Century Gothic" w:hAnsi="Century Gothic" w:cs="Arial"/>
          <w:u w:val="single"/>
        </w:rPr>
      </w:pPr>
      <w:r w:rsidRPr="00105218">
        <w:rPr>
          <w:rFonts w:ascii="Century Gothic" w:hAnsi="Century Gothic" w:cs="Arial"/>
          <w:u w:val="single"/>
        </w:rPr>
        <w:lastRenderedPageBreak/>
        <w:t>The Failure to reform the Elizabethan system of finance</w:t>
      </w:r>
    </w:p>
    <w:p w:rsidR="00E132A3" w:rsidRDefault="00E132A3" w:rsidP="00E132A3">
      <w:pPr>
        <w:jc w:val="both"/>
        <w:rPr>
          <w:rFonts w:ascii="Century Gothic" w:hAnsi="Century Gothic" w:cs="Arial"/>
        </w:rPr>
      </w:pPr>
    </w:p>
    <w:p w:rsidR="00E132A3" w:rsidRDefault="00E132A3" w:rsidP="00E132A3">
      <w:pPr>
        <w:jc w:val="both"/>
        <w:rPr>
          <w:rFonts w:ascii="Century Gothic" w:hAnsi="Century Gothic" w:cs="Arial"/>
        </w:rPr>
      </w:pPr>
      <w:r>
        <w:rPr>
          <w:rFonts w:ascii="Century Gothic" w:hAnsi="Century Gothic" w:cs="Arial"/>
        </w:rPr>
        <w:t xml:space="preserve">Inflation in itself was not necessarily a bad thing for the Elizabethan government. However, the problem came because it exposed the complete failure of the regime to update its system of revenue collection to match the rising prices. Figure 10 below reflects this. For example, </w:t>
      </w:r>
      <w:r w:rsidRPr="002E74E6">
        <w:rPr>
          <w:rFonts w:ascii="Century Gothic" w:hAnsi="Century Gothic" w:cs="Arial"/>
          <w:b/>
          <w:u w:val="single"/>
        </w:rPr>
        <w:t>Lockyer and O’Sullivan</w:t>
      </w:r>
      <w:r>
        <w:rPr>
          <w:rFonts w:ascii="Century Gothic" w:hAnsi="Century Gothic" w:cs="Arial"/>
        </w:rPr>
        <w:t xml:space="preserve"> estimate that if customs revenue had kept pace with inflation, then Elizabeth would, by 1603, have been receiving £168,000 per annum rather than the actual figure of well below £100,000. </w:t>
      </w:r>
    </w:p>
    <w:p w:rsidR="00E132A3" w:rsidRDefault="00E132A3" w:rsidP="00E132A3">
      <w:pPr>
        <w:jc w:val="both"/>
        <w:rPr>
          <w:rFonts w:ascii="Century Gothic" w:hAnsi="Century Gothic" w:cs="Arial"/>
        </w:rPr>
      </w:pPr>
    </w:p>
    <w:p w:rsidR="00E132A3" w:rsidRDefault="00E132A3" w:rsidP="00E132A3">
      <w:pPr>
        <w:jc w:val="both"/>
        <w:rPr>
          <w:rFonts w:ascii="Century Gothic" w:hAnsi="Century Gothic" w:cs="Arial"/>
        </w:rPr>
      </w:pPr>
      <w:r>
        <w:rPr>
          <w:rFonts w:ascii="Century Gothic" w:hAnsi="Century Gothic" w:cs="Arial"/>
        </w:rPr>
        <w:t xml:space="preserve">The problem  infected all the main areas of ordinary revenue shown in Figure 11. </w:t>
      </w:r>
    </w:p>
    <w:p w:rsidR="00E132A3" w:rsidRDefault="00E132A3" w:rsidP="00E132A3">
      <w:pPr>
        <w:jc w:val="both"/>
        <w:rPr>
          <w:rFonts w:ascii="Century Gothic" w:hAnsi="Century Gothic" w:cs="Arial"/>
        </w:rPr>
      </w:pPr>
    </w:p>
    <w:p w:rsidR="00E132A3" w:rsidRPr="002E74E6" w:rsidRDefault="00E132A3" w:rsidP="00E132A3">
      <w:pPr>
        <w:jc w:val="both"/>
        <w:rPr>
          <w:rFonts w:ascii="Century Gothic" w:hAnsi="Century Gothic" w:cs="Arial"/>
          <w:i/>
        </w:rPr>
      </w:pPr>
      <w:r w:rsidRPr="002E74E6">
        <w:rPr>
          <w:rFonts w:ascii="Century Gothic" w:hAnsi="Century Gothic" w:cs="Arial"/>
          <w:i/>
        </w:rPr>
        <w:t xml:space="preserve">Figure 10 – A table to show the failure of </w:t>
      </w:r>
      <w:r>
        <w:rPr>
          <w:rFonts w:ascii="Century Gothic" w:hAnsi="Century Gothic" w:cs="Arial"/>
          <w:i/>
        </w:rPr>
        <w:t>ordinary revenue to keep pace with inflation.</w:t>
      </w:r>
    </w:p>
    <w:tbl>
      <w:tblPr>
        <w:tblStyle w:val="TableGrid"/>
        <w:tblW w:w="0" w:type="auto"/>
        <w:tblLook w:val="04A0" w:firstRow="1" w:lastRow="0" w:firstColumn="1" w:lastColumn="0" w:noHBand="0" w:noVBand="1"/>
      </w:tblPr>
      <w:tblGrid>
        <w:gridCol w:w="4498"/>
        <w:gridCol w:w="4518"/>
      </w:tblGrid>
      <w:tr w:rsidR="00E132A3" w:rsidTr="003F5664">
        <w:tc>
          <w:tcPr>
            <w:tcW w:w="4928" w:type="dxa"/>
            <w:tcBorders>
              <w:bottom w:val="single" w:sz="4" w:space="0" w:color="auto"/>
            </w:tcBorders>
            <w:shd w:val="clear" w:color="auto" w:fill="000000" w:themeFill="text1"/>
          </w:tcPr>
          <w:p w:rsidR="00E132A3" w:rsidRDefault="00E132A3" w:rsidP="003F5664">
            <w:pPr>
              <w:numPr>
                <w:ilvl w:val="12"/>
                <w:numId w:val="0"/>
              </w:numPr>
              <w:jc w:val="center"/>
              <w:rPr>
                <w:rFonts w:ascii="Century Gothic" w:hAnsi="Century Gothic" w:cs="Arial"/>
              </w:rPr>
            </w:pPr>
            <w:r>
              <w:rPr>
                <w:rFonts w:ascii="Century Gothic" w:hAnsi="Century Gothic" w:cs="Arial"/>
              </w:rPr>
              <w:t>Financial Issue</w:t>
            </w:r>
          </w:p>
        </w:tc>
        <w:tc>
          <w:tcPr>
            <w:tcW w:w="4903" w:type="dxa"/>
            <w:shd w:val="clear" w:color="auto" w:fill="000000" w:themeFill="text1"/>
          </w:tcPr>
          <w:p w:rsidR="00E132A3" w:rsidRDefault="00E132A3" w:rsidP="003F5664">
            <w:pPr>
              <w:numPr>
                <w:ilvl w:val="12"/>
                <w:numId w:val="0"/>
              </w:numPr>
              <w:jc w:val="center"/>
              <w:rPr>
                <w:rFonts w:ascii="Century Gothic" w:hAnsi="Century Gothic" w:cs="Arial"/>
              </w:rPr>
            </w:pPr>
            <w:r>
              <w:rPr>
                <w:rFonts w:ascii="Century Gothic" w:hAnsi="Century Gothic" w:cs="Arial"/>
              </w:rPr>
              <w:t>Percentage increase</w:t>
            </w:r>
          </w:p>
          <w:p w:rsidR="00E132A3" w:rsidRDefault="00E132A3" w:rsidP="003F5664">
            <w:pPr>
              <w:numPr>
                <w:ilvl w:val="12"/>
                <w:numId w:val="0"/>
              </w:numPr>
              <w:jc w:val="center"/>
              <w:rPr>
                <w:rFonts w:ascii="Century Gothic" w:hAnsi="Century Gothic" w:cs="Arial"/>
              </w:rPr>
            </w:pPr>
            <w:r>
              <w:rPr>
                <w:rFonts w:ascii="Century Gothic" w:hAnsi="Century Gothic" w:cs="Arial"/>
              </w:rPr>
              <w:t>1558 – 1603</w:t>
            </w:r>
          </w:p>
        </w:tc>
      </w:tr>
      <w:tr w:rsidR="00E132A3" w:rsidTr="003F5664">
        <w:tc>
          <w:tcPr>
            <w:tcW w:w="4928" w:type="dxa"/>
            <w:shd w:val="clear" w:color="auto" w:fill="000000" w:themeFill="text1"/>
          </w:tcPr>
          <w:p w:rsidR="00E132A3" w:rsidRDefault="00E132A3" w:rsidP="003F5664">
            <w:pPr>
              <w:numPr>
                <w:ilvl w:val="12"/>
                <w:numId w:val="0"/>
              </w:numPr>
              <w:jc w:val="center"/>
              <w:rPr>
                <w:rFonts w:ascii="Century Gothic" w:hAnsi="Century Gothic" w:cs="Arial"/>
              </w:rPr>
            </w:pPr>
            <w:r>
              <w:rPr>
                <w:rFonts w:ascii="Century Gothic" w:hAnsi="Century Gothic" w:cs="Arial"/>
              </w:rPr>
              <w:t>Inflation</w:t>
            </w:r>
          </w:p>
        </w:tc>
        <w:tc>
          <w:tcPr>
            <w:tcW w:w="4903" w:type="dxa"/>
          </w:tcPr>
          <w:p w:rsidR="00E132A3" w:rsidRDefault="00E132A3" w:rsidP="003F5664">
            <w:pPr>
              <w:numPr>
                <w:ilvl w:val="12"/>
                <w:numId w:val="0"/>
              </w:numPr>
              <w:jc w:val="center"/>
              <w:rPr>
                <w:rFonts w:ascii="Century Gothic" w:hAnsi="Century Gothic" w:cs="Arial"/>
              </w:rPr>
            </w:pPr>
            <w:r>
              <w:rPr>
                <w:rFonts w:ascii="Century Gothic" w:hAnsi="Century Gothic" w:cs="Arial"/>
              </w:rPr>
              <w:t>75%</w:t>
            </w:r>
          </w:p>
        </w:tc>
      </w:tr>
      <w:tr w:rsidR="00E132A3" w:rsidTr="003F5664">
        <w:tc>
          <w:tcPr>
            <w:tcW w:w="4928" w:type="dxa"/>
            <w:shd w:val="clear" w:color="auto" w:fill="000000" w:themeFill="text1"/>
          </w:tcPr>
          <w:p w:rsidR="00E132A3" w:rsidRDefault="00E132A3" w:rsidP="003F5664">
            <w:pPr>
              <w:numPr>
                <w:ilvl w:val="12"/>
                <w:numId w:val="0"/>
              </w:numPr>
              <w:jc w:val="center"/>
              <w:rPr>
                <w:rFonts w:ascii="Century Gothic" w:hAnsi="Century Gothic" w:cs="Arial"/>
              </w:rPr>
            </w:pPr>
            <w:r>
              <w:rPr>
                <w:rFonts w:ascii="Century Gothic" w:hAnsi="Century Gothic" w:cs="Arial"/>
              </w:rPr>
              <w:t>Ordianry income</w:t>
            </w:r>
          </w:p>
        </w:tc>
        <w:tc>
          <w:tcPr>
            <w:tcW w:w="4903" w:type="dxa"/>
          </w:tcPr>
          <w:p w:rsidR="00E132A3" w:rsidRDefault="00E132A3" w:rsidP="003F5664">
            <w:pPr>
              <w:numPr>
                <w:ilvl w:val="12"/>
                <w:numId w:val="0"/>
              </w:numPr>
              <w:jc w:val="center"/>
              <w:rPr>
                <w:rFonts w:ascii="Century Gothic" w:hAnsi="Century Gothic" w:cs="Arial"/>
              </w:rPr>
            </w:pPr>
            <w:r>
              <w:rPr>
                <w:rFonts w:ascii="Century Gothic" w:hAnsi="Century Gothic" w:cs="Arial"/>
              </w:rPr>
              <w:t>50%</w:t>
            </w:r>
          </w:p>
        </w:tc>
      </w:tr>
      <w:tr w:rsidR="00E132A3" w:rsidTr="003F5664">
        <w:tc>
          <w:tcPr>
            <w:tcW w:w="4928" w:type="dxa"/>
            <w:shd w:val="clear" w:color="auto" w:fill="000000" w:themeFill="text1"/>
          </w:tcPr>
          <w:p w:rsidR="00E132A3" w:rsidRDefault="00E132A3" w:rsidP="003F5664">
            <w:pPr>
              <w:numPr>
                <w:ilvl w:val="12"/>
                <w:numId w:val="0"/>
              </w:numPr>
              <w:jc w:val="center"/>
              <w:rPr>
                <w:rFonts w:ascii="Century Gothic" w:hAnsi="Century Gothic" w:cs="Arial"/>
              </w:rPr>
            </w:pPr>
            <w:r>
              <w:rPr>
                <w:rFonts w:ascii="Century Gothic" w:hAnsi="Century Gothic" w:cs="Arial"/>
              </w:rPr>
              <w:t>Crown rents</w:t>
            </w:r>
          </w:p>
        </w:tc>
        <w:tc>
          <w:tcPr>
            <w:tcW w:w="4903" w:type="dxa"/>
          </w:tcPr>
          <w:p w:rsidR="00E132A3" w:rsidRDefault="00E132A3" w:rsidP="003F5664">
            <w:pPr>
              <w:numPr>
                <w:ilvl w:val="12"/>
                <w:numId w:val="0"/>
              </w:numPr>
              <w:jc w:val="center"/>
              <w:rPr>
                <w:rFonts w:ascii="Century Gothic" w:hAnsi="Century Gothic" w:cs="Arial"/>
              </w:rPr>
            </w:pPr>
            <w:r>
              <w:rPr>
                <w:rFonts w:ascii="Century Gothic" w:hAnsi="Century Gothic" w:cs="Arial"/>
              </w:rPr>
              <w:t>25%</w:t>
            </w:r>
          </w:p>
        </w:tc>
      </w:tr>
    </w:tbl>
    <w:p w:rsidR="00E132A3" w:rsidRPr="00CB3E35" w:rsidRDefault="00E132A3" w:rsidP="00E132A3">
      <w:pPr>
        <w:numPr>
          <w:ilvl w:val="12"/>
          <w:numId w:val="0"/>
        </w:numPr>
        <w:jc w:val="center"/>
        <w:rPr>
          <w:rFonts w:ascii="Century Gothic" w:hAnsi="Century Gothic" w:cs="Arial"/>
        </w:rPr>
      </w:pPr>
    </w:p>
    <w:p w:rsidR="00E132A3" w:rsidRDefault="00E132A3" w:rsidP="00E132A3">
      <w:pPr>
        <w:jc w:val="both"/>
        <w:rPr>
          <w:rFonts w:ascii="Century Gothic" w:hAnsi="Century Gothic" w:cs="Arial"/>
        </w:rPr>
      </w:pPr>
    </w:p>
    <w:p w:rsidR="00E132A3" w:rsidRDefault="00E132A3" w:rsidP="00E132A3">
      <w:pPr>
        <w:jc w:val="both"/>
        <w:rPr>
          <w:rFonts w:ascii="Century Gothic" w:hAnsi="Century Gothic" w:cs="Arial"/>
          <w:i/>
        </w:rPr>
      </w:pPr>
    </w:p>
    <w:p w:rsidR="00E132A3" w:rsidRDefault="00E132A3" w:rsidP="00E132A3">
      <w:pPr>
        <w:jc w:val="both"/>
        <w:rPr>
          <w:rFonts w:ascii="Century Gothic" w:hAnsi="Century Gothic" w:cs="Arial"/>
          <w:i/>
        </w:rPr>
      </w:pPr>
    </w:p>
    <w:p w:rsidR="00E132A3" w:rsidRPr="00C86160" w:rsidRDefault="00E132A3" w:rsidP="00E132A3">
      <w:pPr>
        <w:jc w:val="both"/>
        <w:rPr>
          <w:rFonts w:ascii="Century Gothic" w:hAnsi="Century Gothic" w:cs="Arial"/>
          <w:i/>
        </w:rPr>
      </w:pPr>
    </w:p>
    <w:p w:rsidR="00E132A3" w:rsidRDefault="00E132A3" w:rsidP="00E132A3">
      <w:pPr>
        <w:jc w:val="both"/>
        <w:rPr>
          <w:rFonts w:ascii="Century Gothic" w:hAnsi="Century Gothic"/>
          <w:i/>
        </w:rPr>
      </w:pPr>
      <w:r>
        <w:rPr>
          <w:rFonts w:ascii="Century Gothic" w:hAnsi="Century Gothic" w:cs="Arial"/>
          <w:noProof/>
        </w:rPr>
        <mc:AlternateContent>
          <mc:Choice Requires="wps">
            <w:drawing>
              <wp:anchor distT="0" distB="0" distL="114300" distR="114300" simplePos="0" relativeHeight="251670528" behindDoc="0" locked="0" layoutInCell="1" allowOverlap="1" wp14:anchorId="6488AC8E" wp14:editId="6A50BBB2">
                <wp:simplePos x="0" y="0"/>
                <wp:positionH relativeFrom="column">
                  <wp:posOffset>2458085</wp:posOffset>
                </wp:positionH>
                <wp:positionV relativeFrom="paragraph">
                  <wp:posOffset>361315</wp:posOffset>
                </wp:positionV>
                <wp:extent cx="1650365" cy="476250"/>
                <wp:effectExtent l="0" t="0" r="26035" b="19050"/>
                <wp:wrapNone/>
                <wp:docPr id="89" name="Text 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0365" cy="476250"/>
                        </a:xfrm>
                        <a:prstGeom prst="rect">
                          <a:avLst/>
                        </a:prstGeom>
                        <a:solidFill>
                          <a:srgbClr val="000000"/>
                        </a:solidFill>
                        <a:ln w="9525">
                          <a:solidFill>
                            <a:srgbClr val="000000"/>
                          </a:solidFill>
                          <a:miter lim="800000"/>
                          <a:headEnd/>
                          <a:tailEnd/>
                        </a:ln>
                      </wps:spPr>
                      <wps:txbx>
                        <w:txbxContent>
                          <w:p w:rsidR="00E132A3" w:rsidRPr="004B16A2" w:rsidRDefault="00E132A3" w:rsidP="00E132A3">
                            <w:pPr>
                              <w:jc w:val="center"/>
                              <w:rPr>
                                <w:rFonts w:ascii="Century Gothic" w:hAnsi="Century Gothic"/>
                                <w:b/>
                              </w:rPr>
                            </w:pPr>
                            <w:r w:rsidRPr="004B16A2">
                              <w:rPr>
                                <w:rFonts w:ascii="Century Gothic" w:hAnsi="Century Gothic"/>
                                <w:b/>
                              </w:rPr>
                              <w:t>Rental from Crown lands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488AC8E" id="Text Box 284" o:spid="_x0000_s1044" type="#_x0000_t202" style="position:absolute;left:0;text-align:left;margin-left:193.55pt;margin-top:28.45pt;width:129.95pt;height:3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" fillcolor="black">
                <v:textbox>
                  <w:txbxContent>
                    <w:p w:rsidR="00E132A3" w:rsidRPr="004B16A2" w:rsidRDefault="00E132A3" w:rsidP="00E132A3">
                      <w:pPr>
                        <w:jc w:val="center"/>
                        <w:rPr>
                          <w:rFonts w:ascii="Century Gothic" w:hAnsi="Century Gothic"/>
                          <w:b/>
                        </w:rPr>
                      </w:pPr>
                      <w:r w:rsidRPr="004B16A2">
                        <w:rPr>
                          <w:rFonts w:ascii="Century Gothic" w:hAnsi="Century Gothic"/>
                          <w:b/>
                        </w:rPr>
                        <w:t>Rental from Crown lands</w:t>
                      </w:r>
                    </w:p>
                  </w:txbxContent>
                </v:textbox>
              </v:shape>
            </w:pict>
          </mc:Fallback>
        </mc:AlternateContent>
      </w:r>
      <w:r w:rsidRPr="00C86160">
        <w:rPr>
          <w:rFonts w:ascii="Century Gothic" w:hAnsi="Century Gothic" w:cs="Arial"/>
          <w:i/>
        </w:rPr>
        <w:t>Figure 1</w:t>
      </w:r>
      <w:r>
        <w:rPr>
          <w:rFonts w:ascii="Century Gothic" w:hAnsi="Century Gothic" w:cs="Arial"/>
          <w:i/>
        </w:rPr>
        <w:t>1</w:t>
      </w:r>
      <w:r w:rsidRPr="00C86160">
        <w:rPr>
          <w:rFonts w:ascii="Century Gothic" w:hAnsi="Century Gothic" w:cs="Arial"/>
          <w:i/>
        </w:rPr>
        <w:t xml:space="preserve">. A </w:t>
      </w:r>
      <w:r w:rsidRPr="00C86160">
        <w:rPr>
          <w:rFonts w:ascii="Century Gothic" w:hAnsi="Century Gothic"/>
          <w:i/>
        </w:rPr>
        <w:t>diagrammatic representation of the</w:t>
      </w:r>
      <w:r>
        <w:rPr>
          <w:rFonts w:ascii="Century Gothic" w:hAnsi="Century Gothic"/>
          <w:i/>
        </w:rPr>
        <w:t xml:space="preserve"> Ordinary revenue streams for Elizabethan government.</w:t>
      </w:r>
    </w:p>
    <w:p w:rsidR="00E132A3" w:rsidRDefault="00E132A3" w:rsidP="00E132A3">
      <w:pPr>
        <w:jc w:val="both"/>
        <w:rPr>
          <w:rFonts w:ascii="Century Gothic" w:hAnsi="Century Gothic" w:cs="Arial"/>
        </w:rPr>
      </w:pPr>
    </w:p>
    <w:p w:rsidR="00E132A3" w:rsidRDefault="00E132A3" w:rsidP="00E132A3">
      <w:pPr>
        <w:jc w:val="both"/>
        <w:rPr>
          <w:rFonts w:ascii="Century Gothic" w:hAnsi="Century Gothic" w:cs="Arial"/>
        </w:rPr>
      </w:pPr>
    </w:p>
    <w:p w:rsidR="00E132A3" w:rsidRDefault="00E132A3" w:rsidP="00E132A3">
      <w:pPr>
        <w:jc w:val="both"/>
        <w:rPr>
          <w:rFonts w:ascii="Century Gothic" w:hAnsi="Century Gothic" w:cs="Arial"/>
        </w:rPr>
      </w:pPr>
      <w:r>
        <w:rPr>
          <w:rFonts w:ascii="Century Gothic" w:hAnsi="Century Gothic" w:cs="Arial"/>
          <w:noProof/>
        </w:rPr>
        <mc:AlternateContent>
          <mc:Choice Requires="wps">
            <w:drawing>
              <wp:anchor distT="0" distB="0" distL="114300" distR="114300" simplePos="0" relativeHeight="251669504" behindDoc="0" locked="0" layoutInCell="1" allowOverlap="1" wp14:anchorId="363D7C06" wp14:editId="6FCBBC48">
                <wp:simplePos x="0" y="0"/>
                <wp:positionH relativeFrom="column">
                  <wp:posOffset>2025650</wp:posOffset>
                </wp:positionH>
                <wp:positionV relativeFrom="paragraph">
                  <wp:posOffset>177800</wp:posOffset>
                </wp:positionV>
                <wp:extent cx="2463165" cy="1107440"/>
                <wp:effectExtent l="57150" t="38100" r="32385" b="35560"/>
                <wp:wrapNone/>
                <wp:docPr id="88" name="AutoShape 2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3165" cy="1107440"/>
                        </a:xfrm>
                        <a:custGeom>
                          <a:avLst/>
                          <a:gdLst>
                            <a:gd name="G0" fmla="+- 5400 0 0"/>
                            <a:gd name="G1" fmla="+- 8100 0 0"/>
                            <a:gd name="G2" fmla="+- 2700 0 0"/>
                            <a:gd name="G3" fmla="+- 9450 0 0"/>
                            <a:gd name="G4" fmla="+- 21600 0 8100"/>
                            <a:gd name="G5" fmla="+- 21600 0 9450"/>
                            <a:gd name="G6" fmla="+- 5400 21600 0"/>
                            <a:gd name="G7" fmla="*/ G6 1 2"/>
                            <a:gd name="G8" fmla="+- 21600 0 5400"/>
                            <a:gd name="G9" fmla="+- 21600 0 2700"/>
                            <a:gd name="T0" fmla="*/ G0 w 21600"/>
                            <a:gd name="T1" fmla="*/ G0 h 21600"/>
                            <a:gd name="T2" fmla="*/ G8 w 21600"/>
                            <a:gd name="T3" fmla="*/ G8 h 21600"/>
                          </a:gdLst>
                          <a:ahLst/>
                          <a:cxnLst>
                            <a:cxn ang="0">
                              <a:pos x="r" y="vc"/>
                            </a:cxn>
                            <a:cxn ang="5400000">
                              <a:pos x="hc" y="b"/>
                            </a:cxn>
                            <a:cxn ang="10800000">
                              <a:pos x="l" y="vc"/>
                            </a:cxn>
                            <a:cxn ang="16200000">
                              <a:pos x="hc" y="t"/>
                            </a:cxn>
                          </a:cxnLst>
                          <a:rect l="T0" t="T1" r="T2" b="T3"/>
                          <a:pathLst>
                            <a:path w="21600" h="21600">
                              <a:moveTo>
                                <a:pt x="5400" y="5400"/>
                              </a:moveTo>
                              <a:lnTo>
                                <a:pt x="9450" y="5400"/>
                              </a:lnTo>
                              <a:lnTo>
                                <a:pt x="9450" y="2700"/>
                              </a:lnTo>
                              <a:lnTo>
                                <a:pt x="8100" y="2700"/>
                              </a:lnTo>
                              <a:lnTo>
                                <a:pt x="10800" y="0"/>
                              </a:lnTo>
                              <a:lnTo>
                                <a:pt x="13500" y="2700"/>
                              </a:lnTo>
                              <a:lnTo>
                                <a:pt x="12150" y="2700"/>
                              </a:lnTo>
                              <a:lnTo>
                                <a:pt x="12150" y="5400"/>
                              </a:lnTo>
                              <a:lnTo>
                                <a:pt x="16200" y="5400"/>
                              </a:lnTo>
                              <a:lnTo>
                                <a:pt x="16200" y="9450"/>
                              </a:lnTo>
                              <a:lnTo>
                                <a:pt x="18900" y="9450"/>
                              </a:lnTo>
                              <a:lnTo>
                                <a:pt x="18900" y="8100"/>
                              </a:lnTo>
                              <a:lnTo>
                                <a:pt x="21600" y="10800"/>
                              </a:lnTo>
                              <a:lnTo>
                                <a:pt x="18900" y="13500"/>
                              </a:lnTo>
                              <a:lnTo>
                                <a:pt x="18900" y="12150"/>
                              </a:lnTo>
                              <a:lnTo>
                                <a:pt x="16200" y="12150"/>
                              </a:lnTo>
                              <a:lnTo>
                                <a:pt x="16200" y="16200"/>
                              </a:lnTo>
                              <a:lnTo>
                                <a:pt x="12150" y="16200"/>
                              </a:lnTo>
                              <a:lnTo>
                                <a:pt x="12150" y="18900"/>
                              </a:lnTo>
                              <a:lnTo>
                                <a:pt x="13500" y="18900"/>
                              </a:lnTo>
                              <a:lnTo>
                                <a:pt x="10800" y="21600"/>
                              </a:lnTo>
                              <a:lnTo>
                                <a:pt x="8100" y="18900"/>
                              </a:lnTo>
                              <a:lnTo>
                                <a:pt x="9450" y="18900"/>
                              </a:lnTo>
                              <a:lnTo>
                                <a:pt x="9450" y="16200"/>
                              </a:lnTo>
                              <a:lnTo>
                                <a:pt x="5400" y="16200"/>
                              </a:lnTo>
                              <a:lnTo>
                                <a:pt x="5400" y="12150"/>
                              </a:lnTo>
                              <a:lnTo>
                                <a:pt x="2700" y="12150"/>
                              </a:lnTo>
                              <a:lnTo>
                                <a:pt x="2700" y="13500"/>
                              </a:lnTo>
                              <a:lnTo>
                                <a:pt x="0" y="10800"/>
                              </a:lnTo>
                              <a:lnTo>
                                <a:pt x="2700" y="8100"/>
                              </a:lnTo>
                              <a:lnTo>
                                <a:pt x="2700" y="9450"/>
                              </a:lnTo>
                              <a:lnTo>
                                <a:pt x="5400" y="9450"/>
                              </a:lnTo>
                              <a:close/>
                            </a:path>
                          </a:pathLst>
                        </a:custGeom>
                        <a:solidFill>
                          <a:srgbClr val="000000"/>
                        </a:solidFill>
                        <a:ln w="38100">
                          <a:solidFill>
                            <a:srgbClr val="000000"/>
                          </a:solidFill>
                          <a:miter lim="800000"/>
                          <a:headEnd/>
                          <a:tailEnd/>
                        </a:ln>
                      </wps:spPr>
                      <wps:txbx>
                        <w:txbxContent>
                          <w:p w:rsidR="00E132A3" w:rsidRPr="00513BE3" w:rsidRDefault="00E132A3" w:rsidP="00E132A3">
                            <w:pPr>
                              <w:jc w:val="center"/>
                              <w:rPr>
                                <w:rFonts w:ascii="Century Gothic" w:hAnsi="Century Gothic"/>
                                <w:b/>
                                <w:sz w:val="22"/>
                                <w:szCs w:val="22"/>
                              </w:rPr>
                            </w:pPr>
                            <w:r w:rsidRPr="00513BE3">
                              <w:rPr>
                                <w:rFonts w:ascii="Century Gothic" w:hAnsi="Century Gothic"/>
                                <w:b/>
                                <w:sz w:val="22"/>
                                <w:szCs w:val="22"/>
                              </w:rPr>
                              <w:t>Sources of Ordinary Revenue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3D7C06" id="AutoShape 283" o:spid="_x0000_s1045" style="position:absolute;left:0;text-align:left;margin-left:159.5pt;margin-top:14pt;width:193.95pt;height:87.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" adj="-11796480,,5400" path="m5400,5400r4050,l9450,2700r-1350,l10800,r2700,2700l12150,2700r,2700l16200,5400r,4050l18900,9450r,-1350l21600,10800r-2700,2700l18900,12150r-2700,l16200,16200r-4050,l12150,18900r1350,l10800,21600,8100,18900r1350,l9450,16200r-4050,l5400,12150r-2700,l2700,13500,,10800,2700,8100r,1350l5400,9450r,-4050xe" fillcolor="black" strokeweight="3pt">
                <v:stroke joinstyle="miter"/>
                <v:formulas/>
                <v:path o:connecttype="custom" o:connectlocs="2463165,553720;1231583,1107440;0,553720;1231583,0" o:connectangles="0,90,180,270" textboxrect="5400,5400,16200,16200"/>
                <v:textbox>
                  <w:txbxContent>
                    <w:p w:rsidR="00E132A3" w:rsidRPr="00513BE3" w:rsidRDefault="00E132A3" w:rsidP="00E132A3">
                      <w:pPr>
                        <w:jc w:val="center"/>
                        <w:rPr>
                          <w:rFonts w:ascii="Century Gothic" w:hAnsi="Century Gothic"/>
                          <w:b/>
                          <w:sz w:val="22"/>
                          <w:szCs w:val="22"/>
                        </w:rPr>
                      </w:pPr>
                      <w:r w:rsidRPr="00513BE3">
                        <w:rPr>
                          <w:rFonts w:ascii="Century Gothic" w:hAnsi="Century Gothic"/>
                          <w:b/>
                          <w:sz w:val="22"/>
                          <w:szCs w:val="22"/>
                        </w:rPr>
                        <w:t>Sources of Ordinary Revenue</w:t>
                      </w:r>
                    </w:p>
                  </w:txbxContent>
                </v:textbox>
              </v:shape>
            </w:pict>
          </mc:Fallback>
        </mc:AlternateContent>
      </w:r>
    </w:p>
    <w:p w:rsidR="00E132A3" w:rsidRDefault="00E132A3" w:rsidP="00E132A3">
      <w:pPr>
        <w:jc w:val="both"/>
        <w:rPr>
          <w:rFonts w:ascii="Century Gothic" w:hAnsi="Century Gothic" w:cs="Arial"/>
        </w:rPr>
      </w:pPr>
    </w:p>
    <w:p w:rsidR="00E132A3" w:rsidRDefault="00E132A3" w:rsidP="00E132A3">
      <w:pPr>
        <w:jc w:val="both"/>
        <w:rPr>
          <w:rFonts w:ascii="Century Gothic" w:hAnsi="Century Gothic" w:cs="Arial"/>
        </w:rPr>
      </w:pPr>
      <w:r>
        <w:rPr>
          <w:rFonts w:ascii="Century Gothic" w:hAnsi="Century Gothic" w:cs="Arial"/>
          <w:noProof/>
        </w:rPr>
        <mc:AlternateContent>
          <mc:Choice Requires="wps">
            <w:drawing>
              <wp:anchor distT="0" distB="0" distL="114300" distR="114300" simplePos="0" relativeHeight="251672576" behindDoc="0" locked="0" layoutInCell="1" allowOverlap="1" wp14:anchorId="760308A5" wp14:editId="6D6F90C2">
                <wp:simplePos x="0" y="0"/>
                <wp:positionH relativeFrom="column">
                  <wp:posOffset>106680</wp:posOffset>
                </wp:positionH>
                <wp:positionV relativeFrom="paragraph">
                  <wp:posOffset>34290</wp:posOffset>
                </wp:positionV>
                <wp:extent cx="1650365" cy="476250"/>
                <wp:effectExtent l="0" t="0" r="26035" b="19050"/>
                <wp:wrapNone/>
                <wp:docPr id="87" name="Text 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0365" cy="476250"/>
                        </a:xfrm>
                        <a:prstGeom prst="rect">
                          <a:avLst/>
                        </a:prstGeom>
                        <a:solidFill>
                          <a:srgbClr val="000000"/>
                        </a:solidFill>
                        <a:ln w="9525">
                          <a:solidFill>
                            <a:srgbClr val="000000"/>
                          </a:solidFill>
                          <a:miter lim="800000"/>
                          <a:headEnd/>
                          <a:tailEnd/>
                        </a:ln>
                      </wps:spPr>
                      <wps:txbx>
                        <w:txbxContent>
                          <w:p w:rsidR="00E132A3" w:rsidRPr="004B16A2" w:rsidRDefault="00E132A3" w:rsidP="00E132A3">
                            <w:pPr>
                              <w:jc w:val="center"/>
                              <w:rPr>
                                <w:rFonts w:ascii="Century Gothic" w:hAnsi="Century Gothic"/>
                                <w:b/>
                              </w:rPr>
                            </w:pPr>
                            <w:r>
                              <w:rPr>
                                <w:rFonts w:ascii="Century Gothic" w:hAnsi="Century Gothic"/>
                                <w:b/>
                              </w:rPr>
                              <w:t>Wardships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60308A5" id="Text Box 286" o:spid="_x0000_s1046" type="#_x0000_t202" style="position:absolute;left:0;text-align:left;margin-left:8.4pt;margin-top:2.7pt;width:129.95pt;height:3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" fillcolor="black">
                <v:textbox>
                  <w:txbxContent>
                    <w:p w:rsidR="00E132A3" w:rsidRPr="004B16A2" w:rsidRDefault="00E132A3" w:rsidP="00E132A3">
                      <w:pPr>
                        <w:jc w:val="center"/>
                        <w:rPr>
                          <w:rFonts w:ascii="Century Gothic" w:hAnsi="Century Gothic"/>
                          <w:b/>
                        </w:rPr>
                      </w:pPr>
                      <w:r>
                        <w:rPr>
                          <w:rFonts w:ascii="Century Gothic" w:hAnsi="Century Gothic"/>
                          <w:b/>
                        </w:rPr>
                        <w:t>Wardships</w:t>
                      </w:r>
                    </w:p>
                  </w:txbxContent>
                </v:textbox>
              </v:shape>
            </w:pict>
          </mc:Fallback>
        </mc:AlternateContent>
      </w:r>
      <w:r>
        <w:rPr>
          <w:rFonts w:ascii="Century Gothic" w:hAnsi="Century Gothic" w:cs="Arial"/>
          <w:noProof/>
        </w:rPr>
        <mc:AlternateContent>
          <mc:Choice Requires="wps">
            <w:drawing>
              <wp:anchor distT="0" distB="0" distL="114300" distR="114300" simplePos="0" relativeHeight="251671552" behindDoc="0" locked="0" layoutInCell="1" allowOverlap="1" wp14:anchorId="6C115530" wp14:editId="6FFE163C">
                <wp:simplePos x="0" y="0"/>
                <wp:positionH relativeFrom="column">
                  <wp:posOffset>4761865</wp:posOffset>
                </wp:positionH>
                <wp:positionV relativeFrom="paragraph">
                  <wp:posOffset>177800</wp:posOffset>
                </wp:positionV>
                <wp:extent cx="1650365" cy="476250"/>
                <wp:effectExtent l="0" t="0" r="26035" b="19050"/>
                <wp:wrapNone/>
                <wp:docPr id="86" name="Text Box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0365" cy="476250"/>
                        </a:xfrm>
                        <a:prstGeom prst="rect">
                          <a:avLst/>
                        </a:prstGeom>
                        <a:solidFill>
                          <a:srgbClr val="000000"/>
                        </a:solidFill>
                        <a:ln w="9525">
                          <a:solidFill>
                            <a:srgbClr val="000000"/>
                          </a:solidFill>
                          <a:miter lim="800000"/>
                          <a:headEnd/>
                          <a:tailEnd/>
                        </a:ln>
                      </wps:spPr>
                      <wps:txbx>
                        <w:txbxContent>
                          <w:p w:rsidR="00E132A3" w:rsidRPr="004B16A2" w:rsidRDefault="00E132A3" w:rsidP="00E132A3">
                            <w:pPr>
                              <w:jc w:val="center"/>
                              <w:rPr>
                                <w:rFonts w:ascii="Century Gothic" w:hAnsi="Century Gothic"/>
                                <w:b/>
                              </w:rPr>
                            </w:pPr>
                            <w:r w:rsidRPr="004B16A2">
                              <w:rPr>
                                <w:rFonts w:ascii="Century Gothic" w:hAnsi="Century Gothic"/>
                                <w:b/>
                              </w:rPr>
                              <w:t>Customs Duties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C115530" id="Text Box 285" o:spid="_x0000_s1047" type="#_x0000_t202" style="position:absolute;left:0;text-align:left;margin-left:374.95pt;margin-top:14pt;width:129.95pt;height:3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" fillcolor="black">
                <v:textbox>
                  <w:txbxContent>
                    <w:p w:rsidR="00E132A3" w:rsidRPr="004B16A2" w:rsidRDefault="00E132A3" w:rsidP="00E132A3">
                      <w:pPr>
                        <w:jc w:val="center"/>
                        <w:rPr>
                          <w:rFonts w:ascii="Century Gothic" w:hAnsi="Century Gothic"/>
                          <w:b/>
                        </w:rPr>
                      </w:pPr>
                      <w:r w:rsidRPr="004B16A2">
                        <w:rPr>
                          <w:rFonts w:ascii="Century Gothic" w:hAnsi="Century Gothic"/>
                          <w:b/>
                        </w:rPr>
                        <w:t>Customs Duties</w:t>
                      </w:r>
                    </w:p>
                  </w:txbxContent>
                </v:textbox>
              </v:shape>
            </w:pict>
          </mc:Fallback>
        </mc:AlternateContent>
      </w:r>
    </w:p>
    <w:p w:rsidR="00E132A3" w:rsidRDefault="00E132A3" w:rsidP="00E132A3">
      <w:pPr>
        <w:jc w:val="both"/>
        <w:rPr>
          <w:rFonts w:ascii="Century Gothic" w:hAnsi="Century Gothic" w:cs="Arial"/>
        </w:rPr>
      </w:pPr>
    </w:p>
    <w:p w:rsidR="00E132A3" w:rsidRDefault="00E132A3" w:rsidP="00E132A3">
      <w:pPr>
        <w:jc w:val="both"/>
        <w:rPr>
          <w:rFonts w:ascii="Century Gothic" w:hAnsi="Century Gothic" w:cs="Arial"/>
        </w:rPr>
      </w:pPr>
    </w:p>
    <w:p w:rsidR="00E132A3" w:rsidRDefault="00E132A3" w:rsidP="00E132A3">
      <w:pPr>
        <w:jc w:val="both"/>
        <w:rPr>
          <w:rFonts w:ascii="Century Gothic" w:hAnsi="Century Gothic" w:cs="Arial"/>
        </w:rPr>
      </w:pPr>
    </w:p>
    <w:p w:rsidR="00E132A3" w:rsidRDefault="00E132A3" w:rsidP="00E132A3">
      <w:pPr>
        <w:jc w:val="both"/>
        <w:rPr>
          <w:rFonts w:ascii="Century Gothic" w:hAnsi="Century Gothic" w:cs="Arial"/>
        </w:rPr>
      </w:pPr>
      <w:r>
        <w:rPr>
          <w:rFonts w:ascii="Century Gothic" w:hAnsi="Century Gothic" w:cs="Arial"/>
          <w:noProof/>
        </w:rPr>
        <mc:AlternateContent>
          <mc:Choice Requires="wps">
            <w:drawing>
              <wp:anchor distT="0" distB="0" distL="114300" distR="114300" simplePos="0" relativeHeight="251673600" behindDoc="0" locked="0" layoutInCell="1" allowOverlap="1" wp14:anchorId="01A7E91F" wp14:editId="21A6FE57">
                <wp:simplePos x="0" y="0"/>
                <wp:positionH relativeFrom="column">
                  <wp:posOffset>2162810</wp:posOffset>
                </wp:positionH>
                <wp:positionV relativeFrom="paragraph">
                  <wp:posOffset>163830</wp:posOffset>
                </wp:positionV>
                <wp:extent cx="2238375" cy="476250"/>
                <wp:effectExtent l="0" t="0" r="28575" b="19050"/>
                <wp:wrapNone/>
                <wp:docPr id="85" name="Text Box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8375" cy="476250"/>
                        </a:xfrm>
                        <a:prstGeom prst="rect">
                          <a:avLst/>
                        </a:prstGeom>
                        <a:solidFill>
                          <a:srgbClr val="000000"/>
                        </a:solidFill>
                        <a:ln w="9525">
                          <a:solidFill>
                            <a:srgbClr val="000000"/>
                          </a:solidFill>
                          <a:miter lim="800000"/>
                          <a:headEnd/>
                          <a:tailEnd/>
                        </a:ln>
                      </wps:spPr>
                      <wps:txbx>
                        <w:txbxContent>
                          <w:p w:rsidR="00E132A3" w:rsidRPr="004B16A2" w:rsidRDefault="00E132A3" w:rsidP="00E132A3">
                            <w:pPr>
                              <w:jc w:val="center"/>
                              <w:rPr>
                                <w:rFonts w:ascii="Century Gothic" w:hAnsi="Century Gothic"/>
                                <w:b/>
                              </w:rPr>
                            </w:pPr>
                            <w:r>
                              <w:rPr>
                                <w:rFonts w:ascii="Century Gothic" w:hAnsi="Century Gothic"/>
                                <w:b/>
                              </w:rPr>
                              <w:t>Fruits of Justice fines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1A7E91F" id="Text Box 287" o:spid="_x0000_s1048" type="#_x0000_t202" style="position:absolute;left:0;text-align:left;margin-left:170.3pt;margin-top:12.9pt;width:176.25pt;height:3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" fillcolor="black">
                <v:textbox>
                  <w:txbxContent>
                    <w:p w:rsidR="00E132A3" w:rsidRPr="004B16A2" w:rsidRDefault="00E132A3" w:rsidP="00E132A3">
                      <w:pPr>
                        <w:jc w:val="center"/>
                        <w:rPr>
                          <w:rFonts w:ascii="Century Gothic" w:hAnsi="Century Gothic"/>
                          <w:b/>
                        </w:rPr>
                      </w:pPr>
                      <w:r>
                        <w:rPr>
                          <w:rFonts w:ascii="Century Gothic" w:hAnsi="Century Gothic"/>
                          <w:b/>
                        </w:rPr>
                        <w:t>Fruits of Justice fines</w:t>
                      </w:r>
                    </w:p>
                  </w:txbxContent>
                </v:textbox>
              </v:shape>
            </w:pict>
          </mc:Fallback>
        </mc:AlternateContent>
      </w:r>
    </w:p>
    <w:p w:rsidR="00E132A3" w:rsidRDefault="00E132A3" w:rsidP="00E132A3">
      <w:pPr>
        <w:jc w:val="both"/>
        <w:rPr>
          <w:rFonts w:ascii="Century Gothic" w:hAnsi="Century Gothic" w:cs="Arial"/>
        </w:rPr>
      </w:pPr>
    </w:p>
    <w:p w:rsidR="00E132A3" w:rsidRPr="00CB3E35" w:rsidRDefault="00E132A3" w:rsidP="00E132A3">
      <w:pPr>
        <w:jc w:val="both"/>
        <w:rPr>
          <w:rFonts w:ascii="Century Gothic" w:hAnsi="Century Gothic" w:cs="Arial"/>
        </w:rPr>
      </w:pPr>
    </w:p>
    <w:p w:rsidR="00E132A3" w:rsidRPr="00CB3E35" w:rsidRDefault="00E132A3" w:rsidP="00E132A3">
      <w:pPr>
        <w:numPr>
          <w:ilvl w:val="12"/>
          <w:numId w:val="0"/>
        </w:numPr>
        <w:jc w:val="center"/>
        <w:rPr>
          <w:rFonts w:ascii="Century Gothic" w:hAnsi="Century Gothic" w:cs="Arial"/>
        </w:rPr>
      </w:pPr>
    </w:p>
    <w:p w:rsidR="00E132A3" w:rsidRDefault="00E132A3" w:rsidP="00E132A3">
      <w:pPr>
        <w:numPr>
          <w:ilvl w:val="12"/>
          <w:numId w:val="0"/>
        </w:numPr>
        <w:jc w:val="center"/>
        <w:rPr>
          <w:rFonts w:ascii="Century Gothic" w:hAnsi="Century Gothic" w:cs="Arial"/>
          <w:u w:val="single"/>
        </w:rPr>
      </w:pPr>
      <w:r w:rsidRPr="00AC0B0C">
        <w:rPr>
          <w:rFonts w:ascii="Century Gothic" w:hAnsi="Century Gothic" w:cs="Arial"/>
          <w:u w:val="single"/>
        </w:rPr>
        <w:t>What did the government do wrong ?</w:t>
      </w:r>
    </w:p>
    <w:p w:rsidR="00E132A3" w:rsidRDefault="00E132A3" w:rsidP="00E132A3">
      <w:pPr>
        <w:numPr>
          <w:ilvl w:val="12"/>
          <w:numId w:val="0"/>
        </w:numPr>
        <w:jc w:val="center"/>
        <w:rPr>
          <w:rFonts w:ascii="Century Gothic" w:hAnsi="Century Gothic" w:cs="Arial"/>
          <w:u w:val="single"/>
        </w:rPr>
      </w:pPr>
    </w:p>
    <w:p w:rsidR="00E132A3" w:rsidRPr="00704802" w:rsidRDefault="00E132A3" w:rsidP="00E132A3">
      <w:pPr>
        <w:numPr>
          <w:ilvl w:val="12"/>
          <w:numId w:val="0"/>
        </w:numPr>
        <w:jc w:val="both"/>
        <w:rPr>
          <w:rFonts w:ascii="Century Gothic" w:hAnsi="Century Gothic" w:cs="Arial"/>
        </w:rPr>
      </w:pPr>
      <w:r>
        <w:rPr>
          <w:rFonts w:ascii="Century Gothic" w:hAnsi="Century Gothic" w:cs="Arial"/>
        </w:rPr>
        <w:t xml:space="preserve">After her early successes, </w:t>
      </w:r>
      <w:r w:rsidRPr="00704802">
        <w:rPr>
          <w:rFonts w:ascii="Century Gothic" w:hAnsi="Century Gothic" w:cs="Arial"/>
          <w:b/>
          <w:u w:val="single"/>
        </w:rPr>
        <w:t>TA Morris</w:t>
      </w:r>
      <w:r w:rsidRPr="00704802">
        <w:rPr>
          <w:rFonts w:ascii="Century Gothic" w:hAnsi="Century Gothic" w:cs="Arial"/>
        </w:rPr>
        <w:t xml:space="preserve"> reflects that</w:t>
      </w:r>
      <w:r>
        <w:rPr>
          <w:rFonts w:ascii="Century Gothic" w:hAnsi="Century Gothic" w:cs="Arial"/>
        </w:rPr>
        <w:t xml:space="preserve"> “</w:t>
      </w:r>
      <w:r w:rsidRPr="00704802">
        <w:rPr>
          <w:rFonts w:ascii="Century Gothic" w:hAnsi="Century Gothic" w:cs="Arial"/>
          <w:b/>
          <w:u w:val="single"/>
        </w:rPr>
        <w:t>Elizabethan finances settled into a characteristically conservative rut</w:t>
      </w:r>
      <w:r>
        <w:rPr>
          <w:rFonts w:ascii="Century Gothic" w:hAnsi="Century Gothic" w:cs="Arial"/>
        </w:rPr>
        <w:t>”. He continues that they were marked by “</w:t>
      </w:r>
      <w:r w:rsidRPr="00704802">
        <w:rPr>
          <w:rFonts w:ascii="Century Gothic" w:hAnsi="Century Gothic" w:cs="Arial"/>
          <w:b/>
          <w:u w:val="single"/>
        </w:rPr>
        <w:t>unimaginantive personnel and machinery</w:t>
      </w:r>
      <w:r>
        <w:rPr>
          <w:rFonts w:ascii="Century Gothic" w:hAnsi="Century Gothic" w:cs="Arial"/>
        </w:rPr>
        <w:t>...and most importantly...</w:t>
      </w:r>
      <w:r w:rsidRPr="00704802">
        <w:rPr>
          <w:rFonts w:ascii="Century Gothic" w:hAnsi="Century Gothic" w:cs="Arial"/>
          <w:b/>
          <w:u w:val="single"/>
        </w:rPr>
        <w:t>static income</w:t>
      </w:r>
      <w:r>
        <w:rPr>
          <w:rFonts w:ascii="Century Gothic" w:hAnsi="Century Gothic" w:cs="Arial"/>
        </w:rPr>
        <w:t xml:space="preserve">”. </w:t>
      </w:r>
      <w:r>
        <w:rPr>
          <w:rFonts w:ascii="Century Gothic" w:hAnsi="Century Gothic" w:cs="Arial"/>
          <w:u w:val="single"/>
        </w:rPr>
        <w:t xml:space="preserve"> </w:t>
      </w:r>
    </w:p>
    <w:p w:rsidR="00E132A3" w:rsidRDefault="00E132A3" w:rsidP="00E132A3">
      <w:pPr>
        <w:numPr>
          <w:ilvl w:val="12"/>
          <w:numId w:val="0"/>
        </w:numPr>
        <w:jc w:val="both"/>
        <w:rPr>
          <w:rFonts w:ascii="Century Gothic" w:hAnsi="Century Gothic" w:cs="Arial"/>
        </w:rPr>
      </w:pPr>
    </w:p>
    <w:p w:rsidR="00E132A3" w:rsidRDefault="00E132A3" w:rsidP="00E132A3">
      <w:pPr>
        <w:pStyle w:val="ListParagraph"/>
        <w:numPr>
          <w:ilvl w:val="0"/>
          <w:numId w:val="13"/>
        </w:numPr>
        <w:jc w:val="both"/>
        <w:rPr>
          <w:rFonts w:ascii="Century Gothic" w:hAnsi="Century Gothic" w:cs="Arial"/>
        </w:rPr>
      </w:pPr>
      <w:r w:rsidRPr="00AC0B0C">
        <w:rPr>
          <w:rFonts w:ascii="Century Gothic" w:hAnsi="Century Gothic" w:cs="Arial"/>
        </w:rPr>
        <w:lastRenderedPageBreak/>
        <w:t>Perhaps the biggest area</w:t>
      </w:r>
      <w:r>
        <w:rPr>
          <w:rFonts w:ascii="Century Gothic" w:hAnsi="Century Gothic" w:cs="Arial"/>
        </w:rPr>
        <w:t xml:space="preserve"> of</w:t>
      </w:r>
      <w:r w:rsidRPr="00AC0B0C">
        <w:rPr>
          <w:rFonts w:ascii="Century Gothic" w:hAnsi="Century Gothic" w:cs="Arial"/>
        </w:rPr>
        <w:t xml:space="preserve"> criticism was that </w:t>
      </w:r>
      <w:r>
        <w:rPr>
          <w:rFonts w:ascii="Century Gothic" w:hAnsi="Century Gothic" w:cs="Arial"/>
        </w:rPr>
        <w:t xml:space="preserve">in Elizabeth’s forty five year reign the tax records were never updated. Elizabeth continued to use the </w:t>
      </w:r>
      <w:r w:rsidRPr="00023B27">
        <w:rPr>
          <w:rFonts w:ascii="Century Gothic" w:hAnsi="Century Gothic" w:cs="Arial"/>
          <w:u w:val="single"/>
        </w:rPr>
        <w:t>Marian Book of Rates</w:t>
      </w:r>
      <w:r>
        <w:rPr>
          <w:rFonts w:ascii="Century Gothic" w:hAnsi="Century Gothic" w:cs="Arial"/>
        </w:rPr>
        <w:t xml:space="preserve"> from 1556. Obviously each year that this was used, ownership records were less accurate, and revenue fell. Elizabeth and Cecil seemed to have been reluctant to update the records because this would have been politically unpopular. As </w:t>
      </w:r>
      <w:r w:rsidRPr="00704802">
        <w:rPr>
          <w:rFonts w:ascii="Century Gothic" w:hAnsi="Century Gothic" w:cs="Arial"/>
          <w:b/>
          <w:u w:val="single"/>
        </w:rPr>
        <w:t>DM Palliser</w:t>
      </w:r>
      <w:r>
        <w:rPr>
          <w:rFonts w:ascii="Century Gothic" w:hAnsi="Century Gothic" w:cs="Arial"/>
        </w:rPr>
        <w:t xml:space="preserve"> states, “</w:t>
      </w:r>
      <w:r w:rsidRPr="00704802">
        <w:rPr>
          <w:rFonts w:ascii="Century Gothic" w:hAnsi="Century Gothic" w:cs="Arial"/>
          <w:b/>
          <w:u w:val="single"/>
        </w:rPr>
        <w:t>administrative interia was the price that the government paid for political stability</w:t>
      </w:r>
      <w:r>
        <w:rPr>
          <w:rFonts w:ascii="Century Gothic" w:hAnsi="Century Gothic" w:cs="Arial"/>
        </w:rPr>
        <w:t xml:space="preserve">”. </w:t>
      </w:r>
    </w:p>
    <w:p w:rsidR="00E132A3" w:rsidRDefault="00E132A3" w:rsidP="00E132A3">
      <w:pPr>
        <w:pStyle w:val="ListParagraph"/>
        <w:jc w:val="both"/>
        <w:rPr>
          <w:rFonts w:ascii="Century Gothic" w:hAnsi="Century Gothic" w:cs="Arial"/>
        </w:rPr>
      </w:pPr>
      <w:r>
        <w:rPr>
          <w:rFonts w:ascii="Century Gothic" w:hAnsi="Century Gothic" w:cs="Arial"/>
        </w:rPr>
        <w:t xml:space="preserve"> </w:t>
      </w:r>
    </w:p>
    <w:p w:rsidR="00E132A3" w:rsidRDefault="00E132A3" w:rsidP="00E132A3">
      <w:pPr>
        <w:pStyle w:val="ListParagraph"/>
        <w:numPr>
          <w:ilvl w:val="0"/>
          <w:numId w:val="13"/>
        </w:numPr>
        <w:jc w:val="both"/>
        <w:rPr>
          <w:rFonts w:ascii="Century Gothic" w:hAnsi="Century Gothic" w:cs="Arial"/>
        </w:rPr>
      </w:pPr>
      <w:r w:rsidRPr="006C1978">
        <w:rPr>
          <w:rFonts w:ascii="Century Gothic" w:hAnsi="Century Gothic" w:cs="Arial"/>
        </w:rPr>
        <w:t xml:space="preserve">One of the ways that Elizabeth had reduced expenditure was </w:t>
      </w:r>
      <w:r>
        <w:rPr>
          <w:rFonts w:ascii="Century Gothic" w:hAnsi="Century Gothic" w:cs="Arial"/>
        </w:rPr>
        <w:t xml:space="preserve">via the false economy of </w:t>
      </w:r>
      <w:r w:rsidRPr="006C1978">
        <w:rPr>
          <w:rFonts w:ascii="Century Gothic" w:hAnsi="Century Gothic" w:cs="Arial"/>
        </w:rPr>
        <w:t>cut</w:t>
      </w:r>
      <w:r>
        <w:rPr>
          <w:rFonts w:ascii="Century Gothic" w:hAnsi="Century Gothic" w:cs="Arial"/>
        </w:rPr>
        <w:t>ting</w:t>
      </w:r>
      <w:r w:rsidRPr="006C1978">
        <w:rPr>
          <w:rFonts w:ascii="Century Gothic" w:hAnsi="Century Gothic" w:cs="Arial"/>
        </w:rPr>
        <w:t xml:space="preserve"> back on state tax collectors. Instead, Elizabeth used local landowners and self declaration to collect her taxes. This was to prove problematical for effective revenue collection. </w:t>
      </w:r>
    </w:p>
    <w:p w:rsidR="00E132A3" w:rsidRPr="00303497" w:rsidRDefault="00E132A3" w:rsidP="00E132A3">
      <w:pPr>
        <w:pStyle w:val="ListParagraph"/>
        <w:rPr>
          <w:rFonts w:ascii="Century Gothic" w:hAnsi="Century Gothic" w:cs="Arial"/>
        </w:rPr>
      </w:pPr>
    </w:p>
    <w:p w:rsidR="00E132A3" w:rsidRDefault="00E132A3" w:rsidP="00E132A3">
      <w:pPr>
        <w:pStyle w:val="ListParagraph"/>
        <w:numPr>
          <w:ilvl w:val="1"/>
          <w:numId w:val="13"/>
        </w:numPr>
        <w:jc w:val="both"/>
        <w:rPr>
          <w:rFonts w:ascii="Century Gothic" w:hAnsi="Century Gothic" w:cs="Arial"/>
          <w:i/>
          <w:sz w:val="22"/>
          <w:szCs w:val="22"/>
        </w:rPr>
      </w:pPr>
      <w:r w:rsidRPr="004B3DA9">
        <w:rPr>
          <w:rFonts w:ascii="Century Gothic" w:hAnsi="Century Gothic" w:cs="Arial"/>
          <w:i/>
          <w:sz w:val="22"/>
          <w:szCs w:val="22"/>
        </w:rPr>
        <w:t xml:space="preserve">The tone was set by the Queen herself. She often allowed her favourites to simply keep huge sums. For example the Earl of Leicester owed £35,000 and the Marquis of Winchester (her first Lord Treasurer) was allowed to keep the £34,000 in taxation that he had collected for her on his lands. </w:t>
      </w:r>
    </w:p>
    <w:p w:rsidR="00E132A3" w:rsidRPr="004B3DA9" w:rsidRDefault="00E132A3" w:rsidP="00E132A3">
      <w:pPr>
        <w:pStyle w:val="ListParagraph"/>
        <w:ind w:left="1440"/>
        <w:jc w:val="both"/>
        <w:rPr>
          <w:rFonts w:ascii="Century Gothic" w:hAnsi="Century Gothic" w:cs="Arial"/>
          <w:i/>
          <w:sz w:val="22"/>
          <w:szCs w:val="22"/>
        </w:rPr>
      </w:pPr>
    </w:p>
    <w:p w:rsidR="00E132A3" w:rsidRDefault="00E132A3" w:rsidP="00E132A3">
      <w:pPr>
        <w:pStyle w:val="ListParagraph"/>
        <w:numPr>
          <w:ilvl w:val="1"/>
          <w:numId w:val="13"/>
        </w:numPr>
        <w:jc w:val="both"/>
        <w:rPr>
          <w:rFonts w:ascii="Century Gothic" w:hAnsi="Century Gothic" w:cs="Arial"/>
          <w:i/>
          <w:sz w:val="22"/>
          <w:szCs w:val="22"/>
        </w:rPr>
      </w:pPr>
      <w:r w:rsidRPr="004B3DA9">
        <w:rPr>
          <w:rFonts w:ascii="Century Gothic" w:hAnsi="Century Gothic" w:cs="Arial"/>
          <w:i/>
          <w:sz w:val="22"/>
          <w:szCs w:val="22"/>
        </w:rPr>
        <w:t>Worse still the system of self declaration was widely abused. The rich and powerful simply did not honestly declare their income</w:t>
      </w:r>
      <w:r>
        <w:rPr>
          <w:rFonts w:ascii="Century Gothic" w:hAnsi="Century Gothic" w:cs="Arial"/>
          <w:i/>
          <w:sz w:val="22"/>
          <w:szCs w:val="22"/>
        </w:rPr>
        <w:t>s</w:t>
      </w:r>
      <w:r w:rsidRPr="004B3DA9">
        <w:rPr>
          <w:rFonts w:ascii="Century Gothic" w:hAnsi="Century Gothic" w:cs="Arial"/>
          <w:i/>
          <w:sz w:val="22"/>
          <w:szCs w:val="22"/>
        </w:rPr>
        <w:t xml:space="preserve">. In 1534, there were fifteen nobles who were assessed </w:t>
      </w:r>
      <w:r>
        <w:rPr>
          <w:rFonts w:ascii="Century Gothic" w:hAnsi="Century Gothic" w:cs="Arial"/>
          <w:i/>
          <w:sz w:val="22"/>
          <w:szCs w:val="22"/>
        </w:rPr>
        <w:t xml:space="preserve">by Henry VIII </w:t>
      </w:r>
      <w:r w:rsidRPr="004B3DA9">
        <w:rPr>
          <w:rFonts w:ascii="Century Gothic" w:hAnsi="Century Gothic" w:cs="Arial"/>
          <w:i/>
          <w:sz w:val="22"/>
          <w:szCs w:val="22"/>
        </w:rPr>
        <w:t xml:space="preserve">as having an annual income over £1,000. By 1571 </w:t>
      </w:r>
      <w:r>
        <w:rPr>
          <w:rFonts w:ascii="Century Gothic" w:hAnsi="Century Gothic" w:cs="Arial"/>
          <w:i/>
          <w:sz w:val="22"/>
          <w:szCs w:val="22"/>
        </w:rPr>
        <w:t xml:space="preserve">self regulation under Elizabeth meant that </w:t>
      </w:r>
      <w:r w:rsidRPr="004B3DA9">
        <w:rPr>
          <w:rFonts w:ascii="Century Gothic" w:hAnsi="Century Gothic" w:cs="Arial"/>
          <w:i/>
          <w:sz w:val="22"/>
          <w:szCs w:val="22"/>
        </w:rPr>
        <w:t>this figure had fallen to nine</w:t>
      </w:r>
      <w:r>
        <w:rPr>
          <w:rFonts w:ascii="Century Gothic" w:hAnsi="Century Gothic" w:cs="Arial"/>
          <w:i/>
          <w:sz w:val="22"/>
          <w:szCs w:val="22"/>
        </w:rPr>
        <w:t>. B</w:t>
      </w:r>
      <w:r w:rsidRPr="004B3DA9">
        <w:rPr>
          <w:rFonts w:ascii="Century Gothic" w:hAnsi="Century Gothic" w:cs="Arial"/>
          <w:i/>
          <w:sz w:val="22"/>
          <w:szCs w:val="22"/>
        </w:rPr>
        <w:t>y 1601 only one noble admitted to such an income. In 1589, at the height of the Spanish War, William Cecil (her second Lord Treasurer) declared his income as £133, 6s and 8d. It is believed that the actual figure was actually closer to £4,000.  As the Council</w:t>
      </w:r>
      <w:r>
        <w:rPr>
          <w:rFonts w:ascii="Century Gothic" w:hAnsi="Century Gothic" w:cs="Arial"/>
          <w:i/>
          <w:sz w:val="22"/>
          <w:szCs w:val="22"/>
        </w:rPr>
        <w:t xml:space="preserve"> complained, there was a “</w:t>
      </w:r>
      <w:r w:rsidRPr="001A29EF">
        <w:rPr>
          <w:rFonts w:ascii="Century Gothic" w:hAnsi="Century Gothic" w:cs="Arial"/>
          <w:b/>
          <w:i/>
          <w:sz w:val="22"/>
          <w:szCs w:val="22"/>
          <w:u w:val="single"/>
        </w:rPr>
        <w:t>diminution of men’s values heretofore in their assessments</w:t>
      </w:r>
      <w:r>
        <w:rPr>
          <w:rFonts w:ascii="Century Gothic" w:hAnsi="Century Gothic" w:cs="Arial"/>
          <w:i/>
          <w:sz w:val="22"/>
          <w:szCs w:val="22"/>
        </w:rPr>
        <w:t>”.</w:t>
      </w:r>
      <w:r w:rsidRPr="004B3DA9">
        <w:rPr>
          <w:rFonts w:ascii="Century Gothic" w:hAnsi="Century Gothic" w:cs="Arial"/>
          <w:i/>
          <w:sz w:val="22"/>
          <w:szCs w:val="22"/>
        </w:rPr>
        <w:t xml:space="preserve"> </w:t>
      </w:r>
    </w:p>
    <w:p w:rsidR="00E132A3" w:rsidRDefault="00E132A3" w:rsidP="00E132A3">
      <w:pPr>
        <w:jc w:val="both"/>
        <w:rPr>
          <w:rFonts w:ascii="Century Gothic" w:hAnsi="Century Gothic" w:cs="Arial"/>
          <w:i/>
          <w:sz w:val="22"/>
          <w:szCs w:val="22"/>
        </w:rPr>
      </w:pPr>
    </w:p>
    <w:p w:rsidR="00E132A3" w:rsidRPr="0064299E" w:rsidRDefault="00E132A3" w:rsidP="00E132A3">
      <w:pPr>
        <w:jc w:val="both"/>
        <w:rPr>
          <w:rFonts w:ascii="Century Gothic" w:hAnsi="Century Gothic" w:cs="Arial"/>
          <w:sz w:val="22"/>
          <w:szCs w:val="22"/>
        </w:rPr>
      </w:pPr>
      <w:r w:rsidRPr="000A5893">
        <w:rPr>
          <w:rFonts w:ascii="Century Gothic" w:hAnsi="Century Gothic" w:cs="Arial"/>
        </w:rPr>
        <w:t xml:space="preserve">Instead the government tried to control inflation by </w:t>
      </w:r>
      <w:r>
        <w:rPr>
          <w:rFonts w:ascii="Century Gothic" w:hAnsi="Century Gothic" w:cs="Arial"/>
        </w:rPr>
        <w:t>legislation. This</w:t>
      </w:r>
      <w:r w:rsidRPr="000A5893">
        <w:rPr>
          <w:rFonts w:ascii="Century Gothic" w:hAnsi="Century Gothic" w:cs="Arial"/>
        </w:rPr>
        <w:t xml:space="preserve"> can be seen in Figure 12 below. </w:t>
      </w:r>
      <w:r w:rsidRPr="000A5893">
        <w:rPr>
          <w:rFonts w:ascii="Century Gothic" w:hAnsi="Century Gothic" w:cs="Arial"/>
          <w:u w:val="single"/>
        </w:rPr>
        <w:t>The Statute Regarding the Export of Corn</w:t>
      </w:r>
      <w:r w:rsidRPr="000A5893">
        <w:rPr>
          <w:rFonts w:ascii="Century Gothic" w:hAnsi="Century Gothic" w:cs="Arial"/>
        </w:rPr>
        <w:t xml:space="preserve"> helped to stop grain prices rises, but elsewhere, they failed to stop inflation. Some measures, like </w:t>
      </w:r>
      <w:r w:rsidRPr="000A5893">
        <w:rPr>
          <w:rFonts w:ascii="Century Gothic" w:hAnsi="Century Gothic" w:cs="Arial"/>
          <w:u w:val="single"/>
        </w:rPr>
        <w:t>the Act for Maintaining Tillage</w:t>
      </w:r>
      <w:r w:rsidRPr="000A5893">
        <w:rPr>
          <w:rFonts w:ascii="Century Gothic" w:hAnsi="Century Gothic" w:cs="Arial"/>
        </w:rPr>
        <w:t xml:space="preserve"> and </w:t>
      </w:r>
      <w:r w:rsidRPr="000A5893">
        <w:rPr>
          <w:rFonts w:ascii="Century Gothic" w:hAnsi="Century Gothic" w:cs="Arial"/>
          <w:u w:val="single"/>
        </w:rPr>
        <w:t>the Statute against the Conversions to Pasture</w:t>
      </w:r>
      <w:r w:rsidRPr="000A5893">
        <w:rPr>
          <w:rFonts w:ascii="Century Gothic" w:hAnsi="Century Gothic" w:cs="Arial"/>
        </w:rPr>
        <w:t xml:space="preserve"> attacked enclosure. We now know that this was not a main cause of rising prices so it had little impact. Worse, </w:t>
      </w:r>
      <w:r w:rsidRPr="000A5893">
        <w:rPr>
          <w:rFonts w:ascii="Century Gothic" w:hAnsi="Century Gothic" w:cs="Arial"/>
          <w:u w:val="single"/>
        </w:rPr>
        <w:t>The Statute of Articiers</w:t>
      </w:r>
      <w:r w:rsidRPr="000A5893">
        <w:rPr>
          <w:rFonts w:ascii="Century Gothic" w:hAnsi="Century Gothic" w:cs="Arial"/>
        </w:rPr>
        <w:t xml:space="preserve"> set a maximum, but not a minimum wage rate. Again, rising wages were not a main cause of inflation. The result was that the former slowed much needed modernisation in the countryside, whilst the latter cushioned the landowner</w:t>
      </w:r>
      <w:r>
        <w:rPr>
          <w:rFonts w:ascii="Century Gothic" w:hAnsi="Century Gothic" w:cs="Arial"/>
        </w:rPr>
        <w:t>’</w:t>
      </w:r>
      <w:r w:rsidRPr="000A5893">
        <w:rPr>
          <w:rFonts w:ascii="Century Gothic" w:hAnsi="Century Gothic" w:cs="Arial"/>
        </w:rPr>
        <w:t>s classes from inflation by passing the cost onto the labourers</w:t>
      </w:r>
      <w:r w:rsidRPr="0064299E">
        <w:rPr>
          <w:rFonts w:ascii="Century Gothic" w:hAnsi="Century Gothic" w:cs="Arial"/>
          <w:sz w:val="22"/>
          <w:szCs w:val="22"/>
        </w:rPr>
        <w:t>.</w:t>
      </w:r>
    </w:p>
    <w:p w:rsidR="00E132A3" w:rsidRDefault="00E132A3" w:rsidP="00E132A3">
      <w:pPr>
        <w:jc w:val="both"/>
        <w:rPr>
          <w:rFonts w:ascii="Century Gothic" w:hAnsi="Century Gothic" w:cs="Arial"/>
          <w:sz w:val="22"/>
          <w:szCs w:val="22"/>
        </w:rPr>
      </w:pPr>
    </w:p>
    <w:p w:rsidR="00E132A3" w:rsidRPr="00AD3795" w:rsidRDefault="00E132A3" w:rsidP="00E132A3">
      <w:pPr>
        <w:jc w:val="both"/>
        <w:rPr>
          <w:rFonts w:ascii="Century Gothic" w:hAnsi="Century Gothic" w:cs="Arial"/>
          <w:sz w:val="22"/>
          <w:szCs w:val="22"/>
        </w:rPr>
      </w:pPr>
      <w:r w:rsidRPr="00C86160">
        <w:rPr>
          <w:rFonts w:ascii="Century Gothic" w:hAnsi="Century Gothic" w:cs="Arial"/>
          <w:i/>
        </w:rPr>
        <w:t>Figure 1</w:t>
      </w:r>
      <w:r>
        <w:rPr>
          <w:rFonts w:ascii="Century Gothic" w:hAnsi="Century Gothic" w:cs="Arial"/>
          <w:i/>
        </w:rPr>
        <w:t>2</w:t>
      </w:r>
      <w:r w:rsidRPr="00C86160">
        <w:rPr>
          <w:rFonts w:ascii="Century Gothic" w:hAnsi="Century Gothic" w:cs="Arial"/>
          <w:i/>
        </w:rPr>
        <w:t xml:space="preserve">. A </w:t>
      </w:r>
      <w:r>
        <w:rPr>
          <w:rFonts w:ascii="Century Gothic" w:hAnsi="Century Gothic" w:cs="Arial"/>
          <w:i/>
        </w:rPr>
        <w:t>table to show economic legislation passed in Elizabeth’s reign (adapted from B Mervyn).</w:t>
      </w:r>
    </w:p>
    <w:tbl>
      <w:tblPr>
        <w:tblStyle w:val="TableGrid"/>
        <w:tblW w:w="10173" w:type="dxa"/>
        <w:tblLook w:val="04A0" w:firstRow="1" w:lastRow="0" w:firstColumn="1" w:lastColumn="0" w:noHBand="0" w:noVBand="1"/>
      </w:tblPr>
      <w:tblGrid>
        <w:gridCol w:w="1101"/>
        <w:gridCol w:w="1984"/>
        <w:gridCol w:w="4288"/>
        <w:gridCol w:w="2800"/>
      </w:tblGrid>
      <w:tr w:rsidR="00E132A3" w:rsidTr="003F5664">
        <w:tc>
          <w:tcPr>
            <w:tcW w:w="1101" w:type="dxa"/>
          </w:tcPr>
          <w:p w:rsidR="00E132A3" w:rsidRDefault="00E132A3" w:rsidP="003F5664">
            <w:pPr>
              <w:jc w:val="center"/>
              <w:rPr>
                <w:rFonts w:ascii="Century Gothic" w:hAnsi="Century Gothic" w:cs="Arial"/>
                <w:sz w:val="22"/>
                <w:szCs w:val="22"/>
              </w:rPr>
            </w:pPr>
            <w:r>
              <w:rPr>
                <w:rFonts w:ascii="Century Gothic" w:hAnsi="Century Gothic" w:cs="Arial"/>
                <w:sz w:val="22"/>
                <w:szCs w:val="22"/>
              </w:rPr>
              <w:t>Year</w:t>
            </w:r>
          </w:p>
        </w:tc>
        <w:tc>
          <w:tcPr>
            <w:tcW w:w="1984" w:type="dxa"/>
          </w:tcPr>
          <w:p w:rsidR="00E132A3" w:rsidRDefault="00E132A3" w:rsidP="003F5664">
            <w:pPr>
              <w:jc w:val="center"/>
              <w:rPr>
                <w:rFonts w:ascii="Century Gothic" w:hAnsi="Century Gothic" w:cs="Arial"/>
                <w:sz w:val="22"/>
                <w:szCs w:val="22"/>
              </w:rPr>
            </w:pPr>
            <w:r>
              <w:rPr>
                <w:rFonts w:ascii="Century Gothic" w:hAnsi="Century Gothic" w:cs="Arial"/>
                <w:sz w:val="22"/>
                <w:szCs w:val="22"/>
              </w:rPr>
              <w:t>Act</w:t>
            </w:r>
          </w:p>
        </w:tc>
        <w:tc>
          <w:tcPr>
            <w:tcW w:w="4288" w:type="dxa"/>
          </w:tcPr>
          <w:p w:rsidR="00E132A3" w:rsidRDefault="00E132A3" w:rsidP="003F5664">
            <w:pPr>
              <w:jc w:val="center"/>
              <w:rPr>
                <w:rFonts w:ascii="Century Gothic" w:hAnsi="Century Gothic" w:cs="Arial"/>
                <w:sz w:val="22"/>
                <w:szCs w:val="22"/>
              </w:rPr>
            </w:pPr>
            <w:r>
              <w:rPr>
                <w:rFonts w:ascii="Century Gothic" w:hAnsi="Century Gothic" w:cs="Arial"/>
                <w:sz w:val="22"/>
                <w:szCs w:val="22"/>
              </w:rPr>
              <w:t>Key Points</w:t>
            </w:r>
          </w:p>
        </w:tc>
        <w:tc>
          <w:tcPr>
            <w:tcW w:w="2800" w:type="dxa"/>
          </w:tcPr>
          <w:p w:rsidR="00E132A3" w:rsidRDefault="00E132A3" w:rsidP="003F5664">
            <w:pPr>
              <w:jc w:val="center"/>
              <w:rPr>
                <w:rFonts w:ascii="Century Gothic" w:hAnsi="Century Gothic" w:cs="Arial"/>
                <w:sz w:val="22"/>
                <w:szCs w:val="22"/>
              </w:rPr>
            </w:pPr>
            <w:r>
              <w:rPr>
                <w:rFonts w:ascii="Century Gothic" w:hAnsi="Century Gothic" w:cs="Arial"/>
                <w:sz w:val="22"/>
                <w:szCs w:val="22"/>
              </w:rPr>
              <w:t>Analysis</w:t>
            </w:r>
          </w:p>
        </w:tc>
      </w:tr>
      <w:tr w:rsidR="00E132A3" w:rsidTr="003F5664">
        <w:tc>
          <w:tcPr>
            <w:tcW w:w="1101" w:type="dxa"/>
          </w:tcPr>
          <w:p w:rsidR="00E132A3" w:rsidRDefault="00E132A3" w:rsidP="003F5664">
            <w:pPr>
              <w:jc w:val="both"/>
              <w:rPr>
                <w:rFonts w:ascii="Century Gothic" w:hAnsi="Century Gothic" w:cs="Arial"/>
                <w:sz w:val="22"/>
                <w:szCs w:val="22"/>
              </w:rPr>
            </w:pPr>
            <w:r>
              <w:rPr>
                <w:rFonts w:ascii="Century Gothic" w:hAnsi="Century Gothic" w:cs="Arial"/>
                <w:sz w:val="22"/>
                <w:szCs w:val="22"/>
              </w:rPr>
              <w:t>1563</w:t>
            </w:r>
          </w:p>
        </w:tc>
        <w:tc>
          <w:tcPr>
            <w:tcW w:w="1984" w:type="dxa"/>
          </w:tcPr>
          <w:p w:rsidR="00E132A3" w:rsidRDefault="00E132A3" w:rsidP="003F5664">
            <w:pPr>
              <w:jc w:val="center"/>
              <w:rPr>
                <w:rFonts w:ascii="Century Gothic" w:hAnsi="Century Gothic" w:cs="Arial"/>
                <w:sz w:val="22"/>
                <w:szCs w:val="22"/>
              </w:rPr>
            </w:pPr>
            <w:r>
              <w:rPr>
                <w:rFonts w:ascii="Century Gothic" w:hAnsi="Century Gothic" w:cs="Arial"/>
                <w:sz w:val="22"/>
                <w:szCs w:val="22"/>
              </w:rPr>
              <w:t>Act For Maintaining Tillage</w:t>
            </w:r>
          </w:p>
          <w:p w:rsidR="00E132A3" w:rsidRDefault="00E132A3" w:rsidP="003F5664">
            <w:pPr>
              <w:rPr>
                <w:rFonts w:ascii="Century Gothic" w:hAnsi="Century Gothic" w:cs="Arial"/>
                <w:sz w:val="22"/>
                <w:szCs w:val="22"/>
              </w:rPr>
            </w:pPr>
          </w:p>
          <w:p w:rsidR="00E132A3" w:rsidRDefault="00E132A3" w:rsidP="003F5664">
            <w:pPr>
              <w:jc w:val="center"/>
              <w:rPr>
                <w:rFonts w:ascii="Century Gothic" w:hAnsi="Century Gothic" w:cs="Arial"/>
                <w:sz w:val="22"/>
                <w:szCs w:val="22"/>
              </w:rPr>
            </w:pPr>
          </w:p>
          <w:p w:rsidR="00E132A3" w:rsidRDefault="00E132A3" w:rsidP="003F5664">
            <w:pPr>
              <w:jc w:val="center"/>
              <w:rPr>
                <w:rFonts w:ascii="Century Gothic" w:hAnsi="Century Gothic" w:cs="Arial"/>
                <w:sz w:val="22"/>
                <w:szCs w:val="22"/>
              </w:rPr>
            </w:pPr>
          </w:p>
          <w:p w:rsidR="00E132A3" w:rsidRDefault="00E132A3" w:rsidP="003F5664">
            <w:pPr>
              <w:jc w:val="center"/>
              <w:rPr>
                <w:rFonts w:ascii="Century Gothic" w:hAnsi="Century Gothic" w:cs="Arial"/>
                <w:sz w:val="22"/>
                <w:szCs w:val="22"/>
              </w:rPr>
            </w:pPr>
            <w:r>
              <w:rPr>
                <w:rFonts w:ascii="Century Gothic" w:hAnsi="Century Gothic" w:cs="Arial"/>
                <w:sz w:val="22"/>
                <w:szCs w:val="22"/>
              </w:rPr>
              <w:t>Statute</w:t>
            </w:r>
          </w:p>
          <w:p w:rsidR="00E132A3" w:rsidRDefault="00E132A3" w:rsidP="003F5664">
            <w:pPr>
              <w:jc w:val="center"/>
              <w:rPr>
                <w:rFonts w:ascii="Century Gothic" w:hAnsi="Century Gothic" w:cs="Arial"/>
                <w:sz w:val="22"/>
                <w:szCs w:val="22"/>
              </w:rPr>
            </w:pPr>
            <w:r>
              <w:rPr>
                <w:rFonts w:ascii="Century Gothic" w:hAnsi="Century Gothic" w:cs="Arial"/>
                <w:sz w:val="22"/>
                <w:szCs w:val="22"/>
              </w:rPr>
              <w:t xml:space="preserve">Of </w:t>
            </w:r>
          </w:p>
          <w:p w:rsidR="00E132A3" w:rsidRDefault="00E132A3" w:rsidP="003F5664">
            <w:pPr>
              <w:jc w:val="center"/>
              <w:rPr>
                <w:rFonts w:ascii="Century Gothic" w:hAnsi="Century Gothic" w:cs="Arial"/>
                <w:sz w:val="22"/>
                <w:szCs w:val="22"/>
              </w:rPr>
            </w:pPr>
            <w:r>
              <w:rPr>
                <w:rFonts w:ascii="Century Gothic" w:hAnsi="Century Gothic" w:cs="Arial"/>
                <w:sz w:val="22"/>
                <w:szCs w:val="22"/>
              </w:rPr>
              <w:t>Artificers</w:t>
            </w:r>
          </w:p>
        </w:tc>
        <w:tc>
          <w:tcPr>
            <w:tcW w:w="4288" w:type="dxa"/>
          </w:tcPr>
          <w:p w:rsidR="00E132A3" w:rsidRDefault="00E132A3" w:rsidP="003F5664">
            <w:pPr>
              <w:pStyle w:val="ListParagraph"/>
              <w:numPr>
                <w:ilvl w:val="0"/>
                <w:numId w:val="17"/>
              </w:numPr>
              <w:jc w:val="both"/>
              <w:rPr>
                <w:rFonts w:ascii="Century Gothic" w:hAnsi="Century Gothic" w:cs="Arial"/>
                <w:sz w:val="22"/>
                <w:szCs w:val="22"/>
              </w:rPr>
            </w:pPr>
            <w:r>
              <w:rPr>
                <w:rFonts w:ascii="Century Gothic" w:hAnsi="Century Gothic" w:cs="Arial"/>
                <w:sz w:val="22"/>
                <w:szCs w:val="22"/>
              </w:rPr>
              <w:lastRenderedPageBreak/>
              <w:t>All land which had been under tillage for four years since 1528 could not be converted to pasture.</w:t>
            </w:r>
          </w:p>
          <w:p w:rsidR="00E132A3" w:rsidRDefault="00E132A3" w:rsidP="003F5664">
            <w:pPr>
              <w:jc w:val="both"/>
              <w:rPr>
                <w:rFonts w:ascii="Century Gothic" w:hAnsi="Century Gothic" w:cs="Arial"/>
                <w:sz w:val="22"/>
                <w:szCs w:val="22"/>
              </w:rPr>
            </w:pPr>
          </w:p>
          <w:p w:rsidR="00E132A3" w:rsidRPr="00D20380" w:rsidRDefault="00E132A3" w:rsidP="003F5664">
            <w:pPr>
              <w:pStyle w:val="ListParagraph"/>
              <w:numPr>
                <w:ilvl w:val="0"/>
                <w:numId w:val="17"/>
              </w:numPr>
              <w:jc w:val="both"/>
              <w:rPr>
                <w:rFonts w:ascii="Century Gothic" w:hAnsi="Century Gothic" w:cs="Arial"/>
                <w:sz w:val="22"/>
                <w:szCs w:val="22"/>
              </w:rPr>
            </w:pPr>
            <w:r>
              <w:rPr>
                <w:rFonts w:ascii="Century Gothic" w:hAnsi="Century Gothic" w:cs="Arial"/>
                <w:sz w:val="22"/>
                <w:szCs w:val="22"/>
              </w:rPr>
              <w:t>This fixed a maximum (but not a minimum wage). It obliged all unemployed people to seek work. Young men had to accept work as labourers, and young women were expected to go into service.</w:t>
            </w:r>
          </w:p>
        </w:tc>
        <w:tc>
          <w:tcPr>
            <w:tcW w:w="2800" w:type="dxa"/>
          </w:tcPr>
          <w:p w:rsidR="00E132A3" w:rsidRDefault="00E132A3" w:rsidP="003F5664">
            <w:pPr>
              <w:pStyle w:val="ListParagraph"/>
              <w:numPr>
                <w:ilvl w:val="0"/>
                <w:numId w:val="17"/>
              </w:numPr>
              <w:rPr>
                <w:rFonts w:ascii="Century Gothic" w:hAnsi="Century Gothic" w:cs="Arial"/>
                <w:sz w:val="22"/>
                <w:szCs w:val="22"/>
              </w:rPr>
            </w:pPr>
            <w:r>
              <w:rPr>
                <w:rFonts w:ascii="Century Gothic" w:hAnsi="Century Gothic" w:cs="Arial"/>
                <w:sz w:val="22"/>
                <w:szCs w:val="22"/>
              </w:rPr>
              <w:lastRenderedPageBreak/>
              <w:t xml:space="preserve">Showed the Council’s dislike of rising food </w:t>
            </w:r>
            <w:r>
              <w:rPr>
                <w:rFonts w:ascii="Century Gothic" w:hAnsi="Century Gothic" w:cs="Arial"/>
                <w:sz w:val="22"/>
                <w:szCs w:val="22"/>
              </w:rPr>
              <w:lastRenderedPageBreak/>
              <w:t>prices and enclosure.</w:t>
            </w:r>
          </w:p>
          <w:p w:rsidR="00E132A3" w:rsidRDefault="00E132A3" w:rsidP="003F5664">
            <w:pPr>
              <w:jc w:val="both"/>
              <w:rPr>
                <w:rFonts w:ascii="Century Gothic" w:hAnsi="Century Gothic" w:cs="Arial"/>
                <w:sz w:val="22"/>
                <w:szCs w:val="22"/>
              </w:rPr>
            </w:pPr>
          </w:p>
          <w:p w:rsidR="00E132A3" w:rsidRPr="00D20380" w:rsidRDefault="00E132A3" w:rsidP="003F5664">
            <w:pPr>
              <w:pStyle w:val="ListParagraph"/>
              <w:numPr>
                <w:ilvl w:val="0"/>
                <w:numId w:val="17"/>
              </w:numPr>
              <w:rPr>
                <w:rFonts w:ascii="Century Gothic" w:hAnsi="Century Gothic" w:cs="Arial"/>
                <w:sz w:val="22"/>
                <w:szCs w:val="22"/>
              </w:rPr>
            </w:pPr>
            <w:r>
              <w:rPr>
                <w:rFonts w:ascii="Century Gothic" w:hAnsi="Century Gothic" w:cs="Arial"/>
                <w:sz w:val="22"/>
                <w:szCs w:val="22"/>
              </w:rPr>
              <w:t>This increased poverty for those with work.</w:t>
            </w:r>
          </w:p>
        </w:tc>
      </w:tr>
      <w:tr w:rsidR="00E132A3" w:rsidTr="003F5664">
        <w:tc>
          <w:tcPr>
            <w:tcW w:w="1101" w:type="dxa"/>
          </w:tcPr>
          <w:p w:rsidR="00E132A3" w:rsidRDefault="00E132A3" w:rsidP="003F5664">
            <w:pPr>
              <w:jc w:val="both"/>
              <w:rPr>
                <w:rFonts w:ascii="Century Gothic" w:hAnsi="Century Gothic" w:cs="Arial"/>
                <w:sz w:val="22"/>
                <w:szCs w:val="22"/>
              </w:rPr>
            </w:pPr>
            <w:r>
              <w:rPr>
                <w:rFonts w:ascii="Century Gothic" w:hAnsi="Century Gothic" w:cs="Arial"/>
                <w:sz w:val="22"/>
                <w:szCs w:val="22"/>
              </w:rPr>
              <w:lastRenderedPageBreak/>
              <w:t>1592-3</w:t>
            </w:r>
          </w:p>
        </w:tc>
        <w:tc>
          <w:tcPr>
            <w:tcW w:w="1984" w:type="dxa"/>
          </w:tcPr>
          <w:p w:rsidR="00E132A3" w:rsidRDefault="00E132A3" w:rsidP="003F5664">
            <w:pPr>
              <w:jc w:val="center"/>
              <w:rPr>
                <w:rFonts w:ascii="Century Gothic" w:hAnsi="Century Gothic" w:cs="Arial"/>
                <w:sz w:val="22"/>
                <w:szCs w:val="22"/>
              </w:rPr>
            </w:pPr>
            <w:r>
              <w:rPr>
                <w:rFonts w:ascii="Century Gothic" w:hAnsi="Century Gothic" w:cs="Arial"/>
                <w:sz w:val="22"/>
                <w:szCs w:val="22"/>
              </w:rPr>
              <w:t>Statute</w:t>
            </w:r>
          </w:p>
          <w:p w:rsidR="00E132A3" w:rsidRDefault="00E132A3" w:rsidP="003F5664">
            <w:pPr>
              <w:jc w:val="center"/>
              <w:rPr>
                <w:rFonts w:ascii="Century Gothic" w:hAnsi="Century Gothic" w:cs="Arial"/>
                <w:sz w:val="22"/>
                <w:szCs w:val="22"/>
              </w:rPr>
            </w:pPr>
            <w:r>
              <w:rPr>
                <w:rFonts w:ascii="Century Gothic" w:hAnsi="Century Gothic" w:cs="Arial"/>
                <w:sz w:val="22"/>
                <w:szCs w:val="22"/>
              </w:rPr>
              <w:t>Regarding the export of Corn</w:t>
            </w:r>
          </w:p>
        </w:tc>
        <w:tc>
          <w:tcPr>
            <w:tcW w:w="4288" w:type="dxa"/>
          </w:tcPr>
          <w:p w:rsidR="00E132A3" w:rsidRDefault="00E132A3" w:rsidP="003F5664">
            <w:pPr>
              <w:pStyle w:val="ListParagraph"/>
              <w:numPr>
                <w:ilvl w:val="0"/>
                <w:numId w:val="18"/>
              </w:numPr>
              <w:jc w:val="both"/>
              <w:rPr>
                <w:rFonts w:ascii="Century Gothic" w:hAnsi="Century Gothic" w:cs="Arial"/>
                <w:sz w:val="22"/>
                <w:szCs w:val="22"/>
              </w:rPr>
            </w:pPr>
            <w:r>
              <w:rPr>
                <w:rFonts w:ascii="Century Gothic" w:hAnsi="Century Gothic" w:cs="Arial"/>
                <w:sz w:val="22"/>
                <w:szCs w:val="22"/>
              </w:rPr>
              <w:t xml:space="preserve">This banned the export of corn unless </w:t>
            </w:r>
            <w:r w:rsidRPr="00860177">
              <w:rPr>
                <w:rFonts w:ascii="Century Gothic" w:hAnsi="Century Gothic" w:cs="Arial"/>
                <w:color w:val="000000" w:themeColor="text1"/>
                <w:sz w:val="22"/>
                <w:szCs w:val="22"/>
              </w:rPr>
              <w:t>the home prices was</w:t>
            </w:r>
            <w:r>
              <w:rPr>
                <w:rFonts w:ascii="Century Gothic" w:hAnsi="Century Gothic" w:cs="Arial"/>
                <w:sz w:val="22"/>
                <w:szCs w:val="22"/>
              </w:rPr>
              <w:t xml:space="preserve"> below twenty shillings a quarter.</w:t>
            </w:r>
          </w:p>
          <w:p w:rsidR="00E132A3" w:rsidRPr="005708F8" w:rsidRDefault="00E132A3" w:rsidP="003F5664">
            <w:pPr>
              <w:jc w:val="both"/>
              <w:rPr>
                <w:rFonts w:ascii="Century Gothic" w:hAnsi="Century Gothic" w:cs="Arial"/>
                <w:sz w:val="22"/>
                <w:szCs w:val="22"/>
              </w:rPr>
            </w:pPr>
          </w:p>
          <w:p w:rsidR="00E132A3" w:rsidRPr="00303A51" w:rsidRDefault="00E132A3" w:rsidP="003F5664">
            <w:pPr>
              <w:pStyle w:val="ListParagraph"/>
              <w:numPr>
                <w:ilvl w:val="0"/>
                <w:numId w:val="18"/>
              </w:numPr>
              <w:jc w:val="both"/>
              <w:rPr>
                <w:rFonts w:ascii="Century Gothic" w:hAnsi="Century Gothic" w:cs="Arial"/>
                <w:sz w:val="22"/>
                <w:szCs w:val="22"/>
              </w:rPr>
            </w:pPr>
            <w:r>
              <w:rPr>
                <w:rFonts w:ascii="Century Gothic" w:hAnsi="Century Gothic" w:cs="Arial"/>
                <w:sz w:val="22"/>
                <w:szCs w:val="22"/>
              </w:rPr>
              <w:t>The Act For Maintaining Tillage was repealed.</w:t>
            </w:r>
          </w:p>
        </w:tc>
        <w:tc>
          <w:tcPr>
            <w:tcW w:w="2800" w:type="dxa"/>
          </w:tcPr>
          <w:p w:rsidR="00E132A3" w:rsidRDefault="00E132A3" w:rsidP="003F5664">
            <w:pPr>
              <w:pStyle w:val="ListParagraph"/>
              <w:numPr>
                <w:ilvl w:val="0"/>
                <w:numId w:val="18"/>
              </w:numPr>
              <w:rPr>
                <w:rFonts w:ascii="Century Gothic" w:hAnsi="Century Gothic" w:cs="Arial"/>
                <w:sz w:val="22"/>
                <w:szCs w:val="22"/>
              </w:rPr>
            </w:pPr>
            <w:r>
              <w:rPr>
                <w:rFonts w:ascii="Century Gothic" w:hAnsi="Century Gothic" w:cs="Arial"/>
                <w:sz w:val="22"/>
                <w:szCs w:val="22"/>
              </w:rPr>
              <w:t xml:space="preserve">This stopped grain exports as a cause of </w:t>
            </w:r>
            <w:r w:rsidRPr="005708F8">
              <w:rPr>
                <w:rFonts w:ascii="Century Gothic" w:hAnsi="Century Gothic" w:cs="Arial"/>
                <w:sz w:val="22"/>
                <w:szCs w:val="22"/>
              </w:rPr>
              <w:t xml:space="preserve">rising </w:t>
            </w:r>
            <w:r>
              <w:rPr>
                <w:rFonts w:ascii="Century Gothic" w:hAnsi="Century Gothic" w:cs="Arial"/>
                <w:sz w:val="22"/>
                <w:szCs w:val="22"/>
              </w:rPr>
              <w:t>food prices.</w:t>
            </w:r>
          </w:p>
          <w:p w:rsidR="00E132A3" w:rsidRDefault="00E132A3" w:rsidP="003F5664">
            <w:pPr>
              <w:pStyle w:val="ListParagraph"/>
              <w:rPr>
                <w:rFonts w:ascii="Century Gothic" w:hAnsi="Century Gothic" w:cs="Arial"/>
                <w:sz w:val="22"/>
                <w:szCs w:val="22"/>
              </w:rPr>
            </w:pPr>
            <w:r>
              <w:rPr>
                <w:rFonts w:ascii="Century Gothic" w:hAnsi="Century Gothic" w:cs="Arial"/>
                <w:sz w:val="22"/>
                <w:szCs w:val="22"/>
              </w:rPr>
              <w:t xml:space="preserve"> </w:t>
            </w:r>
          </w:p>
          <w:p w:rsidR="00E132A3" w:rsidRPr="005708F8" w:rsidRDefault="00E132A3" w:rsidP="003F5664">
            <w:pPr>
              <w:pStyle w:val="ListParagraph"/>
              <w:numPr>
                <w:ilvl w:val="0"/>
                <w:numId w:val="18"/>
              </w:numPr>
              <w:rPr>
                <w:rFonts w:ascii="Century Gothic" w:hAnsi="Century Gothic" w:cs="Arial"/>
                <w:sz w:val="22"/>
                <w:szCs w:val="22"/>
              </w:rPr>
            </w:pPr>
            <w:r>
              <w:rPr>
                <w:rFonts w:ascii="Century Gothic" w:hAnsi="Century Gothic" w:cs="Arial"/>
                <w:sz w:val="22"/>
                <w:szCs w:val="22"/>
              </w:rPr>
              <w:t>This showed the Council’s confusion of the true causes of inflation.</w:t>
            </w:r>
          </w:p>
        </w:tc>
      </w:tr>
      <w:tr w:rsidR="00E132A3" w:rsidTr="003F5664">
        <w:tc>
          <w:tcPr>
            <w:tcW w:w="1101" w:type="dxa"/>
          </w:tcPr>
          <w:p w:rsidR="00E132A3" w:rsidRDefault="00E132A3" w:rsidP="003F5664">
            <w:pPr>
              <w:jc w:val="both"/>
              <w:rPr>
                <w:rFonts w:ascii="Century Gothic" w:hAnsi="Century Gothic" w:cs="Arial"/>
                <w:sz w:val="22"/>
                <w:szCs w:val="22"/>
              </w:rPr>
            </w:pPr>
            <w:r>
              <w:rPr>
                <w:rFonts w:ascii="Century Gothic" w:hAnsi="Century Gothic" w:cs="Arial"/>
                <w:sz w:val="22"/>
                <w:szCs w:val="22"/>
              </w:rPr>
              <w:t>1598</w:t>
            </w:r>
          </w:p>
        </w:tc>
        <w:tc>
          <w:tcPr>
            <w:tcW w:w="1984" w:type="dxa"/>
          </w:tcPr>
          <w:p w:rsidR="00E132A3" w:rsidRDefault="00E132A3" w:rsidP="003F5664">
            <w:pPr>
              <w:jc w:val="center"/>
              <w:rPr>
                <w:rFonts w:ascii="Century Gothic" w:hAnsi="Century Gothic" w:cs="Arial"/>
                <w:sz w:val="22"/>
                <w:szCs w:val="22"/>
              </w:rPr>
            </w:pPr>
            <w:r>
              <w:rPr>
                <w:rFonts w:ascii="Century Gothic" w:hAnsi="Century Gothic" w:cs="Arial"/>
                <w:sz w:val="22"/>
                <w:szCs w:val="22"/>
              </w:rPr>
              <w:t>Statute against the Conversions to Pasture</w:t>
            </w:r>
          </w:p>
          <w:p w:rsidR="00E132A3" w:rsidRDefault="00E132A3" w:rsidP="003F5664">
            <w:pPr>
              <w:jc w:val="center"/>
              <w:rPr>
                <w:rFonts w:ascii="Century Gothic" w:hAnsi="Century Gothic" w:cs="Arial"/>
                <w:sz w:val="22"/>
                <w:szCs w:val="22"/>
              </w:rPr>
            </w:pPr>
          </w:p>
          <w:p w:rsidR="00E132A3" w:rsidRDefault="00E132A3" w:rsidP="003F5664">
            <w:pPr>
              <w:jc w:val="center"/>
              <w:rPr>
                <w:rFonts w:ascii="Century Gothic" w:hAnsi="Century Gothic" w:cs="Arial"/>
                <w:sz w:val="22"/>
                <w:szCs w:val="22"/>
              </w:rPr>
            </w:pPr>
            <w:r>
              <w:rPr>
                <w:rFonts w:ascii="Century Gothic" w:hAnsi="Century Gothic" w:cs="Arial"/>
                <w:sz w:val="22"/>
                <w:szCs w:val="22"/>
              </w:rPr>
              <w:t>Statute Against the Emgrossing of Farms.</w:t>
            </w:r>
          </w:p>
        </w:tc>
        <w:tc>
          <w:tcPr>
            <w:tcW w:w="4288" w:type="dxa"/>
          </w:tcPr>
          <w:p w:rsidR="00E132A3" w:rsidRPr="00303A51" w:rsidRDefault="00E132A3" w:rsidP="003F5664">
            <w:pPr>
              <w:pStyle w:val="ListParagraph"/>
              <w:numPr>
                <w:ilvl w:val="0"/>
                <w:numId w:val="19"/>
              </w:numPr>
              <w:jc w:val="both"/>
              <w:rPr>
                <w:rFonts w:ascii="Century Gothic" w:hAnsi="Century Gothic" w:cs="Arial"/>
                <w:sz w:val="22"/>
                <w:szCs w:val="22"/>
              </w:rPr>
            </w:pPr>
            <w:r>
              <w:rPr>
                <w:rFonts w:ascii="Century Gothic" w:hAnsi="Century Gothic" w:cs="Arial"/>
                <w:sz w:val="22"/>
                <w:szCs w:val="22"/>
              </w:rPr>
              <w:t>These acts were designed to stop further enclosure after the repeal of the 1563 legislation led to a quickening of the process (particularly in the Midlands – for example Staffordshire enclosure caused real distress 1592 – 1594.</w:t>
            </w:r>
          </w:p>
        </w:tc>
        <w:tc>
          <w:tcPr>
            <w:tcW w:w="2800" w:type="dxa"/>
          </w:tcPr>
          <w:p w:rsidR="00E132A3" w:rsidRPr="009E3DF3" w:rsidRDefault="00E132A3" w:rsidP="003F5664">
            <w:pPr>
              <w:pStyle w:val="ListParagraph"/>
              <w:numPr>
                <w:ilvl w:val="0"/>
                <w:numId w:val="19"/>
              </w:numPr>
              <w:rPr>
                <w:rFonts w:ascii="Century Gothic" w:hAnsi="Century Gothic" w:cs="Arial"/>
                <w:sz w:val="22"/>
                <w:szCs w:val="22"/>
              </w:rPr>
            </w:pPr>
            <w:r>
              <w:rPr>
                <w:rFonts w:ascii="Century Gothic" w:hAnsi="Century Gothic" w:cs="Arial"/>
                <w:sz w:val="22"/>
                <w:szCs w:val="22"/>
              </w:rPr>
              <w:t>This further U turn again showed how confused the government was on the issue of enclosure.</w:t>
            </w:r>
          </w:p>
        </w:tc>
      </w:tr>
    </w:tbl>
    <w:p w:rsidR="00E132A3" w:rsidRPr="00AD3795" w:rsidRDefault="00E132A3" w:rsidP="00E132A3">
      <w:pPr>
        <w:jc w:val="both"/>
        <w:rPr>
          <w:rFonts w:ascii="Century Gothic" w:hAnsi="Century Gothic" w:cs="Arial"/>
          <w:sz w:val="22"/>
          <w:szCs w:val="22"/>
        </w:rPr>
      </w:pPr>
      <w:r>
        <w:rPr>
          <w:rFonts w:ascii="Century Gothic" w:hAnsi="Century Gothic" w:cs="Arial"/>
          <w:noProof/>
        </w:rPr>
        <mc:AlternateContent>
          <mc:Choice Requires="wps">
            <w:drawing>
              <wp:anchor distT="0" distB="0" distL="114300" distR="114300" simplePos="0" relativeHeight="251696128" behindDoc="0" locked="0" layoutInCell="1" allowOverlap="1" wp14:anchorId="1E780C4D" wp14:editId="7E7CA9E4">
                <wp:simplePos x="0" y="0"/>
                <wp:positionH relativeFrom="column">
                  <wp:posOffset>-23495</wp:posOffset>
                </wp:positionH>
                <wp:positionV relativeFrom="paragraph">
                  <wp:posOffset>74295</wp:posOffset>
                </wp:positionV>
                <wp:extent cx="6470650" cy="1614170"/>
                <wp:effectExtent l="19050" t="19050" r="44450" b="62230"/>
                <wp:wrapNone/>
                <wp:docPr id="84" name="AutoShape 3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0650" cy="1614170"/>
                        </a:xfrm>
                        <a:prstGeom prst="roundRect">
                          <a:avLst>
                            <a:gd name="adj" fmla="val 16667"/>
                          </a:avLst>
                        </a:prstGeom>
                        <a:solidFill>
                          <a:srgbClr val="00B0F0"/>
                        </a:solidFill>
                        <a:ln w="38100">
                          <a:solidFill>
                            <a:srgbClr val="F2F2F2"/>
                          </a:solidFill>
                          <a:round/>
                          <a:headEnd/>
                          <a:tailEnd/>
                        </a:ln>
                        <a:effectLst>
                          <a:outerShdw dist="28398" dir="3806097" algn="ctr" rotWithShape="0">
                            <a:schemeClr val="accent3">
                              <a:lumMod val="50000"/>
                              <a:lumOff val="0"/>
                              <a:alpha val="50000"/>
                            </a:schemeClr>
                          </a:outerShdw>
                        </a:effectLst>
                      </wps:spPr>
                      <wps:txbx>
                        <w:txbxContent>
                          <w:p w:rsidR="00E132A3" w:rsidRDefault="00E132A3" w:rsidP="00E132A3">
                            <w:pPr>
                              <w:jc w:val="center"/>
                              <w:outlineLvl w:val="0"/>
                              <w:rPr>
                                <w:rFonts w:ascii="Century Gothic" w:hAnsi="Century Gothic"/>
                                <w:b/>
                                <w:u w:val="single"/>
                              </w:rPr>
                            </w:pPr>
                            <w:r>
                              <w:rPr>
                                <w:rFonts w:ascii="Century Gothic" w:hAnsi="Century Gothic"/>
                                <w:b/>
                                <w:u w:val="single"/>
                              </w:rPr>
                              <w:t>Question</w:t>
                            </w:r>
                          </w:p>
                          <w:p w:rsidR="00E132A3" w:rsidRPr="00963004" w:rsidRDefault="00E132A3" w:rsidP="00E132A3">
                            <w:pPr>
                              <w:jc w:val="both"/>
                              <w:rPr>
                                <w:rFonts w:ascii="Century Gothic" w:hAnsi="Century Gothic"/>
                                <w:b/>
                                <w:u w:val="single"/>
                              </w:rPr>
                            </w:pPr>
                          </w:p>
                          <w:p w:rsidR="00E132A3" w:rsidRPr="006F3B3E" w:rsidRDefault="00E132A3" w:rsidP="00E132A3">
                            <w:pPr>
                              <w:pStyle w:val="ListParagraph"/>
                              <w:numPr>
                                <w:ilvl w:val="0"/>
                                <w:numId w:val="12"/>
                              </w:numPr>
                              <w:jc w:val="both"/>
                              <w:outlineLvl w:val="0"/>
                              <w:rPr>
                                <w:rFonts w:ascii="Century Gothic" w:hAnsi="Century Gothic"/>
                                <w:b/>
                                <w:u w:val="single"/>
                              </w:rPr>
                            </w:pPr>
                            <w:r w:rsidRPr="005C5703">
                              <w:rPr>
                                <w:rFonts w:ascii="Century Gothic" w:hAnsi="Century Gothic" w:cs="Arial"/>
                              </w:rPr>
                              <w:t xml:space="preserve">Reread </w:t>
                            </w:r>
                            <w:r>
                              <w:rPr>
                                <w:rFonts w:ascii="Century Gothic" w:hAnsi="Century Gothic" w:cs="Arial"/>
                              </w:rPr>
                              <w:t>the table above and colour code it. Blue = unhelpful in the fight against inflation and yellow = helpful.</w:t>
                            </w:r>
                          </w:p>
                          <w:p w:rsidR="00E132A3" w:rsidRPr="00303A51" w:rsidRDefault="00E132A3" w:rsidP="00E132A3">
                            <w:pPr>
                              <w:pStyle w:val="ListParagraph"/>
                              <w:numPr>
                                <w:ilvl w:val="0"/>
                                <w:numId w:val="12"/>
                              </w:numPr>
                              <w:jc w:val="both"/>
                              <w:outlineLvl w:val="0"/>
                              <w:rPr>
                                <w:rFonts w:ascii="Century Gothic" w:hAnsi="Century Gothic"/>
                                <w:b/>
                                <w:u w:val="single"/>
                              </w:rPr>
                            </w:pPr>
                            <w:r w:rsidRPr="00303A51">
                              <w:rPr>
                                <w:rFonts w:ascii="Century Gothic" w:hAnsi="Century Gothic" w:cs="Arial"/>
                                <w:b/>
                                <w:u w:val="single"/>
                              </w:rPr>
                              <w:t>Elizabeth’s government utterly failed to stop inflation</w:t>
                            </w:r>
                            <w:r>
                              <w:rPr>
                                <w:rFonts w:ascii="Century Gothic" w:hAnsi="Century Gothic" w:cs="Arial"/>
                              </w:rPr>
                              <w:t>.</w:t>
                            </w:r>
                          </w:p>
                          <w:p w:rsidR="00E132A3" w:rsidRPr="005C5703" w:rsidRDefault="00E132A3" w:rsidP="00E132A3">
                            <w:pPr>
                              <w:pStyle w:val="ListParagraph"/>
                              <w:ind w:left="1080"/>
                              <w:jc w:val="both"/>
                              <w:outlineLvl w:val="0"/>
                              <w:rPr>
                                <w:rFonts w:ascii="Century Gothic" w:hAnsi="Century Gothic"/>
                                <w:b/>
                                <w:u w:val="single"/>
                              </w:rPr>
                            </w:pPr>
                            <w:r>
                              <w:rPr>
                                <w:rFonts w:ascii="Century Gothic" w:hAnsi="Century Gothic" w:cs="Arial"/>
                              </w:rPr>
                              <w:t>Write two paragraphs to explain how far you agree with this statement.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E780C4D" id="AutoShape 308" o:spid="_x0000_s1049" style="position:absolute;left:0;text-align:left;margin-left:-1.85pt;margin-top:5.85pt;width:509.5pt;height:127.1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" fillcolor="#00b0f0" strokecolor="#f2f2f2" strokeweight="3pt">
                <v:shadow on="t" color="#525252 [1606]" opacity=".5" offset="1pt"/>
                <v:textbox>
                  <w:txbxContent>
                    <w:p w:rsidR="00E132A3" w:rsidRDefault="00E132A3" w:rsidP="00E132A3">
                      <w:pPr>
                        <w:jc w:val="center"/>
                        <w:outlineLvl w:val="0"/>
                        <w:rPr>
                          <w:rFonts w:ascii="Century Gothic" w:hAnsi="Century Gothic"/>
                          <w:b/>
                          <w:u w:val="single"/>
                        </w:rPr>
                      </w:pPr>
                      <w:r>
                        <w:rPr>
                          <w:rFonts w:ascii="Century Gothic" w:hAnsi="Century Gothic"/>
                          <w:b/>
                          <w:u w:val="single"/>
                        </w:rPr>
                        <w:t>Question</w:t>
                      </w:r>
                    </w:p>
                    <w:p w:rsidR="00E132A3" w:rsidRPr="00963004" w:rsidRDefault="00E132A3" w:rsidP="00E132A3">
                      <w:pPr>
                        <w:jc w:val="both"/>
                        <w:rPr>
                          <w:rFonts w:ascii="Century Gothic" w:hAnsi="Century Gothic"/>
                          <w:b/>
                          <w:u w:val="single"/>
                        </w:rPr>
                      </w:pPr>
                    </w:p>
                    <w:p w:rsidR="00E132A3" w:rsidRPr="006F3B3E" w:rsidRDefault="00E132A3" w:rsidP="00E132A3">
                      <w:pPr>
                        <w:pStyle w:val="ListParagraph"/>
                        <w:numPr>
                          <w:ilvl w:val="0"/>
                          <w:numId w:val="12"/>
                        </w:numPr>
                        <w:jc w:val="both"/>
                        <w:outlineLvl w:val="0"/>
                        <w:rPr>
                          <w:rFonts w:ascii="Century Gothic" w:hAnsi="Century Gothic"/>
                          <w:b/>
                          <w:u w:val="single"/>
                        </w:rPr>
                      </w:pPr>
                      <w:r w:rsidRPr="005C5703">
                        <w:rPr>
                          <w:rFonts w:ascii="Century Gothic" w:hAnsi="Century Gothic" w:cs="Arial"/>
                        </w:rPr>
                        <w:t xml:space="preserve">Reread </w:t>
                      </w:r>
                      <w:r>
                        <w:rPr>
                          <w:rFonts w:ascii="Century Gothic" w:hAnsi="Century Gothic" w:cs="Arial"/>
                        </w:rPr>
                        <w:t>the table above and colour code it. Blue = unhelpful in the fight against inflation and yellow = helpful.</w:t>
                      </w:r>
                    </w:p>
                    <w:p w:rsidR="00E132A3" w:rsidRPr="00303A51" w:rsidRDefault="00E132A3" w:rsidP="00E132A3">
                      <w:pPr>
                        <w:pStyle w:val="ListParagraph"/>
                        <w:numPr>
                          <w:ilvl w:val="0"/>
                          <w:numId w:val="12"/>
                        </w:numPr>
                        <w:jc w:val="both"/>
                        <w:outlineLvl w:val="0"/>
                        <w:rPr>
                          <w:rFonts w:ascii="Century Gothic" w:hAnsi="Century Gothic"/>
                          <w:b/>
                          <w:u w:val="single"/>
                        </w:rPr>
                      </w:pPr>
                      <w:r w:rsidRPr="00303A51">
                        <w:rPr>
                          <w:rFonts w:ascii="Century Gothic" w:hAnsi="Century Gothic" w:cs="Arial"/>
                          <w:b/>
                          <w:u w:val="single"/>
                        </w:rPr>
                        <w:t>Elizabeth’s government utterly failed to stop inflation</w:t>
                      </w:r>
                      <w:r>
                        <w:rPr>
                          <w:rFonts w:ascii="Century Gothic" w:hAnsi="Century Gothic" w:cs="Arial"/>
                        </w:rPr>
                        <w:t>.</w:t>
                      </w:r>
                    </w:p>
                    <w:p w:rsidR="00E132A3" w:rsidRPr="005C5703" w:rsidRDefault="00E132A3" w:rsidP="00E132A3">
                      <w:pPr>
                        <w:pStyle w:val="ListParagraph"/>
                        <w:ind w:left="1080"/>
                        <w:jc w:val="both"/>
                        <w:outlineLvl w:val="0"/>
                        <w:rPr>
                          <w:rFonts w:ascii="Century Gothic" w:hAnsi="Century Gothic"/>
                          <w:b/>
                          <w:u w:val="single"/>
                        </w:rPr>
                      </w:pPr>
                      <w:r>
                        <w:rPr>
                          <w:rFonts w:ascii="Century Gothic" w:hAnsi="Century Gothic" w:cs="Arial"/>
                        </w:rPr>
                        <w:t>Write two paragraphs to explain how far you agree with this statement.</w:t>
                      </w:r>
                    </w:p>
                  </w:txbxContent>
                </v:textbox>
              </v:roundrect>
            </w:pict>
          </mc:Fallback>
        </mc:AlternateContent>
      </w:r>
    </w:p>
    <w:p w:rsidR="00E132A3" w:rsidRPr="00CB3E35" w:rsidRDefault="00E132A3" w:rsidP="00E132A3">
      <w:pPr>
        <w:numPr>
          <w:ilvl w:val="12"/>
          <w:numId w:val="0"/>
        </w:numPr>
        <w:jc w:val="center"/>
        <w:rPr>
          <w:rFonts w:ascii="Century Gothic" w:hAnsi="Century Gothic" w:cs="Arial"/>
        </w:rPr>
      </w:pPr>
    </w:p>
    <w:p w:rsidR="00E132A3" w:rsidRPr="00CB3E35" w:rsidRDefault="00E132A3" w:rsidP="00E132A3">
      <w:pPr>
        <w:numPr>
          <w:ilvl w:val="12"/>
          <w:numId w:val="0"/>
        </w:numPr>
        <w:jc w:val="center"/>
        <w:rPr>
          <w:rFonts w:ascii="Century Gothic" w:hAnsi="Century Gothic" w:cs="Arial"/>
        </w:rPr>
      </w:pPr>
    </w:p>
    <w:p w:rsidR="00E132A3" w:rsidRPr="00CB3E35" w:rsidRDefault="00E132A3" w:rsidP="00E132A3">
      <w:pPr>
        <w:numPr>
          <w:ilvl w:val="12"/>
          <w:numId w:val="0"/>
        </w:numPr>
        <w:jc w:val="center"/>
        <w:rPr>
          <w:rFonts w:ascii="Century Gothic" w:hAnsi="Century Gothic" w:cs="Arial"/>
        </w:rPr>
      </w:pPr>
    </w:p>
    <w:p w:rsidR="00E132A3" w:rsidRPr="00CB3E35" w:rsidRDefault="00E132A3" w:rsidP="00E132A3">
      <w:pPr>
        <w:numPr>
          <w:ilvl w:val="12"/>
          <w:numId w:val="0"/>
        </w:numPr>
        <w:jc w:val="center"/>
        <w:rPr>
          <w:rFonts w:ascii="Century Gothic" w:hAnsi="Century Gothic" w:cs="Arial"/>
        </w:rPr>
      </w:pPr>
    </w:p>
    <w:p w:rsidR="00E132A3" w:rsidRPr="00351ED7" w:rsidRDefault="00E132A3" w:rsidP="00E132A3">
      <w:pPr>
        <w:numPr>
          <w:ilvl w:val="12"/>
          <w:numId w:val="0"/>
        </w:numPr>
        <w:jc w:val="center"/>
        <w:rPr>
          <w:rFonts w:ascii="Century Gothic" w:hAnsi="Century Gothic" w:cs="Arial"/>
          <w:u w:val="single"/>
        </w:rPr>
      </w:pPr>
      <w:r>
        <w:rPr>
          <w:rFonts w:ascii="Century Gothic" w:hAnsi="Century Gothic" w:cs="Arial"/>
          <w:noProof/>
          <w:u w:val="single"/>
        </w:rPr>
        <w:drawing>
          <wp:anchor distT="0" distB="0" distL="114300" distR="114300" simplePos="0" relativeHeight="251708416" behindDoc="1" locked="0" layoutInCell="1" allowOverlap="1" wp14:anchorId="0F8E9611" wp14:editId="6C1FBA34">
            <wp:simplePos x="0" y="0"/>
            <wp:positionH relativeFrom="column">
              <wp:posOffset>4252595</wp:posOffset>
            </wp:positionH>
            <wp:positionV relativeFrom="paragraph">
              <wp:posOffset>-236220</wp:posOffset>
            </wp:positionV>
            <wp:extent cx="2658110" cy="1768475"/>
            <wp:effectExtent l="19050" t="19050" r="27940" b="22225"/>
            <wp:wrapTight wrapText="bothSides">
              <wp:wrapPolygon edited="0">
                <wp:start x="-155" y="-233"/>
                <wp:lineTo x="-155" y="21871"/>
                <wp:lineTo x="21827" y="21871"/>
                <wp:lineTo x="21827" y="-233"/>
                <wp:lineTo x="-155" y="-233"/>
              </wp:wrapPolygon>
            </wp:wrapTight>
            <wp:docPr id="18" name="Picture 11" descr="\\Lhs-s-nas-01\teachershomes\akydd\my documents\war co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hs-s-nas-01\teachershomes\akydd\my documents\war cost.JPG"/>
                    <pic:cNvPicPr>
                      <a:picLocks noChangeAspect="1" noChangeArrowheads="1"/>
                    </pic:cNvPicPr>
                  </pic:nvPicPr>
                  <pic:blipFill>
                    <a:blip r:embed="rId24" cstate="print"/>
                    <a:srcRect/>
                    <a:stretch>
                      <a:fillRect/>
                    </a:stretch>
                  </pic:blipFill>
                  <pic:spPr bwMode="auto">
                    <a:xfrm>
                      <a:off x="0" y="0"/>
                      <a:ext cx="2658110" cy="1768475"/>
                    </a:xfrm>
                    <a:prstGeom prst="rect">
                      <a:avLst/>
                    </a:prstGeom>
                    <a:noFill/>
                    <a:ln w="9525">
                      <a:solidFill>
                        <a:schemeClr val="accent1"/>
                      </a:solidFill>
                      <a:miter lim="800000"/>
                      <a:headEnd/>
                      <a:tailEnd/>
                    </a:ln>
                  </pic:spPr>
                </pic:pic>
              </a:graphicData>
            </a:graphic>
          </wp:anchor>
        </w:drawing>
      </w:r>
      <w:r w:rsidRPr="00351ED7">
        <w:rPr>
          <w:rFonts w:ascii="Century Gothic" w:hAnsi="Century Gothic" w:cs="Arial"/>
          <w:u w:val="single"/>
        </w:rPr>
        <w:t>How successful was Elizabeth at financing the Spanish War ?</w:t>
      </w:r>
    </w:p>
    <w:p w:rsidR="00E132A3" w:rsidRPr="008B057B" w:rsidRDefault="00E132A3" w:rsidP="00E132A3">
      <w:pPr>
        <w:numPr>
          <w:ilvl w:val="12"/>
          <w:numId w:val="0"/>
        </w:numPr>
        <w:jc w:val="center"/>
        <w:rPr>
          <w:rFonts w:ascii="Century Gothic" w:hAnsi="Century Gothic" w:cs="Arial"/>
          <w:sz w:val="16"/>
          <w:szCs w:val="16"/>
        </w:rPr>
      </w:pPr>
    </w:p>
    <w:p w:rsidR="00E132A3" w:rsidRDefault="00E132A3" w:rsidP="00E132A3">
      <w:pPr>
        <w:numPr>
          <w:ilvl w:val="12"/>
          <w:numId w:val="0"/>
        </w:numPr>
        <w:jc w:val="both"/>
        <w:rPr>
          <w:rFonts w:ascii="Century Gothic" w:hAnsi="Century Gothic" w:cs="Arial"/>
        </w:rPr>
      </w:pPr>
      <w:r>
        <w:rPr>
          <w:rFonts w:ascii="Century Gothic" w:hAnsi="Century Gothic" w:cs="Arial"/>
          <w:noProof/>
        </w:rPr>
        <mc:AlternateContent>
          <mc:Choice Requires="wps">
            <w:drawing>
              <wp:anchor distT="0" distB="0" distL="114300" distR="114300" simplePos="0" relativeHeight="251709440" behindDoc="1" locked="0" layoutInCell="1" allowOverlap="1" wp14:anchorId="1837474B" wp14:editId="1BB6B907">
                <wp:simplePos x="0" y="0"/>
                <wp:positionH relativeFrom="column">
                  <wp:posOffset>4087495</wp:posOffset>
                </wp:positionH>
                <wp:positionV relativeFrom="paragraph">
                  <wp:posOffset>965200</wp:posOffset>
                </wp:positionV>
                <wp:extent cx="2724785" cy="478790"/>
                <wp:effectExtent l="0" t="0" r="18415" b="16510"/>
                <wp:wrapTight wrapText="bothSides">
                  <wp:wrapPolygon edited="0">
                    <wp:start x="0" y="0"/>
                    <wp:lineTo x="0" y="21485"/>
                    <wp:lineTo x="21595" y="21485"/>
                    <wp:lineTo x="21595" y="0"/>
                    <wp:lineTo x="0" y="0"/>
                  </wp:wrapPolygon>
                </wp:wrapTight>
                <wp:docPr id="83" name="Text Box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4785" cy="478790"/>
                        </a:xfrm>
                        <a:prstGeom prst="rect">
                          <a:avLst/>
                        </a:prstGeom>
                        <a:solidFill>
                          <a:srgbClr val="FFFFFF"/>
                        </a:solidFill>
                        <a:ln w="9525">
                          <a:solidFill>
                            <a:srgbClr val="FFFFFF"/>
                          </a:solidFill>
                          <a:miter lim="800000"/>
                          <a:headEnd/>
                          <a:tailEnd/>
                        </a:ln>
                      </wps:spPr>
                      <wps:txbx>
                        <w:txbxContent>
                          <w:p w:rsidR="00E132A3" w:rsidRPr="000B748F" w:rsidRDefault="00E132A3" w:rsidP="00E132A3">
                            <w:pPr>
                              <w:jc w:val="both"/>
                            </w:pPr>
                            <w:r w:rsidRPr="000B748F">
                              <w:rPr>
                                <w:rFonts w:ascii="Century Gothic" w:hAnsi="Century Gothic" w:cs="Arial"/>
                                <w:i/>
                              </w:rPr>
                              <w:t>Figure 8 – The cost of the Spanish War</w:t>
                            </w:r>
                            <w:r>
                              <w:rPr>
                                <w:rFonts w:ascii="Century Gothic" w:hAnsi="Century Gothic" w:cs="Arial"/>
                                <w:i/>
                              </w:rPr>
                              <w:t xml:space="preserve"> (B Mervyn).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837474B" id="Text Box 323" o:spid="_x0000_s1050" type="#_x0000_t202" style="position:absolute;left:0;text-align:left;margin-left:321.85pt;margin-top:76pt;width:214.55pt;height:37.7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" strokecolor="white">
                <v:textbox>
                  <w:txbxContent>
                    <w:p w:rsidR="00E132A3" w:rsidRPr="000B748F" w:rsidRDefault="00E132A3" w:rsidP="00E132A3">
                      <w:pPr>
                        <w:jc w:val="both"/>
                      </w:pPr>
                      <w:r w:rsidRPr="000B748F">
                        <w:rPr>
                          <w:rFonts w:ascii="Century Gothic" w:hAnsi="Century Gothic" w:cs="Arial"/>
                          <w:i/>
                        </w:rPr>
                        <w:t>Figure 8 – The cost of the Spanish War</w:t>
                      </w:r>
                      <w:r>
                        <w:rPr>
                          <w:rFonts w:ascii="Century Gothic" w:hAnsi="Century Gothic" w:cs="Arial"/>
                          <w:i/>
                        </w:rPr>
                        <w:t xml:space="preserve"> (B Mervyn).</w:t>
                      </w:r>
                    </w:p>
                  </w:txbxContent>
                </v:textbox>
                <w10:wrap type="tight"/>
              </v:shape>
            </w:pict>
          </mc:Fallback>
        </mc:AlternateContent>
      </w:r>
      <w:r>
        <w:rPr>
          <w:rFonts w:ascii="Century Gothic" w:hAnsi="Century Gothic" w:cs="Arial"/>
        </w:rPr>
        <w:t>Reference to Figure 8 (included again here) shows that in the second half of Elizabeth’s reign war meant that the regime had to spend £3.76 million fighting the Spanish. That Elizabeth managed to raise this huge sum should be seen as a remarkable achievement. However, as Figure 13 shows it required increased use of extraordinary revenue sources.</w:t>
      </w:r>
    </w:p>
    <w:p w:rsidR="00E132A3" w:rsidRPr="008B057B" w:rsidRDefault="00E132A3" w:rsidP="00E132A3">
      <w:pPr>
        <w:numPr>
          <w:ilvl w:val="12"/>
          <w:numId w:val="0"/>
        </w:numPr>
        <w:jc w:val="both"/>
        <w:rPr>
          <w:rFonts w:ascii="Century Gothic" w:hAnsi="Century Gothic" w:cs="Arial"/>
          <w:sz w:val="16"/>
          <w:szCs w:val="16"/>
        </w:rPr>
      </w:pPr>
    </w:p>
    <w:p w:rsidR="00E132A3" w:rsidRPr="00C42D8B" w:rsidRDefault="00E132A3" w:rsidP="00E132A3">
      <w:pPr>
        <w:jc w:val="both"/>
        <w:rPr>
          <w:rFonts w:ascii="Century Gothic" w:hAnsi="Century Gothic"/>
          <w:i/>
          <w:sz w:val="20"/>
          <w:szCs w:val="20"/>
          <w:u w:val="single"/>
        </w:rPr>
      </w:pPr>
      <w:r w:rsidRPr="00C42D8B">
        <w:rPr>
          <w:rFonts w:ascii="Century Gothic" w:hAnsi="Century Gothic"/>
          <w:i/>
          <w:sz w:val="20"/>
          <w:szCs w:val="20"/>
          <w:u w:val="single"/>
        </w:rPr>
        <w:t xml:space="preserve">Figure </w:t>
      </w:r>
      <w:r>
        <w:rPr>
          <w:rFonts w:ascii="Century Gothic" w:hAnsi="Century Gothic"/>
          <w:i/>
          <w:sz w:val="20"/>
          <w:szCs w:val="20"/>
          <w:u w:val="single"/>
        </w:rPr>
        <w:t>13</w:t>
      </w:r>
      <w:r w:rsidRPr="00C42D8B">
        <w:rPr>
          <w:rFonts w:ascii="Century Gothic" w:hAnsi="Century Gothic"/>
          <w:i/>
          <w:sz w:val="20"/>
          <w:szCs w:val="20"/>
          <w:u w:val="single"/>
        </w:rPr>
        <w:t xml:space="preserve">. A </w:t>
      </w:r>
      <w:r w:rsidRPr="00E860C0">
        <w:rPr>
          <w:rFonts w:ascii="Century Gothic" w:hAnsi="Century Gothic"/>
          <w:i/>
          <w:sz w:val="20"/>
          <w:szCs w:val="20"/>
          <w:u w:val="single"/>
        </w:rPr>
        <w:t>diagrammatic</w:t>
      </w:r>
      <w:r>
        <w:rPr>
          <w:rFonts w:ascii="Century Gothic" w:hAnsi="Century Gothic"/>
          <w:i/>
          <w:sz w:val="20"/>
          <w:szCs w:val="20"/>
          <w:u w:val="single"/>
        </w:rPr>
        <w:t xml:space="preserve"> </w:t>
      </w:r>
      <w:r w:rsidRPr="00C42D8B">
        <w:rPr>
          <w:rFonts w:ascii="Century Gothic" w:hAnsi="Century Gothic"/>
          <w:i/>
          <w:sz w:val="20"/>
          <w:szCs w:val="20"/>
          <w:u w:val="single"/>
        </w:rPr>
        <w:t>repr</w:t>
      </w:r>
      <w:r>
        <w:rPr>
          <w:rFonts w:ascii="Century Gothic" w:hAnsi="Century Gothic"/>
          <w:i/>
          <w:sz w:val="20"/>
          <w:szCs w:val="20"/>
          <w:u w:val="single"/>
        </w:rPr>
        <w:t xml:space="preserve">esentation comparing the Marian, </w:t>
      </w:r>
      <w:r w:rsidRPr="00C42D8B">
        <w:rPr>
          <w:rFonts w:ascii="Century Gothic" w:hAnsi="Century Gothic"/>
          <w:i/>
          <w:sz w:val="20"/>
          <w:szCs w:val="20"/>
          <w:u w:val="single"/>
        </w:rPr>
        <w:t xml:space="preserve">early </w:t>
      </w:r>
      <w:r>
        <w:rPr>
          <w:rFonts w:ascii="Century Gothic" w:hAnsi="Century Gothic"/>
          <w:i/>
          <w:sz w:val="20"/>
          <w:szCs w:val="20"/>
          <w:u w:val="single"/>
        </w:rPr>
        <w:t xml:space="preserve">and late </w:t>
      </w:r>
      <w:r w:rsidRPr="00C42D8B">
        <w:rPr>
          <w:rFonts w:ascii="Century Gothic" w:hAnsi="Century Gothic"/>
          <w:i/>
          <w:sz w:val="20"/>
          <w:szCs w:val="20"/>
          <w:u w:val="single"/>
        </w:rPr>
        <w:t>Elizabethan exchequer.</w:t>
      </w:r>
    </w:p>
    <w:p w:rsidR="00E132A3" w:rsidRDefault="00E132A3" w:rsidP="00E132A3">
      <w:pPr>
        <w:jc w:val="both"/>
        <w:rPr>
          <w:rFonts w:ascii="Century Gothic" w:hAnsi="Century Gothic"/>
        </w:rPr>
      </w:pPr>
      <w:r>
        <w:rPr>
          <w:rFonts w:ascii="Century Gothic" w:hAnsi="Century Gothic"/>
          <w:noProof/>
        </w:rPr>
        <mc:AlternateContent>
          <mc:Choice Requires="wps">
            <w:drawing>
              <wp:anchor distT="0" distB="0" distL="114300" distR="114300" simplePos="0" relativeHeight="251699200" behindDoc="0" locked="0" layoutInCell="1" allowOverlap="1" wp14:anchorId="4BE4FE89" wp14:editId="2B05A211">
                <wp:simplePos x="0" y="0"/>
                <wp:positionH relativeFrom="column">
                  <wp:posOffset>279400</wp:posOffset>
                </wp:positionH>
                <wp:positionV relativeFrom="paragraph">
                  <wp:posOffset>46355</wp:posOffset>
                </wp:positionV>
                <wp:extent cx="2094230" cy="1658620"/>
                <wp:effectExtent l="38100" t="76200" r="20320" b="74930"/>
                <wp:wrapNone/>
                <wp:docPr id="82" name="AutoShape 3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4230" cy="1658620"/>
                        </a:xfrm>
                        <a:prstGeom prst="leftArrow">
                          <a:avLst>
                            <a:gd name="adj1" fmla="val 50000"/>
                            <a:gd name="adj2" fmla="val 31566"/>
                          </a:avLst>
                        </a:prstGeom>
                        <a:solidFill>
                          <a:srgbClr val="FF0000"/>
                        </a:solidFill>
                        <a:ln w="38100">
                          <a:solidFill>
                            <a:srgbClr val="000000"/>
                          </a:solidFill>
                          <a:miter lim="800000"/>
                          <a:headEnd/>
                          <a:tailEnd/>
                        </a:ln>
                      </wps:spPr>
                      <wps:txbx>
                        <w:txbxContent>
                          <w:p w:rsidR="00E132A3" w:rsidRDefault="00E132A3" w:rsidP="00E132A3">
                            <w:pPr>
                              <w:rPr>
                                <w:rFonts w:ascii="Century Gothic" w:hAnsi="Century Gothic"/>
                                <w:b/>
                              </w:rPr>
                            </w:pPr>
                          </w:p>
                          <w:p w:rsidR="00E132A3" w:rsidRPr="0020281E" w:rsidRDefault="00E132A3" w:rsidP="00E132A3">
                            <w:pPr>
                              <w:rPr>
                                <w:rFonts w:ascii="Century Gothic" w:hAnsi="Century Gothic"/>
                                <w:b/>
                              </w:rPr>
                            </w:pPr>
                            <w:r>
                              <w:rPr>
                                <w:rFonts w:ascii="Century Gothic" w:hAnsi="Century Gothic"/>
                                <w:b/>
                              </w:rPr>
                              <w:t>Expenditure going out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E4FE89" id="AutoShape 311" o:spid="_x0000_s1051" type="#_x0000_t66" style="position:absolute;left:0;text-align:left;margin-left:22pt;margin-top:3.65pt;width:164.9pt;height:130.6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" fillcolor="red" strokeweight="3pt">
                <v:textbox>
                  <w:txbxContent>
                    <w:p w:rsidR="00E132A3" w:rsidRDefault="00E132A3" w:rsidP="00E132A3">
                      <w:pPr>
                        <w:rPr>
                          <w:rFonts w:ascii="Century Gothic" w:hAnsi="Century Gothic"/>
                          <w:b/>
                        </w:rPr>
                      </w:pPr>
                    </w:p>
                    <w:p w:rsidR="00E132A3" w:rsidRPr="0020281E" w:rsidRDefault="00E132A3" w:rsidP="00E132A3">
                      <w:pPr>
                        <w:rPr>
                          <w:rFonts w:ascii="Century Gothic" w:hAnsi="Century Gothic"/>
                          <w:b/>
                        </w:rPr>
                      </w:pPr>
                      <w:r>
                        <w:rPr>
                          <w:rFonts w:ascii="Century Gothic" w:hAnsi="Century Gothic"/>
                          <w:b/>
                        </w:rPr>
                        <w:t>Expenditure going out</w:t>
                      </w:r>
                    </w:p>
                  </w:txbxContent>
                </v:textbox>
              </v:shape>
            </w:pict>
          </mc:Fallback>
        </mc:AlternateContent>
      </w:r>
    </w:p>
    <w:p w:rsidR="00E132A3" w:rsidRDefault="00E132A3" w:rsidP="00E132A3">
      <w:pPr>
        <w:jc w:val="both"/>
        <w:rPr>
          <w:rFonts w:ascii="Century Gothic" w:hAnsi="Century Gothic"/>
        </w:rPr>
      </w:pPr>
      <w:r>
        <w:rPr>
          <w:rFonts w:ascii="Century Gothic" w:hAnsi="Century Gothic"/>
          <w:noProof/>
        </w:rPr>
        <mc:AlternateContent>
          <mc:Choice Requires="wps">
            <w:drawing>
              <wp:anchor distT="0" distB="0" distL="114300" distR="114300" simplePos="0" relativeHeight="251697152" behindDoc="0" locked="0" layoutInCell="1" allowOverlap="1" wp14:anchorId="122726EB" wp14:editId="030CB674">
                <wp:simplePos x="0" y="0"/>
                <wp:positionH relativeFrom="column">
                  <wp:posOffset>2540635</wp:posOffset>
                </wp:positionH>
                <wp:positionV relativeFrom="paragraph">
                  <wp:posOffset>144145</wp:posOffset>
                </wp:positionV>
                <wp:extent cx="1292860" cy="765810"/>
                <wp:effectExtent l="19050" t="19050" r="21590" b="15240"/>
                <wp:wrapNone/>
                <wp:docPr id="81" name="AutoShape 3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2860" cy="765810"/>
                        </a:xfrm>
                        <a:prstGeom prst="roundRect">
                          <a:avLst>
                            <a:gd name="adj" fmla="val 16667"/>
                          </a:avLst>
                        </a:prstGeom>
                        <a:solidFill>
                          <a:srgbClr val="FFFFFF"/>
                        </a:solidFill>
                        <a:ln w="38100">
                          <a:solidFill>
                            <a:srgbClr val="000000"/>
                          </a:solidFill>
                          <a:round/>
                          <a:headEnd/>
                          <a:tailEnd/>
                        </a:ln>
                      </wps:spPr>
                      <wps:txbx>
                        <w:txbxContent>
                          <w:p w:rsidR="00E132A3" w:rsidRDefault="00E132A3" w:rsidP="00E132A3">
                            <w:pPr>
                              <w:jc w:val="center"/>
                              <w:rPr>
                                <w:rFonts w:ascii="Century Gothic" w:hAnsi="Century Gothic"/>
                                <w:b/>
                              </w:rPr>
                            </w:pPr>
                            <w:r w:rsidRPr="0020281E">
                              <w:rPr>
                                <w:rFonts w:ascii="Century Gothic" w:hAnsi="Century Gothic"/>
                                <w:b/>
                              </w:rPr>
                              <w:t>The</w:t>
                            </w:r>
                          </w:p>
                          <w:p w:rsidR="00E132A3" w:rsidRDefault="00E132A3" w:rsidP="00E132A3">
                            <w:pPr>
                              <w:jc w:val="center"/>
                              <w:rPr>
                                <w:rFonts w:ascii="Century Gothic" w:hAnsi="Century Gothic"/>
                                <w:b/>
                              </w:rPr>
                            </w:pPr>
                            <w:r w:rsidRPr="0020281E">
                              <w:rPr>
                                <w:rFonts w:ascii="Century Gothic" w:hAnsi="Century Gothic"/>
                                <w:b/>
                              </w:rPr>
                              <w:t>Marian</w:t>
                            </w:r>
                          </w:p>
                          <w:p w:rsidR="00E132A3" w:rsidRPr="0020281E" w:rsidRDefault="00E132A3" w:rsidP="00E132A3">
                            <w:pPr>
                              <w:jc w:val="center"/>
                              <w:rPr>
                                <w:rFonts w:ascii="Century Gothic" w:hAnsi="Century Gothic"/>
                                <w:b/>
                              </w:rPr>
                            </w:pPr>
                            <w:r w:rsidRPr="0020281E">
                              <w:rPr>
                                <w:rFonts w:ascii="Century Gothic" w:hAnsi="Century Gothic"/>
                                <w:b/>
                              </w:rPr>
                              <w:t>Exchequer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22726EB" id="AutoShape 309" o:spid="_x0000_s1052" style="position:absolute;left:0;text-align:left;margin-left:200.05pt;margin-top:11.35pt;width:101.8pt;height:60.3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" strokeweight="3pt">
                <v:textbox>
                  <w:txbxContent>
                    <w:p w:rsidR="00E132A3" w:rsidRDefault="00E132A3" w:rsidP="00E132A3">
                      <w:pPr>
                        <w:jc w:val="center"/>
                        <w:rPr>
                          <w:rFonts w:ascii="Century Gothic" w:hAnsi="Century Gothic"/>
                          <w:b/>
                        </w:rPr>
                      </w:pPr>
                      <w:r w:rsidRPr="0020281E">
                        <w:rPr>
                          <w:rFonts w:ascii="Century Gothic" w:hAnsi="Century Gothic"/>
                          <w:b/>
                        </w:rPr>
                        <w:t>The</w:t>
                      </w:r>
                    </w:p>
                    <w:p w:rsidR="00E132A3" w:rsidRDefault="00E132A3" w:rsidP="00E132A3">
                      <w:pPr>
                        <w:jc w:val="center"/>
                        <w:rPr>
                          <w:rFonts w:ascii="Century Gothic" w:hAnsi="Century Gothic"/>
                          <w:b/>
                        </w:rPr>
                      </w:pPr>
                      <w:r w:rsidRPr="0020281E">
                        <w:rPr>
                          <w:rFonts w:ascii="Century Gothic" w:hAnsi="Century Gothic"/>
                          <w:b/>
                        </w:rPr>
                        <w:t>Marian</w:t>
                      </w:r>
                    </w:p>
                    <w:p w:rsidR="00E132A3" w:rsidRPr="0020281E" w:rsidRDefault="00E132A3" w:rsidP="00E132A3">
                      <w:pPr>
                        <w:jc w:val="center"/>
                        <w:rPr>
                          <w:rFonts w:ascii="Century Gothic" w:hAnsi="Century Gothic"/>
                          <w:b/>
                        </w:rPr>
                      </w:pPr>
                      <w:r w:rsidRPr="0020281E">
                        <w:rPr>
                          <w:rFonts w:ascii="Century Gothic" w:hAnsi="Century Gothic"/>
                          <w:b/>
                        </w:rPr>
                        <w:t>Exchequer</w:t>
                      </w:r>
                    </w:p>
                  </w:txbxContent>
                </v:textbox>
              </v:roundrect>
            </w:pict>
          </mc:Fallback>
        </mc:AlternateContent>
      </w:r>
    </w:p>
    <w:p w:rsidR="00E132A3" w:rsidRPr="00CB3E35" w:rsidRDefault="00E132A3" w:rsidP="00E132A3">
      <w:pPr>
        <w:jc w:val="both"/>
        <w:rPr>
          <w:rFonts w:ascii="Century Gothic" w:hAnsi="Century Gothic"/>
        </w:rPr>
      </w:pPr>
      <w:r>
        <w:rPr>
          <w:rFonts w:ascii="Century Gothic" w:hAnsi="Century Gothic"/>
          <w:noProof/>
        </w:rPr>
        <mc:AlternateContent>
          <mc:Choice Requires="wps">
            <w:drawing>
              <wp:anchor distT="0" distB="0" distL="114300" distR="114300" simplePos="0" relativeHeight="251698176" behindDoc="0" locked="0" layoutInCell="1" allowOverlap="1" wp14:anchorId="19C032A5" wp14:editId="7D63A7C0">
                <wp:simplePos x="0" y="0"/>
                <wp:positionH relativeFrom="column">
                  <wp:posOffset>4104640</wp:posOffset>
                </wp:positionH>
                <wp:positionV relativeFrom="paragraph">
                  <wp:posOffset>43180</wp:posOffset>
                </wp:positionV>
                <wp:extent cx="2488565" cy="605790"/>
                <wp:effectExtent l="57150" t="38100" r="26035" b="41910"/>
                <wp:wrapNone/>
                <wp:docPr id="80" name="AutoShape 3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88565" cy="605790"/>
                        </a:xfrm>
                        <a:prstGeom prst="leftArrow">
                          <a:avLst>
                            <a:gd name="adj1" fmla="val 50000"/>
                            <a:gd name="adj2" fmla="val 102699"/>
                          </a:avLst>
                        </a:prstGeom>
                        <a:solidFill>
                          <a:srgbClr val="FFFF00"/>
                        </a:solidFill>
                        <a:ln w="38100">
                          <a:solidFill>
                            <a:srgbClr val="000000"/>
                          </a:solidFill>
                          <a:miter lim="800000"/>
                          <a:headEnd/>
                          <a:tailEnd/>
                        </a:ln>
                      </wps:spPr>
                      <wps:txbx>
                        <w:txbxContent>
                          <w:p w:rsidR="00E132A3" w:rsidRPr="0020281E" w:rsidRDefault="00E132A3" w:rsidP="00E132A3">
                            <w:pPr>
                              <w:rPr>
                                <w:rFonts w:ascii="Century Gothic" w:hAnsi="Century Gothic"/>
                                <w:b/>
                              </w:rPr>
                            </w:pPr>
                            <w:r w:rsidRPr="0020281E">
                              <w:rPr>
                                <w:rFonts w:ascii="Century Gothic" w:hAnsi="Century Gothic"/>
                                <w:b/>
                              </w:rPr>
                              <w:t>Revenue coming 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C032A5" id="AutoShape 310" o:spid="_x0000_s1053" type="#_x0000_t66" style="position:absolute;left:0;text-align:left;margin-left:323.2pt;margin-top:3.4pt;width:195.95pt;height:47.7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" fillcolor="yellow" strokeweight="3pt">
                <v:textbox>
                  <w:txbxContent>
                    <w:p w:rsidR="00E132A3" w:rsidRPr="0020281E" w:rsidRDefault="00E132A3" w:rsidP="00E132A3">
                      <w:pPr>
                        <w:rPr>
                          <w:rFonts w:ascii="Century Gothic" w:hAnsi="Century Gothic"/>
                          <w:b/>
                        </w:rPr>
                      </w:pPr>
                      <w:r w:rsidRPr="0020281E">
                        <w:rPr>
                          <w:rFonts w:ascii="Century Gothic" w:hAnsi="Century Gothic"/>
                          <w:b/>
                        </w:rPr>
                        <w:t>Revenue coming in</w:t>
                      </w:r>
                    </w:p>
                  </w:txbxContent>
                </v:textbox>
              </v:shape>
            </w:pict>
          </mc:Fallback>
        </mc:AlternateContent>
      </w:r>
    </w:p>
    <w:p w:rsidR="00E132A3" w:rsidRPr="00CB3E35" w:rsidRDefault="00E132A3" w:rsidP="00E132A3">
      <w:pPr>
        <w:jc w:val="both"/>
        <w:rPr>
          <w:rFonts w:ascii="Century Gothic" w:hAnsi="Century Gothic"/>
        </w:rPr>
      </w:pPr>
    </w:p>
    <w:p w:rsidR="00E132A3" w:rsidRPr="00CB3E35" w:rsidRDefault="00E132A3" w:rsidP="00E132A3">
      <w:pPr>
        <w:jc w:val="both"/>
        <w:rPr>
          <w:rFonts w:ascii="Century Gothic" w:hAnsi="Century Gothic"/>
        </w:rPr>
      </w:pPr>
    </w:p>
    <w:p w:rsidR="00E132A3" w:rsidRPr="00CB3E35" w:rsidRDefault="00E132A3" w:rsidP="00E132A3">
      <w:pPr>
        <w:jc w:val="both"/>
        <w:rPr>
          <w:rFonts w:ascii="Century Gothic" w:hAnsi="Century Gothic"/>
        </w:rPr>
      </w:pPr>
    </w:p>
    <w:p w:rsidR="00E132A3" w:rsidRPr="00CB3E35" w:rsidRDefault="00E132A3" w:rsidP="00E132A3">
      <w:pPr>
        <w:jc w:val="both"/>
        <w:rPr>
          <w:rFonts w:ascii="Century Gothic" w:hAnsi="Century Gothic"/>
        </w:rPr>
      </w:pPr>
    </w:p>
    <w:p w:rsidR="00E132A3" w:rsidRPr="00CB3E35" w:rsidRDefault="00E132A3" w:rsidP="00E132A3">
      <w:pPr>
        <w:jc w:val="both"/>
        <w:rPr>
          <w:rFonts w:ascii="Century Gothic" w:hAnsi="Century Gothic"/>
        </w:rPr>
      </w:pPr>
    </w:p>
    <w:p w:rsidR="00E132A3" w:rsidRPr="00CB3E35" w:rsidRDefault="00E132A3" w:rsidP="00E132A3">
      <w:pPr>
        <w:jc w:val="both"/>
        <w:rPr>
          <w:rFonts w:ascii="Century Gothic" w:hAnsi="Century Gothic"/>
        </w:rPr>
      </w:pPr>
    </w:p>
    <w:p w:rsidR="00E132A3" w:rsidRPr="00CB3E35" w:rsidRDefault="00E132A3" w:rsidP="00E132A3">
      <w:pPr>
        <w:jc w:val="center"/>
        <w:outlineLvl w:val="0"/>
        <w:rPr>
          <w:rFonts w:ascii="Century Gothic" w:hAnsi="Century Gothic"/>
          <w:b/>
          <w:u w:val="single"/>
        </w:rPr>
      </w:pPr>
      <w:r w:rsidRPr="00CB3E35">
        <w:rPr>
          <w:rFonts w:ascii="Century Gothic" w:hAnsi="Century Gothic"/>
          <w:b/>
          <w:u w:val="single"/>
        </w:rPr>
        <w:t>Because Expenditure is &gt;er than Revenue = Growing debt</w:t>
      </w:r>
      <w:r>
        <w:rPr>
          <w:rFonts w:ascii="Century Gothic" w:hAnsi="Century Gothic"/>
          <w:b/>
          <w:u w:val="single"/>
        </w:rPr>
        <w:t xml:space="preserve"> - </w:t>
      </w:r>
      <w:r w:rsidRPr="00CB3E35">
        <w:rPr>
          <w:rFonts w:ascii="Century Gothic" w:hAnsi="Century Gothic"/>
          <w:b/>
          <w:u w:val="single"/>
        </w:rPr>
        <w:t>(in the red)</w:t>
      </w:r>
    </w:p>
    <w:p w:rsidR="00E132A3" w:rsidRPr="00CB3E35" w:rsidRDefault="00E132A3" w:rsidP="00E132A3">
      <w:pPr>
        <w:jc w:val="both"/>
        <w:rPr>
          <w:rFonts w:ascii="Century Gothic" w:hAnsi="Century Gothic"/>
        </w:rPr>
      </w:pPr>
      <w:r>
        <w:rPr>
          <w:rFonts w:ascii="Century Gothic" w:hAnsi="Century Gothic"/>
          <w:noProof/>
        </w:rPr>
        <mc:AlternateContent>
          <mc:Choice Requires="wps">
            <w:drawing>
              <wp:anchor distT="0" distB="0" distL="114300" distR="114300" simplePos="0" relativeHeight="251700224" behindDoc="0" locked="0" layoutInCell="1" allowOverlap="1" wp14:anchorId="7327705A" wp14:editId="4B0E136C">
                <wp:simplePos x="0" y="0"/>
                <wp:positionH relativeFrom="column">
                  <wp:posOffset>2540635</wp:posOffset>
                </wp:positionH>
                <wp:positionV relativeFrom="paragraph">
                  <wp:posOffset>119380</wp:posOffset>
                </wp:positionV>
                <wp:extent cx="1292860" cy="994410"/>
                <wp:effectExtent l="19050" t="19050" r="21590" b="15240"/>
                <wp:wrapNone/>
                <wp:docPr id="79" name="AutoShape 3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2860" cy="994410"/>
                        </a:xfrm>
                        <a:prstGeom prst="roundRect">
                          <a:avLst>
                            <a:gd name="adj" fmla="val 16667"/>
                          </a:avLst>
                        </a:prstGeom>
                        <a:solidFill>
                          <a:srgbClr val="FFFFFF"/>
                        </a:solidFill>
                        <a:ln w="38100">
                          <a:solidFill>
                            <a:srgbClr val="000000"/>
                          </a:solidFill>
                          <a:round/>
                          <a:headEnd/>
                          <a:tailEnd/>
                        </a:ln>
                      </wps:spPr>
                      <wps:txbx>
                        <w:txbxContent>
                          <w:p w:rsidR="00E132A3" w:rsidRDefault="00E132A3" w:rsidP="00E132A3">
                            <w:pPr>
                              <w:jc w:val="center"/>
                              <w:rPr>
                                <w:rFonts w:ascii="Century Gothic" w:hAnsi="Century Gothic"/>
                                <w:b/>
                              </w:rPr>
                            </w:pPr>
                            <w:r w:rsidRPr="0020281E">
                              <w:rPr>
                                <w:rFonts w:ascii="Century Gothic" w:hAnsi="Century Gothic"/>
                                <w:b/>
                              </w:rPr>
                              <w:t>The</w:t>
                            </w:r>
                          </w:p>
                          <w:p w:rsidR="00E132A3" w:rsidRDefault="00E132A3" w:rsidP="00E132A3">
                            <w:pPr>
                              <w:jc w:val="center"/>
                              <w:rPr>
                                <w:rFonts w:ascii="Century Gothic" w:hAnsi="Century Gothic"/>
                                <w:b/>
                              </w:rPr>
                            </w:pPr>
                            <w:r>
                              <w:rPr>
                                <w:rFonts w:ascii="Century Gothic" w:hAnsi="Century Gothic"/>
                                <w:b/>
                              </w:rPr>
                              <w:t>Early Elizabethan</w:t>
                            </w:r>
                          </w:p>
                          <w:p w:rsidR="00E132A3" w:rsidRPr="0020281E" w:rsidRDefault="00E132A3" w:rsidP="00E132A3">
                            <w:pPr>
                              <w:jc w:val="center"/>
                              <w:rPr>
                                <w:rFonts w:ascii="Century Gothic" w:hAnsi="Century Gothic"/>
                                <w:b/>
                              </w:rPr>
                            </w:pPr>
                            <w:r w:rsidRPr="0020281E">
                              <w:rPr>
                                <w:rFonts w:ascii="Century Gothic" w:hAnsi="Century Gothic"/>
                                <w:b/>
                              </w:rPr>
                              <w:t>Exchequer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327705A" id="AutoShape 312" o:spid="_x0000_s1054" style="position:absolute;left:0;text-align:left;margin-left:200.05pt;margin-top:9.4pt;width:101.8pt;height:78.3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" strokeweight="3pt">
                <v:textbox>
                  <w:txbxContent>
                    <w:p w:rsidR="00E132A3" w:rsidRDefault="00E132A3" w:rsidP="00E132A3">
                      <w:pPr>
                        <w:jc w:val="center"/>
                        <w:rPr>
                          <w:rFonts w:ascii="Century Gothic" w:hAnsi="Century Gothic"/>
                          <w:b/>
                        </w:rPr>
                      </w:pPr>
                      <w:r w:rsidRPr="0020281E">
                        <w:rPr>
                          <w:rFonts w:ascii="Century Gothic" w:hAnsi="Century Gothic"/>
                          <w:b/>
                        </w:rPr>
                        <w:t>The</w:t>
                      </w:r>
                    </w:p>
                    <w:p w:rsidR="00E132A3" w:rsidRDefault="00E132A3" w:rsidP="00E132A3">
                      <w:pPr>
                        <w:jc w:val="center"/>
                        <w:rPr>
                          <w:rFonts w:ascii="Century Gothic" w:hAnsi="Century Gothic"/>
                          <w:b/>
                        </w:rPr>
                      </w:pPr>
                      <w:r>
                        <w:rPr>
                          <w:rFonts w:ascii="Century Gothic" w:hAnsi="Century Gothic"/>
                          <w:b/>
                        </w:rPr>
                        <w:t>Early Elizabethan</w:t>
                      </w:r>
                    </w:p>
                    <w:p w:rsidR="00E132A3" w:rsidRPr="0020281E" w:rsidRDefault="00E132A3" w:rsidP="00E132A3">
                      <w:pPr>
                        <w:jc w:val="center"/>
                        <w:rPr>
                          <w:rFonts w:ascii="Century Gothic" w:hAnsi="Century Gothic"/>
                          <w:b/>
                        </w:rPr>
                      </w:pPr>
                      <w:r w:rsidRPr="0020281E">
                        <w:rPr>
                          <w:rFonts w:ascii="Century Gothic" w:hAnsi="Century Gothic"/>
                          <w:b/>
                        </w:rPr>
                        <w:t>Exchequer</w:t>
                      </w:r>
                    </w:p>
                  </w:txbxContent>
                </v:textbox>
              </v:roundrect>
            </w:pict>
          </mc:Fallback>
        </mc:AlternateContent>
      </w:r>
    </w:p>
    <w:p w:rsidR="00E132A3" w:rsidRPr="00CB3E35" w:rsidRDefault="00E132A3" w:rsidP="00E132A3">
      <w:pPr>
        <w:jc w:val="both"/>
        <w:rPr>
          <w:rFonts w:ascii="Century Gothic" w:hAnsi="Century Gothic"/>
        </w:rPr>
      </w:pPr>
      <w:r>
        <w:rPr>
          <w:rFonts w:ascii="Century Gothic" w:hAnsi="Century Gothic"/>
          <w:noProof/>
        </w:rPr>
        <mc:AlternateContent>
          <mc:Choice Requires="wps">
            <w:drawing>
              <wp:anchor distT="0" distB="0" distL="114300" distR="114300" simplePos="0" relativeHeight="251701248" behindDoc="0" locked="0" layoutInCell="1" allowOverlap="1" wp14:anchorId="760BF145" wp14:editId="4333D881">
                <wp:simplePos x="0" y="0"/>
                <wp:positionH relativeFrom="column">
                  <wp:posOffset>-136525</wp:posOffset>
                </wp:positionH>
                <wp:positionV relativeFrom="paragraph">
                  <wp:posOffset>107950</wp:posOffset>
                </wp:positionV>
                <wp:extent cx="2574925" cy="525145"/>
                <wp:effectExtent l="57150" t="38100" r="15875" b="46355"/>
                <wp:wrapNone/>
                <wp:docPr id="78" name="AutoShape 3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4925" cy="525145"/>
                        </a:xfrm>
                        <a:prstGeom prst="leftArrow">
                          <a:avLst>
                            <a:gd name="adj1" fmla="val 50000"/>
                            <a:gd name="adj2" fmla="val 122582"/>
                          </a:avLst>
                        </a:prstGeom>
                        <a:solidFill>
                          <a:srgbClr val="000000"/>
                        </a:solidFill>
                        <a:ln w="38100">
                          <a:solidFill>
                            <a:srgbClr val="000000"/>
                          </a:solidFill>
                          <a:miter lim="800000"/>
                          <a:headEnd/>
                          <a:tailEnd/>
                        </a:ln>
                      </wps:spPr>
                      <wps:txbx>
                        <w:txbxContent>
                          <w:p w:rsidR="00E132A3" w:rsidRPr="0020281E" w:rsidRDefault="00E132A3" w:rsidP="00E132A3">
                            <w:pPr>
                              <w:rPr>
                                <w:rFonts w:ascii="Century Gothic" w:hAnsi="Century Gothic"/>
                                <w:b/>
                              </w:rPr>
                            </w:pPr>
                            <w:r>
                              <w:rPr>
                                <w:rFonts w:ascii="Century Gothic" w:hAnsi="Century Gothic"/>
                                <w:b/>
                              </w:rPr>
                              <w:t>Less expenditure going out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0BF145" id="AutoShape 313" o:spid="_x0000_s1055" type="#_x0000_t66" style="position:absolute;left:0;text-align:left;margin-left:-10.75pt;margin-top:8.5pt;width:202.75pt;height:41.3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" fillcolor="black" strokeweight="3pt">
                <v:textbox>
                  <w:txbxContent>
                    <w:p w:rsidR="00E132A3" w:rsidRPr="0020281E" w:rsidRDefault="00E132A3" w:rsidP="00E132A3">
                      <w:pPr>
                        <w:rPr>
                          <w:rFonts w:ascii="Century Gothic" w:hAnsi="Century Gothic"/>
                          <w:b/>
                        </w:rPr>
                      </w:pPr>
                      <w:r>
                        <w:rPr>
                          <w:rFonts w:ascii="Century Gothic" w:hAnsi="Century Gothic"/>
                          <w:b/>
                        </w:rPr>
                        <w:t>Less expenditure going out</w:t>
                      </w:r>
                    </w:p>
                  </w:txbxContent>
                </v:textbox>
              </v:shape>
            </w:pict>
          </mc:Fallback>
        </mc:AlternateContent>
      </w:r>
      <w:r>
        <w:rPr>
          <w:rFonts w:ascii="Century Gothic" w:hAnsi="Century Gothic"/>
          <w:noProof/>
        </w:rPr>
        <mc:AlternateContent>
          <mc:Choice Requires="wps">
            <w:drawing>
              <wp:anchor distT="0" distB="0" distL="114300" distR="114300" simplePos="0" relativeHeight="251702272" behindDoc="0" locked="0" layoutInCell="1" allowOverlap="1" wp14:anchorId="3705B131" wp14:editId="706B86F4">
                <wp:simplePos x="0" y="0"/>
                <wp:positionH relativeFrom="column">
                  <wp:posOffset>4018915</wp:posOffset>
                </wp:positionH>
                <wp:positionV relativeFrom="paragraph">
                  <wp:posOffset>56515</wp:posOffset>
                </wp:positionV>
                <wp:extent cx="2574290" cy="636270"/>
                <wp:effectExtent l="57150" t="38100" r="16510" b="30480"/>
                <wp:wrapNone/>
                <wp:docPr id="77" name="AutoShape 3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4290" cy="636270"/>
                        </a:xfrm>
                        <a:prstGeom prst="leftArrow">
                          <a:avLst>
                            <a:gd name="adj1" fmla="val 50000"/>
                            <a:gd name="adj2" fmla="val 101148"/>
                          </a:avLst>
                        </a:prstGeom>
                        <a:solidFill>
                          <a:srgbClr val="FFFF00"/>
                        </a:solidFill>
                        <a:ln w="38100">
                          <a:solidFill>
                            <a:srgbClr val="000000"/>
                          </a:solidFill>
                          <a:miter lim="800000"/>
                          <a:headEnd/>
                          <a:tailEnd/>
                        </a:ln>
                      </wps:spPr>
                      <wps:txbx>
                        <w:txbxContent>
                          <w:p w:rsidR="00E132A3" w:rsidRPr="0020281E" w:rsidRDefault="00E132A3" w:rsidP="00E132A3">
                            <w:pPr>
                              <w:rPr>
                                <w:rFonts w:ascii="Century Gothic" w:hAnsi="Century Gothic"/>
                                <w:b/>
                              </w:rPr>
                            </w:pPr>
                            <w:r>
                              <w:rPr>
                                <w:rFonts w:ascii="Century Gothic" w:hAnsi="Century Gothic"/>
                                <w:b/>
                              </w:rPr>
                              <w:t>Similiar r</w:t>
                            </w:r>
                            <w:r w:rsidRPr="0020281E">
                              <w:rPr>
                                <w:rFonts w:ascii="Century Gothic" w:hAnsi="Century Gothic"/>
                                <w:b/>
                              </w:rPr>
                              <w:t>evenue coming 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05B131" id="AutoShape 314" o:spid="_x0000_s1056" type="#_x0000_t66" style="position:absolute;left:0;text-align:left;margin-left:316.45pt;margin-top:4.45pt;width:202.7pt;height:50.1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" fillcolor="yellow" strokeweight="3pt">
                <v:textbox>
                  <w:txbxContent>
                    <w:p w:rsidR="00E132A3" w:rsidRPr="0020281E" w:rsidRDefault="00E132A3" w:rsidP="00E132A3">
                      <w:pPr>
                        <w:rPr>
                          <w:rFonts w:ascii="Century Gothic" w:hAnsi="Century Gothic"/>
                          <w:b/>
                        </w:rPr>
                      </w:pPr>
                      <w:r>
                        <w:rPr>
                          <w:rFonts w:ascii="Century Gothic" w:hAnsi="Century Gothic"/>
                          <w:b/>
                        </w:rPr>
                        <w:t>Similiar r</w:t>
                      </w:r>
                      <w:r w:rsidRPr="0020281E">
                        <w:rPr>
                          <w:rFonts w:ascii="Century Gothic" w:hAnsi="Century Gothic"/>
                          <w:b/>
                        </w:rPr>
                        <w:t>evenue coming in</w:t>
                      </w:r>
                    </w:p>
                  </w:txbxContent>
                </v:textbox>
              </v:shape>
            </w:pict>
          </mc:Fallback>
        </mc:AlternateContent>
      </w:r>
    </w:p>
    <w:p w:rsidR="00E132A3" w:rsidRPr="00CB3E35" w:rsidRDefault="00E132A3" w:rsidP="00E132A3">
      <w:pPr>
        <w:jc w:val="both"/>
        <w:rPr>
          <w:rFonts w:ascii="Century Gothic" w:hAnsi="Century Gothic"/>
        </w:rPr>
      </w:pPr>
    </w:p>
    <w:p w:rsidR="00E132A3" w:rsidRPr="00CB3E35" w:rsidRDefault="00E132A3" w:rsidP="00E132A3">
      <w:pPr>
        <w:jc w:val="both"/>
        <w:rPr>
          <w:rFonts w:ascii="Century Gothic" w:hAnsi="Century Gothic"/>
        </w:rPr>
      </w:pPr>
    </w:p>
    <w:p w:rsidR="00E132A3" w:rsidRPr="00CB3E35" w:rsidRDefault="00E132A3" w:rsidP="00E132A3">
      <w:pPr>
        <w:jc w:val="both"/>
        <w:rPr>
          <w:rFonts w:ascii="Century Gothic" w:hAnsi="Century Gothic"/>
        </w:rPr>
      </w:pPr>
    </w:p>
    <w:p w:rsidR="00E132A3" w:rsidRPr="00CB3E35" w:rsidRDefault="00E132A3" w:rsidP="00E132A3">
      <w:pPr>
        <w:jc w:val="both"/>
        <w:rPr>
          <w:rFonts w:ascii="Century Gothic" w:hAnsi="Century Gothic"/>
        </w:rPr>
      </w:pPr>
    </w:p>
    <w:p w:rsidR="00E132A3" w:rsidRPr="00CB3E35" w:rsidRDefault="00E132A3" w:rsidP="00E132A3">
      <w:pPr>
        <w:jc w:val="both"/>
        <w:rPr>
          <w:rFonts w:ascii="Century Gothic" w:hAnsi="Century Gothic"/>
        </w:rPr>
      </w:pPr>
    </w:p>
    <w:p w:rsidR="00E132A3" w:rsidRPr="00CB3E35" w:rsidRDefault="00E132A3" w:rsidP="00E132A3">
      <w:pPr>
        <w:jc w:val="center"/>
        <w:outlineLvl w:val="0"/>
        <w:rPr>
          <w:rFonts w:ascii="Century Gothic" w:hAnsi="Century Gothic"/>
          <w:b/>
          <w:u w:val="single"/>
        </w:rPr>
      </w:pPr>
      <w:r w:rsidRPr="00CB3E35">
        <w:rPr>
          <w:rFonts w:ascii="Century Gothic" w:hAnsi="Century Gothic"/>
          <w:b/>
          <w:u w:val="single"/>
        </w:rPr>
        <w:t>Because Revenue is &gt;er than Expenditure = Annual surplus and debt paid off</w:t>
      </w:r>
    </w:p>
    <w:p w:rsidR="00E132A3" w:rsidRPr="00CB3E35" w:rsidRDefault="00E132A3" w:rsidP="00E132A3">
      <w:pPr>
        <w:jc w:val="center"/>
        <w:rPr>
          <w:rFonts w:ascii="Century Gothic" w:hAnsi="Century Gothic"/>
          <w:b/>
          <w:u w:val="single"/>
        </w:rPr>
      </w:pPr>
      <w:r>
        <w:rPr>
          <w:rFonts w:ascii="Century Gothic" w:hAnsi="Century Gothic"/>
          <w:noProof/>
        </w:rPr>
        <mc:AlternateContent>
          <mc:Choice Requires="wps">
            <w:drawing>
              <wp:anchor distT="0" distB="0" distL="114300" distR="114300" simplePos="0" relativeHeight="251703296" behindDoc="0" locked="0" layoutInCell="1" allowOverlap="1" wp14:anchorId="68253CE5" wp14:editId="779DF993">
                <wp:simplePos x="0" y="0"/>
                <wp:positionH relativeFrom="column">
                  <wp:posOffset>69215</wp:posOffset>
                </wp:positionH>
                <wp:positionV relativeFrom="paragraph">
                  <wp:posOffset>147955</wp:posOffset>
                </wp:positionV>
                <wp:extent cx="2094230" cy="1913890"/>
                <wp:effectExtent l="38100" t="76200" r="20320" b="67310"/>
                <wp:wrapNone/>
                <wp:docPr id="76" name="AutoShape 3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4230" cy="1913890"/>
                        </a:xfrm>
                        <a:prstGeom prst="leftArrow">
                          <a:avLst>
                            <a:gd name="adj1" fmla="val 50000"/>
                            <a:gd name="adj2" fmla="val 27356"/>
                          </a:avLst>
                        </a:prstGeom>
                        <a:solidFill>
                          <a:srgbClr val="FF0000"/>
                        </a:solidFill>
                        <a:ln w="38100">
                          <a:solidFill>
                            <a:srgbClr val="000000"/>
                          </a:solidFill>
                          <a:miter lim="800000"/>
                          <a:headEnd/>
                          <a:tailEnd/>
                        </a:ln>
                      </wps:spPr>
                      <wps:txbx>
                        <w:txbxContent>
                          <w:p w:rsidR="00E132A3" w:rsidRDefault="00E132A3" w:rsidP="00E132A3">
                            <w:pPr>
                              <w:rPr>
                                <w:rFonts w:ascii="Century Gothic" w:hAnsi="Century Gothic"/>
                                <w:b/>
                              </w:rPr>
                            </w:pPr>
                          </w:p>
                          <w:p w:rsidR="00E132A3" w:rsidRPr="0020281E" w:rsidRDefault="00E132A3" w:rsidP="00E132A3">
                            <w:pPr>
                              <w:jc w:val="center"/>
                              <w:rPr>
                                <w:rFonts w:ascii="Century Gothic" w:hAnsi="Century Gothic"/>
                                <w:b/>
                              </w:rPr>
                            </w:pPr>
                            <w:r>
                              <w:rPr>
                                <w:rFonts w:ascii="Century Gothic" w:hAnsi="Century Gothic"/>
                                <w:b/>
                              </w:rPr>
                              <w:t>Increased expenditure going out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253CE5" id="AutoShape 317" o:spid="_x0000_s1057" type="#_x0000_t66" style="position:absolute;left:0;text-align:left;margin-left:5.45pt;margin-top:11.65pt;width:164.9pt;height:150.7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" fillcolor="red" strokeweight="3pt">
                <v:textbox>
                  <w:txbxContent>
                    <w:p w:rsidR="00E132A3" w:rsidRDefault="00E132A3" w:rsidP="00E132A3">
                      <w:pPr>
                        <w:rPr>
                          <w:rFonts w:ascii="Century Gothic" w:hAnsi="Century Gothic"/>
                          <w:b/>
                        </w:rPr>
                      </w:pPr>
                    </w:p>
                    <w:p w:rsidR="00E132A3" w:rsidRPr="0020281E" w:rsidRDefault="00E132A3" w:rsidP="00E132A3">
                      <w:pPr>
                        <w:jc w:val="center"/>
                        <w:rPr>
                          <w:rFonts w:ascii="Century Gothic" w:hAnsi="Century Gothic"/>
                          <w:b/>
                        </w:rPr>
                      </w:pPr>
                      <w:r>
                        <w:rPr>
                          <w:rFonts w:ascii="Century Gothic" w:hAnsi="Century Gothic"/>
                          <w:b/>
                        </w:rPr>
                        <w:t>Increased expenditure going out</w:t>
                      </w:r>
                    </w:p>
                  </w:txbxContent>
                </v:textbox>
              </v:shape>
            </w:pict>
          </mc:Fallback>
        </mc:AlternateContent>
      </w:r>
      <w:r w:rsidRPr="00CB3E35">
        <w:rPr>
          <w:rFonts w:ascii="Century Gothic" w:hAnsi="Century Gothic"/>
          <w:b/>
          <w:u w:val="single"/>
        </w:rPr>
        <w:t>By 1585 the Crown had a cash reserve of £300,000 (in the black)</w:t>
      </w:r>
    </w:p>
    <w:p w:rsidR="00E132A3" w:rsidRDefault="00E132A3" w:rsidP="00E132A3">
      <w:pPr>
        <w:numPr>
          <w:ilvl w:val="12"/>
          <w:numId w:val="0"/>
        </w:numPr>
        <w:jc w:val="center"/>
        <w:rPr>
          <w:rFonts w:ascii="Century Gothic" w:hAnsi="Century Gothic" w:cs="Arial"/>
        </w:rPr>
      </w:pPr>
      <w:r>
        <w:rPr>
          <w:rFonts w:ascii="Century Gothic" w:hAnsi="Century Gothic" w:cs="Arial"/>
          <w:noProof/>
        </w:rPr>
        <w:drawing>
          <wp:anchor distT="0" distB="0" distL="114300" distR="114300" simplePos="0" relativeHeight="251705344" behindDoc="1" locked="0" layoutInCell="1" allowOverlap="1" wp14:anchorId="027C7B2F" wp14:editId="7C8E7A6F">
            <wp:simplePos x="0" y="0"/>
            <wp:positionH relativeFrom="column">
              <wp:posOffset>3974465</wp:posOffset>
            </wp:positionH>
            <wp:positionV relativeFrom="paragraph">
              <wp:posOffset>156210</wp:posOffset>
            </wp:positionV>
            <wp:extent cx="2368550" cy="1677670"/>
            <wp:effectExtent l="38100" t="38100" r="31750" b="36830"/>
            <wp:wrapTight wrapText="bothSides">
              <wp:wrapPolygon edited="0">
                <wp:start x="-347" y="-491"/>
                <wp:lineTo x="-347" y="22074"/>
                <wp:lineTo x="21890" y="22074"/>
                <wp:lineTo x="21890" y="-491"/>
                <wp:lineTo x="-347" y="-491"/>
              </wp:wrapPolygon>
            </wp:wrapTight>
            <wp:docPr id="13" name="il_fi" descr="http://i.stack.imgur.com/nY7b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stack.imgur.com/nY7bC.png"/>
                    <pic:cNvPicPr>
                      <a:picLocks noChangeAspect="1" noChangeArrowheads="1"/>
                    </pic:cNvPicPr>
                  </pic:nvPicPr>
                  <pic:blipFill>
                    <a:blip r:embed="rId25" cstate="print"/>
                    <a:srcRect/>
                    <a:stretch>
                      <a:fillRect/>
                    </a:stretch>
                  </pic:blipFill>
                  <pic:spPr bwMode="auto">
                    <a:xfrm>
                      <a:off x="0" y="0"/>
                      <a:ext cx="2368550" cy="1677670"/>
                    </a:xfrm>
                    <a:prstGeom prst="rect">
                      <a:avLst/>
                    </a:prstGeom>
                    <a:gradFill>
                      <a:gsLst>
                        <a:gs pos="0">
                          <a:srgbClr val="DDEBCF"/>
                        </a:gs>
                        <a:gs pos="0">
                          <a:srgbClr val="DDEBCF"/>
                        </a:gs>
                        <a:gs pos="50000">
                          <a:srgbClr val="9CB86E"/>
                        </a:gs>
                        <a:gs pos="100000">
                          <a:srgbClr val="156B13"/>
                        </a:gs>
                      </a:gsLst>
                      <a:lin ang="5400000" scaled="0"/>
                    </a:gradFill>
                    <a:ln w="9525">
                      <a:noFill/>
                      <a:miter lim="800000"/>
                      <a:headEnd/>
                      <a:tailEnd/>
                    </a:ln>
                    <a:scene3d>
                      <a:camera prst="orthographicFront">
                        <a:rot lat="0" lon="0" rev="10799999"/>
                      </a:camera>
                      <a:lightRig rig="threePt" dir="t"/>
                    </a:scene3d>
                  </pic:spPr>
                </pic:pic>
              </a:graphicData>
            </a:graphic>
          </wp:anchor>
        </w:drawing>
      </w:r>
    </w:p>
    <w:p w:rsidR="00E132A3" w:rsidRDefault="00E132A3" w:rsidP="00E132A3">
      <w:pPr>
        <w:numPr>
          <w:ilvl w:val="12"/>
          <w:numId w:val="0"/>
        </w:numPr>
        <w:jc w:val="center"/>
        <w:rPr>
          <w:rFonts w:ascii="Century Gothic" w:hAnsi="Century Gothic" w:cs="Arial"/>
          <w:u w:val="single"/>
        </w:rPr>
      </w:pPr>
      <w:r>
        <w:rPr>
          <w:rFonts w:ascii="Century Gothic" w:hAnsi="Century Gothic"/>
          <w:b/>
          <w:noProof/>
          <w:u w:val="single"/>
        </w:rPr>
        <mc:AlternateContent>
          <mc:Choice Requires="wps">
            <w:drawing>
              <wp:anchor distT="0" distB="0" distL="114300" distR="114300" simplePos="0" relativeHeight="251704320" behindDoc="0" locked="0" layoutInCell="1" allowOverlap="1" wp14:anchorId="00FBF5A8" wp14:editId="5D0BE5DA">
                <wp:simplePos x="0" y="0"/>
                <wp:positionH relativeFrom="column">
                  <wp:posOffset>2594610</wp:posOffset>
                </wp:positionH>
                <wp:positionV relativeFrom="paragraph">
                  <wp:posOffset>127635</wp:posOffset>
                </wp:positionV>
                <wp:extent cx="1292860" cy="994410"/>
                <wp:effectExtent l="19050" t="19050" r="21590" b="15240"/>
                <wp:wrapNone/>
                <wp:docPr id="75" name="AutoShape 3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2860" cy="994410"/>
                        </a:xfrm>
                        <a:prstGeom prst="roundRect">
                          <a:avLst>
                            <a:gd name="adj" fmla="val 16667"/>
                          </a:avLst>
                        </a:prstGeom>
                        <a:solidFill>
                          <a:srgbClr val="FFFFFF"/>
                        </a:solidFill>
                        <a:ln w="38100">
                          <a:solidFill>
                            <a:srgbClr val="000000"/>
                          </a:solidFill>
                          <a:round/>
                          <a:headEnd/>
                          <a:tailEnd/>
                        </a:ln>
                      </wps:spPr>
                      <wps:txbx>
                        <w:txbxContent>
                          <w:p w:rsidR="00E132A3" w:rsidRDefault="00E132A3" w:rsidP="00E132A3">
                            <w:pPr>
                              <w:jc w:val="center"/>
                              <w:rPr>
                                <w:rFonts w:ascii="Century Gothic" w:hAnsi="Century Gothic"/>
                                <w:b/>
                              </w:rPr>
                            </w:pPr>
                            <w:r w:rsidRPr="0020281E">
                              <w:rPr>
                                <w:rFonts w:ascii="Century Gothic" w:hAnsi="Century Gothic"/>
                                <w:b/>
                              </w:rPr>
                              <w:t>The</w:t>
                            </w:r>
                            <w:r>
                              <w:rPr>
                                <w:rFonts w:ascii="Century Gothic" w:hAnsi="Century Gothic"/>
                                <w:b/>
                              </w:rPr>
                              <w:t xml:space="preserve"> late</w:t>
                            </w:r>
                          </w:p>
                          <w:p w:rsidR="00E132A3" w:rsidRDefault="00E132A3" w:rsidP="00E132A3">
                            <w:pPr>
                              <w:jc w:val="center"/>
                              <w:rPr>
                                <w:rFonts w:ascii="Century Gothic" w:hAnsi="Century Gothic"/>
                                <w:b/>
                              </w:rPr>
                            </w:pPr>
                            <w:r>
                              <w:rPr>
                                <w:rFonts w:ascii="Century Gothic" w:hAnsi="Century Gothic"/>
                                <w:b/>
                              </w:rPr>
                              <w:t>(wartime) Elizabethan</w:t>
                            </w:r>
                          </w:p>
                          <w:p w:rsidR="00E132A3" w:rsidRPr="0020281E" w:rsidRDefault="00E132A3" w:rsidP="00E132A3">
                            <w:pPr>
                              <w:jc w:val="center"/>
                              <w:rPr>
                                <w:rFonts w:ascii="Century Gothic" w:hAnsi="Century Gothic"/>
                                <w:b/>
                              </w:rPr>
                            </w:pPr>
                            <w:r w:rsidRPr="0020281E">
                              <w:rPr>
                                <w:rFonts w:ascii="Century Gothic" w:hAnsi="Century Gothic"/>
                                <w:b/>
                              </w:rPr>
                              <w:t>Exchequer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0FBF5A8" id="AutoShape 318" o:spid="_x0000_s1058" style="position:absolute;left:0;text-align:left;margin-left:204.3pt;margin-top:10.05pt;width:101.8pt;height:78.3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" strokeweight="3pt">
                <v:textbox>
                  <w:txbxContent>
                    <w:p w:rsidR="00E132A3" w:rsidRDefault="00E132A3" w:rsidP="00E132A3">
                      <w:pPr>
                        <w:jc w:val="center"/>
                        <w:rPr>
                          <w:rFonts w:ascii="Century Gothic" w:hAnsi="Century Gothic"/>
                          <w:b/>
                        </w:rPr>
                      </w:pPr>
                      <w:r w:rsidRPr="0020281E">
                        <w:rPr>
                          <w:rFonts w:ascii="Century Gothic" w:hAnsi="Century Gothic"/>
                          <w:b/>
                        </w:rPr>
                        <w:t>The</w:t>
                      </w:r>
                      <w:r>
                        <w:rPr>
                          <w:rFonts w:ascii="Century Gothic" w:hAnsi="Century Gothic"/>
                          <w:b/>
                        </w:rPr>
                        <w:t xml:space="preserve"> late</w:t>
                      </w:r>
                    </w:p>
                    <w:p w:rsidR="00E132A3" w:rsidRDefault="00E132A3" w:rsidP="00E132A3">
                      <w:pPr>
                        <w:jc w:val="center"/>
                        <w:rPr>
                          <w:rFonts w:ascii="Century Gothic" w:hAnsi="Century Gothic"/>
                          <w:b/>
                        </w:rPr>
                      </w:pPr>
                      <w:r>
                        <w:rPr>
                          <w:rFonts w:ascii="Century Gothic" w:hAnsi="Century Gothic"/>
                          <w:b/>
                        </w:rPr>
                        <w:t>(wartime) Elizabethan</w:t>
                      </w:r>
                    </w:p>
                    <w:p w:rsidR="00E132A3" w:rsidRPr="0020281E" w:rsidRDefault="00E132A3" w:rsidP="00E132A3">
                      <w:pPr>
                        <w:jc w:val="center"/>
                        <w:rPr>
                          <w:rFonts w:ascii="Century Gothic" w:hAnsi="Century Gothic"/>
                          <w:b/>
                        </w:rPr>
                      </w:pPr>
                      <w:r w:rsidRPr="0020281E">
                        <w:rPr>
                          <w:rFonts w:ascii="Century Gothic" w:hAnsi="Century Gothic"/>
                          <w:b/>
                        </w:rPr>
                        <w:t>Exchequer</w:t>
                      </w:r>
                    </w:p>
                  </w:txbxContent>
                </v:textbox>
              </v:roundrect>
            </w:pict>
          </mc:Fallback>
        </mc:AlternateContent>
      </w:r>
    </w:p>
    <w:p w:rsidR="00E132A3" w:rsidRDefault="00E132A3" w:rsidP="00E132A3">
      <w:pPr>
        <w:jc w:val="both"/>
        <w:rPr>
          <w:rFonts w:ascii="Century Gothic" w:hAnsi="Century Gothic"/>
        </w:rPr>
      </w:pPr>
      <w:r>
        <w:rPr>
          <w:rFonts w:ascii="Century Gothic" w:hAnsi="Century Gothic" w:cs="Arial"/>
          <w:noProof/>
        </w:rPr>
        <mc:AlternateContent>
          <mc:Choice Requires="wps">
            <w:drawing>
              <wp:anchor distT="0" distB="0" distL="114300" distR="114300" simplePos="0" relativeHeight="251706368" behindDoc="0" locked="0" layoutInCell="1" allowOverlap="1" wp14:anchorId="2C7DC266" wp14:editId="6F979F10">
                <wp:simplePos x="0" y="0"/>
                <wp:positionH relativeFrom="column">
                  <wp:posOffset>5213985</wp:posOffset>
                </wp:positionH>
                <wp:positionV relativeFrom="paragraph">
                  <wp:posOffset>125730</wp:posOffset>
                </wp:positionV>
                <wp:extent cx="1062990" cy="996315"/>
                <wp:effectExtent l="0" t="0" r="22860" b="13335"/>
                <wp:wrapNone/>
                <wp:docPr id="74" name="Text Box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2990" cy="996315"/>
                        </a:xfrm>
                        <a:prstGeom prst="rect">
                          <a:avLst/>
                        </a:prstGeom>
                        <a:solidFill>
                          <a:srgbClr val="FFFF00"/>
                        </a:solidFill>
                        <a:ln w="9525">
                          <a:solidFill>
                            <a:srgbClr val="000000"/>
                          </a:solidFill>
                          <a:miter lim="800000"/>
                          <a:headEnd/>
                          <a:tailEnd/>
                        </a:ln>
                      </wps:spPr>
                      <wps:txbx>
                        <w:txbxContent>
                          <w:p w:rsidR="00E132A3" w:rsidRPr="004002CA" w:rsidRDefault="00E132A3" w:rsidP="00E132A3">
                            <w:pPr>
                              <w:jc w:val="center"/>
                              <w:rPr>
                                <w:rFonts w:ascii="Century Gothic" w:hAnsi="Century Gothic"/>
                                <w:b/>
                                <w:sz w:val="16"/>
                                <w:szCs w:val="16"/>
                              </w:rPr>
                            </w:pPr>
                            <w:r>
                              <w:rPr>
                                <w:rFonts w:ascii="Century Gothic" w:hAnsi="Century Gothic"/>
                                <w:b/>
                                <w:sz w:val="16"/>
                                <w:szCs w:val="16"/>
                              </w:rPr>
                              <w:t>Lack of reform means ordinary r</w:t>
                            </w:r>
                            <w:r w:rsidRPr="004002CA">
                              <w:rPr>
                                <w:rFonts w:ascii="Century Gothic" w:hAnsi="Century Gothic"/>
                                <w:b/>
                                <w:sz w:val="16"/>
                                <w:szCs w:val="16"/>
                              </w:rPr>
                              <w:t>evenue</w:t>
                            </w:r>
                            <w:r>
                              <w:rPr>
                                <w:rFonts w:ascii="Century Gothic" w:hAnsi="Century Gothic"/>
                                <w:b/>
                                <w:sz w:val="16"/>
                                <w:szCs w:val="16"/>
                              </w:rPr>
                              <w:t xml:space="preserve"> remains about the same, and</w:t>
                            </w:r>
                            <w:r w:rsidRPr="004002CA">
                              <w:rPr>
                                <w:rFonts w:ascii="Century Gothic" w:hAnsi="Century Gothic"/>
                                <w:b/>
                                <w:sz w:val="16"/>
                                <w:szCs w:val="16"/>
                              </w:rPr>
                              <w:t xml:space="preserve"> can</w:t>
                            </w:r>
                            <w:r>
                              <w:rPr>
                                <w:rFonts w:ascii="Century Gothic" w:hAnsi="Century Gothic"/>
                                <w:b/>
                                <w:sz w:val="16"/>
                                <w:szCs w:val="16"/>
                              </w:rPr>
                              <w:t xml:space="preserve"> not</w:t>
                            </w:r>
                            <w:r w:rsidRPr="004002CA">
                              <w:rPr>
                                <w:rFonts w:ascii="Century Gothic" w:hAnsi="Century Gothic"/>
                                <w:b/>
                                <w:sz w:val="16"/>
                                <w:szCs w:val="16"/>
                              </w:rPr>
                              <w:t xml:space="preserve"> meet the cost of war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C7DC266" id="Text Box 321" o:spid="_x0000_s1059" type="#_x0000_t202" style="position:absolute;left:0;text-align:left;margin-left:410.55pt;margin-top:9.9pt;width:83.7pt;height:78.4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" fillcolor="yellow">
                <v:textbox>
                  <w:txbxContent>
                    <w:p w:rsidR="00E132A3" w:rsidRPr="004002CA" w:rsidRDefault="00E132A3" w:rsidP="00E132A3">
                      <w:pPr>
                        <w:jc w:val="center"/>
                        <w:rPr>
                          <w:rFonts w:ascii="Century Gothic" w:hAnsi="Century Gothic"/>
                          <w:b/>
                          <w:sz w:val="16"/>
                          <w:szCs w:val="16"/>
                        </w:rPr>
                      </w:pPr>
                      <w:r>
                        <w:rPr>
                          <w:rFonts w:ascii="Century Gothic" w:hAnsi="Century Gothic"/>
                          <w:b/>
                          <w:sz w:val="16"/>
                          <w:szCs w:val="16"/>
                        </w:rPr>
                        <w:t>Lack of reform means ordinary r</w:t>
                      </w:r>
                      <w:r w:rsidRPr="004002CA">
                        <w:rPr>
                          <w:rFonts w:ascii="Century Gothic" w:hAnsi="Century Gothic"/>
                          <w:b/>
                          <w:sz w:val="16"/>
                          <w:szCs w:val="16"/>
                        </w:rPr>
                        <w:t>evenue</w:t>
                      </w:r>
                      <w:r>
                        <w:rPr>
                          <w:rFonts w:ascii="Century Gothic" w:hAnsi="Century Gothic"/>
                          <w:b/>
                          <w:sz w:val="16"/>
                          <w:szCs w:val="16"/>
                        </w:rPr>
                        <w:t xml:space="preserve"> remains about the same, and</w:t>
                      </w:r>
                      <w:r w:rsidRPr="004002CA">
                        <w:rPr>
                          <w:rFonts w:ascii="Century Gothic" w:hAnsi="Century Gothic"/>
                          <w:b/>
                          <w:sz w:val="16"/>
                          <w:szCs w:val="16"/>
                        </w:rPr>
                        <w:t xml:space="preserve"> can</w:t>
                      </w:r>
                      <w:r>
                        <w:rPr>
                          <w:rFonts w:ascii="Century Gothic" w:hAnsi="Century Gothic"/>
                          <w:b/>
                          <w:sz w:val="16"/>
                          <w:szCs w:val="16"/>
                        </w:rPr>
                        <w:t xml:space="preserve"> not</w:t>
                      </w:r>
                      <w:r w:rsidRPr="004002CA">
                        <w:rPr>
                          <w:rFonts w:ascii="Century Gothic" w:hAnsi="Century Gothic"/>
                          <w:b/>
                          <w:sz w:val="16"/>
                          <w:szCs w:val="16"/>
                        </w:rPr>
                        <w:t xml:space="preserve"> meet the cost of war</w:t>
                      </w:r>
                    </w:p>
                  </w:txbxContent>
                </v:textbox>
              </v:shape>
            </w:pict>
          </mc:Fallback>
        </mc:AlternateContent>
      </w:r>
      <w:r>
        <w:rPr>
          <w:rFonts w:ascii="Century Gothic" w:hAnsi="Century Gothic"/>
          <w:noProof/>
        </w:rPr>
        <mc:AlternateContent>
          <mc:Choice Requires="wps">
            <w:drawing>
              <wp:anchor distT="0" distB="0" distL="114300" distR="114300" simplePos="0" relativeHeight="251707392" behindDoc="0" locked="0" layoutInCell="1" allowOverlap="1" wp14:anchorId="26BE2B1D" wp14:editId="6888CC94">
                <wp:simplePos x="0" y="0"/>
                <wp:positionH relativeFrom="column">
                  <wp:posOffset>4358005</wp:posOffset>
                </wp:positionH>
                <wp:positionV relativeFrom="paragraph">
                  <wp:posOffset>125730</wp:posOffset>
                </wp:positionV>
                <wp:extent cx="855980" cy="996315"/>
                <wp:effectExtent l="0" t="0" r="20320" b="13335"/>
                <wp:wrapNone/>
                <wp:docPr id="73" name="Text Box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5980" cy="996315"/>
                        </a:xfrm>
                        <a:prstGeom prst="rect">
                          <a:avLst/>
                        </a:prstGeom>
                        <a:solidFill>
                          <a:srgbClr val="00B0F0"/>
                        </a:solidFill>
                        <a:ln w="9525">
                          <a:solidFill>
                            <a:srgbClr val="000000"/>
                          </a:solidFill>
                          <a:miter lim="800000"/>
                          <a:headEnd/>
                          <a:tailEnd/>
                        </a:ln>
                      </wps:spPr>
                      <wps:txbx>
                        <w:txbxContent>
                          <w:p w:rsidR="00E132A3" w:rsidRPr="004002CA" w:rsidRDefault="00E132A3" w:rsidP="00E132A3">
                            <w:pPr>
                              <w:jc w:val="center"/>
                              <w:rPr>
                                <w:rFonts w:ascii="Century Gothic" w:hAnsi="Century Gothic"/>
                                <w:b/>
                                <w:sz w:val="16"/>
                                <w:szCs w:val="16"/>
                              </w:rPr>
                            </w:pPr>
                            <w:r w:rsidRPr="004002CA">
                              <w:rPr>
                                <w:rFonts w:ascii="Century Gothic" w:hAnsi="Century Gothic"/>
                                <w:b/>
                                <w:sz w:val="16"/>
                                <w:szCs w:val="16"/>
                              </w:rPr>
                              <w:t>Increased use of</w:t>
                            </w:r>
                          </w:p>
                          <w:p w:rsidR="00E132A3" w:rsidRPr="004002CA" w:rsidRDefault="00E132A3" w:rsidP="00E132A3">
                            <w:pPr>
                              <w:jc w:val="center"/>
                              <w:rPr>
                                <w:rFonts w:ascii="Century Gothic" w:hAnsi="Century Gothic"/>
                                <w:b/>
                                <w:sz w:val="16"/>
                                <w:szCs w:val="16"/>
                              </w:rPr>
                            </w:pPr>
                            <w:r w:rsidRPr="004002CA">
                              <w:rPr>
                                <w:rFonts w:ascii="Century Gothic" w:hAnsi="Century Gothic"/>
                                <w:b/>
                                <w:sz w:val="16"/>
                                <w:szCs w:val="16"/>
                              </w:rPr>
                              <w:t>extraordinary revenue to make up</w:t>
                            </w:r>
                            <w:r>
                              <w:rPr>
                                <w:rFonts w:ascii="Century Gothic" w:hAnsi="Century Gothic"/>
                                <w:b/>
                                <w:sz w:val="16"/>
                                <w:szCs w:val="16"/>
                              </w:rPr>
                              <w:t xml:space="preserve"> the shortfall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6BE2B1D" id="Text Box 322" o:spid="_x0000_s1060" type="#_x0000_t202" style="position:absolute;left:0;text-align:left;margin-left:343.15pt;margin-top:9.9pt;width:67.4pt;height:78.4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" fillcolor="#00b0f0">
                <v:textbox>
                  <w:txbxContent>
                    <w:p w:rsidR="00E132A3" w:rsidRPr="004002CA" w:rsidRDefault="00E132A3" w:rsidP="00E132A3">
                      <w:pPr>
                        <w:jc w:val="center"/>
                        <w:rPr>
                          <w:rFonts w:ascii="Century Gothic" w:hAnsi="Century Gothic"/>
                          <w:b/>
                          <w:sz w:val="16"/>
                          <w:szCs w:val="16"/>
                        </w:rPr>
                      </w:pPr>
                      <w:r w:rsidRPr="004002CA">
                        <w:rPr>
                          <w:rFonts w:ascii="Century Gothic" w:hAnsi="Century Gothic"/>
                          <w:b/>
                          <w:sz w:val="16"/>
                          <w:szCs w:val="16"/>
                        </w:rPr>
                        <w:t>Increased use of</w:t>
                      </w:r>
                    </w:p>
                    <w:p w:rsidR="00E132A3" w:rsidRPr="004002CA" w:rsidRDefault="00E132A3" w:rsidP="00E132A3">
                      <w:pPr>
                        <w:jc w:val="center"/>
                        <w:rPr>
                          <w:rFonts w:ascii="Century Gothic" w:hAnsi="Century Gothic"/>
                          <w:b/>
                          <w:sz w:val="16"/>
                          <w:szCs w:val="16"/>
                        </w:rPr>
                      </w:pPr>
                      <w:r w:rsidRPr="004002CA">
                        <w:rPr>
                          <w:rFonts w:ascii="Century Gothic" w:hAnsi="Century Gothic"/>
                          <w:b/>
                          <w:sz w:val="16"/>
                          <w:szCs w:val="16"/>
                        </w:rPr>
                        <w:t>extraordinary revenue to make up</w:t>
                      </w:r>
                      <w:r>
                        <w:rPr>
                          <w:rFonts w:ascii="Century Gothic" w:hAnsi="Century Gothic"/>
                          <w:b/>
                          <w:sz w:val="16"/>
                          <w:szCs w:val="16"/>
                        </w:rPr>
                        <w:t xml:space="preserve"> the shortfall</w:t>
                      </w:r>
                    </w:p>
                  </w:txbxContent>
                </v:textbox>
              </v:shape>
            </w:pict>
          </mc:Fallback>
        </mc:AlternateContent>
      </w:r>
    </w:p>
    <w:p w:rsidR="00E132A3" w:rsidRPr="00CB3E35" w:rsidRDefault="00E132A3" w:rsidP="00E132A3">
      <w:pPr>
        <w:jc w:val="both"/>
        <w:rPr>
          <w:rFonts w:ascii="Century Gothic" w:hAnsi="Century Gothic"/>
        </w:rPr>
      </w:pPr>
    </w:p>
    <w:p w:rsidR="00E132A3" w:rsidRPr="00CB3E35" w:rsidRDefault="00E132A3" w:rsidP="00E132A3">
      <w:pPr>
        <w:jc w:val="both"/>
        <w:rPr>
          <w:rFonts w:ascii="Century Gothic" w:hAnsi="Century Gothic"/>
        </w:rPr>
      </w:pPr>
    </w:p>
    <w:p w:rsidR="00E132A3" w:rsidRPr="00CB3E35" w:rsidRDefault="00E132A3" w:rsidP="00E132A3">
      <w:pPr>
        <w:jc w:val="both"/>
        <w:rPr>
          <w:rFonts w:ascii="Century Gothic" w:hAnsi="Century Gothic"/>
        </w:rPr>
      </w:pPr>
    </w:p>
    <w:p w:rsidR="00E132A3" w:rsidRPr="00CB3E35" w:rsidRDefault="00E132A3" w:rsidP="00E132A3">
      <w:pPr>
        <w:jc w:val="both"/>
        <w:rPr>
          <w:rFonts w:ascii="Century Gothic" w:hAnsi="Century Gothic"/>
        </w:rPr>
      </w:pPr>
    </w:p>
    <w:p w:rsidR="00E132A3" w:rsidRPr="00CB3E35" w:rsidRDefault="00E132A3" w:rsidP="00E132A3">
      <w:pPr>
        <w:jc w:val="both"/>
        <w:rPr>
          <w:rFonts w:ascii="Century Gothic" w:hAnsi="Century Gothic"/>
        </w:rPr>
      </w:pPr>
    </w:p>
    <w:p w:rsidR="00E132A3" w:rsidRPr="00CB3E35" w:rsidRDefault="00E132A3" w:rsidP="00E132A3">
      <w:pPr>
        <w:jc w:val="both"/>
        <w:rPr>
          <w:rFonts w:ascii="Century Gothic" w:hAnsi="Century Gothic"/>
        </w:rPr>
      </w:pPr>
    </w:p>
    <w:p w:rsidR="00E132A3" w:rsidRDefault="00E132A3" w:rsidP="00E132A3">
      <w:pPr>
        <w:jc w:val="both"/>
        <w:rPr>
          <w:rFonts w:ascii="Century Gothic" w:hAnsi="Century Gothic"/>
        </w:rPr>
      </w:pPr>
    </w:p>
    <w:p w:rsidR="00E132A3" w:rsidRDefault="00E132A3" w:rsidP="00E132A3">
      <w:pPr>
        <w:jc w:val="both"/>
        <w:rPr>
          <w:rFonts w:ascii="Century Gothic" w:hAnsi="Century Gothic"/>
        </w:rPr>
      </w:pPr>
    </w:p>
    <w:p w:rsidR="00E132A3" w:rsidRPr="00CB3E35" w:rsidRDefault="00E132A3" w:rsidP="00E132A3">
      <w:pPr>
        <w:jc w:val="both"/>
        <w:rPr>
          <w:rFonts w:ascii="Century Gothic" w:hAnsi="Century Gothic"/>
        </w:rPr>
      </w:pPr>
    </w:p>
    <w:p w:rsidR="00E132A3" w:rsidRPr="00CB3E35" w:rsidRDefault="00E132A3" w:rsidP="00E132A3">
      <w:pPr>
        <w:jc w:val="center"/>
        <w:outlineLvl w:val="0"/>
        <w:rPr>
          <w:rFonts w:ascii="Century Gothic" w:hAnsi="Century Gothic"/>
          <w:b/>
          <w:u w:val="single"/>
        </w:rPr>
      </w:pPr>
      <w:r>
        <w:rPr>
          <w:rFonts w:ascii="Century Gothic" w:hAnsi="Century Gothic"/>
          <w:b/>
          <w:u w:val="single"/>
        </w:rPr>
        <w:t>Even with increased use of extraordinary revenue the cost of war means</w:t>
      </w:r>
      <w:r w:rsidRPr="00CB3E35">
        <w:rPr>
          <w:rFonts w:ascii="Century Gothic" w:hAnsi="Century Gothic"/>
          <w:b/>
          <w:u w:val="single"/>
        </w:rPr>
        <w:t xml:space="preserve"> Expenditure is &gt;er than Revenue = Growing debt</w:t>
      </w:r>
      <w:r>
        <w:rPr>
          <w:rFonts w:ascii="Century Gothic" w:hAnsi="Century Gothic"/>
          <w:b/>
          <w:u w:val="single"/>
        </w:rPr>
        <w:t xml:space="preserve"> - </w:t>
      </w:r>
      <w:r w:rsidRPr="00CB3E35">
        <w:rPr>
          <w:rFonts w:ascii="Century Gothic" w:hAnsi="Century Gothic"/>
          <w:b/>
          <w:u w:val="single"/>
        </w:rPr>
        <w:t>(in the red</w:t>
      </w:r>
      <w:r>
        <w:rPr>
          <w:rFonts w:ascii="Century Gothic" w:hAnsi="Century Gothic"/>
          <w:b/>
          <w:u w:val="single"/>
        </w:rPr>
        <w:t xml:space="preserve"> again</w:t>
      </w:r>
      <w:r w:rsidRPr="00CB3E35">
        <w:rPr>
          <w:rFonts w:ascii="Century Gothic" w:hAnsi="Century Gothic"/>
          <w:b/>
          <w:u w:val="single"/>
        </w:rPr>
        <w:t>)</w:t>
      </w:r>
    </w:p>
    <w:p w:rsidR="00E132A3" w:rsidRPr="002E492C" w:rsidRDefault="00E132A3" w:rsidP="00E132A3">
      <w:pPr>
        <w:numPr>
          <w:ilvl w:val="12"/>
          <w:numId w:val="0"/>
        </w:numPr>
        <w:jc w:val="center"/>
        <w:rPr>
          <w:rFonts w:ascii="Century Gothic" w:hAnsi="Century Gothic" w:cs="Arial"/>
        </w:rPr>
      </w:pPr>
    </w:p>
    <w:p w:rsidR="00E132A3" w:rsidRDefault="00E132A3" w:rsidP="00E132A3">
      <w:pPr>
        <w:numPr>
          <w:ilvl w:val="12"/>
          <w:numId w:val="0"/>
        </w:numPr>
        <w:jc w:val="center"/>
        <w:rPr>
          <w:rFonts w:ascii="Century Gothic" w:hAnsi="Century Gothic" w:cs="Arial"/>
          <w:i/>
          <w:u w:val="single"/>
        </w:rPr>
      </w:pPr>
      <w:r>
        <w:rPr>
          <w:rFonts w:ascii="Century Gothic" w:hAnsi="Century Gothic" w:cs="Arial"/>
          <w:i/>
          <w:noProof/>
          <w:u w:val="single"/>
        </w:rPr>
        <mc:AlternateContent>
          <mc:Choice Requires="wps">
            <w:drawing>
              <wp:anchor distT="0" distB="0" distL="114300" distR="114300" simplePos="0" relativeHeight="251710464" behindDoc="0" locked="0" layoutInCell="1" allowOverlap="1" wp14:anchorId="631D29D2" wp14:editId="70DA583E">
                <wp:simplePos x="0" y="0"/>
                <wp:positionH relativeFrom="column">
                  <wp:posOffset>2540</wp:posOffset>
                </wp:positionH>
                <wp:positionV relativeFrom="paragraph">
                  <wp:posOffset>-758825</wp:posOffset>
                </wp:positionV>
                <wp:extent cx="6470650" cy="1639570"/>
                <wp:effectExtent l="19050" t="19050" r="44450" b="55880"/>
                <wp:wrapNone/>
                <wp:docPr id="72" name="AutoShape 3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0650" cy="1639570"/>
                        </a:xfrm>
                        <a:prstGeom prst="roundRect">
                          <a:avLst>
                            <a:gd name="adj" fmla="val 16667"/>
                          </a:avLst>
                        </a:prstGeom>
                        <a:solidFill>
                          <a:srgbClr val="00B0F0"/>
                        </a:solidFill>
                        <a:ln w="38100">
                          <a:solidFill>
                            <a:srgbClr val="F2F2F2"/>
                          </a:solidFill>
                          <a:round/>
                          <a:headEnd/>
                          <a:tailEnd/>
                        </a:ln>
                        <a:effectLst>
                          <a:outerShdw dist="28398" dir="3806097" algn="ctr" rotWithShape="0">
                            <a:schemeClr val="accent3">
                              <a:lumMod val="50000"/>
                              <a:lumOff val="0"/>
                              <a:alpha val="50000"/>
                            </a:schemeClr>
                          </a:outerShdw>
                        </a:effectLst>
                      </wps:spPr>
                      <wps:txbx>
                        <w:txbxContent>
                          <w:p w:rsidR="00E132A3" w:rsidRDefault="00E132A3" w:rsidP="00E132A3">
                            <w:pPr>
                              <w:jc w:val="center"/>
                              <w:outlineLvl w:val="0"/>
                              <w:rPr>
                                <w:rFonts w:ascii="Century Gothic" w:hAnsi="Century Gothic"/>
                                <w:b/>
                                <w:u w:val="single"/>
                              </w:rPr>
                            </w:pPr>
                            <w:r>
                              <w:rPr>
                                <w:rFonts w:ascii="Century Gothic" w:hAnsi="Century Gothic"/>
                                <w:b/>
                                <w:u w:val="single"/>
                              </w:rPr>
                              <w:t>Questions</w:t>
                            </w:r>
                          </w:p>
                          <w:p w:rsidR="00E132A3" w:rsidRPr="00963004" w:rsidRDefault="00E132A3" w:rsidP="00E132A3">
                            <w:pPr>
                              <w:jc w:val="both"/>
                              <w:rPr>
                                <w:rFonts w:ascii="Century Gothic" w:hAnsi="Century Gothic"/>
                                <w:b/>
                                <w:u w:val="single"/>
                              </w:rPr>
                            </w:pPr>
                          </w:p>
                          <w:p w:rsidR="00E132A3" w:rsidRPr="00E231D3" w:rsidRDefault="00E132A3" w:rsidP="00E132A3">
                            <w:pPr>
                              <w:pStyle w:val="ListParagraph"/>
                              <w:numPr>
                                <w:ilvl w:val="0"/>
                                <w:numId w:val="12"/>
                              </w:numPr>
                              <w:jc w:val="both"/>
                              <w:outlineLvl w:val="0"/>
                              <w:rPr>
                                <w:rFonts w:ascii="Century Gothic" w:hAnsi="Century Gothic"/>
                                <w:b/>
                                <w:u w:val="single"/>
                              </w:rPr>
                            </w:pPr>
                            <w:r>
                              <w:rPr>
                                <w:rFonts w:ascii="Century Gothic" w:hAnsi="Century Gothic" w:cs="Arial"/>
                              </w:rPr>
                              <w:t>Study Figure 13 with care. Write a paragraph to explain what it shows.</w:t>
                            </w:r>
                          </w:p>
                          <w:p w:rsidR="00E132A3" w:rsidRPr="005C5703" w:rsidRDefault="00E132A3" w:rsidP="00E132A3">
                            <w:pPr>
                              <w:pStyle w:val="ListParagraph"/>
                              <w:numPr>
                                <w:ilvl w:val="0"/>
                                <w:numId w:val="12"/>
                              </w:numPr>
                              <w:jc w:val="both"/>
                              <w:outlineLvl w:val="0"/>
                              <w:rPr>
                                <w:rFonts w:ascii="Century Gothic" w:hAnsi="Century Gothic"/>
                                <w:b/>
                                <w:u w:val="single"/>
                              </w:rPr>
                            </w:pPr>
                            <w:r>
                              <w:rPr>
                                <w:rFonts w:ascii="Century Gothic" w:hAnsi="Century Gothic" w:cs="Arial"/>
                              </w:rPr>
                              <w:t xml:space="preserve"> How far does Figure 13 support </w:t>
                            </w:r>
                            <w:r>
                              <w:rPr>
                                <w:rFonts w:ascii="Century Gothic" w:hAnsi="Century Gothic"/>
                                <w:b/>
                                <w:u w:val="single"/>
                              </w:rPr>
                              <w:t>C Haigh’s</w:t>
                            </w:r>
                            <w:r w:rsidRPr="00E231D3">
                              <w:rPr>
                                <w:rFonts w:ascii="Century Gothic" w:hAnsi="Century Gothic"/>
                              </w:rPr>
                              <w:t xml:space="preserve"> </w:t>
                            </w:r>
                            <w:r>
                              <w:rPr>
                                <w:rFonts w:ascii="Century Gothic" w:hAnsi="Century Gothic"/>
                              </w:rPr>
                              <w:t>argument that the failure to reform finance in the years of peace created “</w:t>
                            </w:r>
                            <w:r w:rsidRPr="00362AD5">
                              <w:rPr>
                                <w:rFonts w:ascii="Century Gothic" w:hAnsi="Century Gothic"/>
                                <w:b/>
                                <w:u w:val="single"/>
                              </w:rPr>
                              <w:t>a hand to mouth existence</w:t>
                            </w:r>
                            <w:r>
                              <w:rPr>
                                <w:rFonts w:ascii="Century Gothic" w:hAnsi="Century Gothic"/>
                              </w:rPr>
                              <w:t>” which”</w:t>
                            </w:r>
                            <w:r w:rsidRPr="00362AD5">
                              <w:rPr>
                                <w:rFonts w:ascii="Century Gothic" w:hAnsi="Century Gothic"/>
                                <w:b/>
                                <w:u w:val="single"/>
                              </w:rPr>
                              <w:t>had worked well only because it had not been tested. From 1585 it was</w:t>
                            </w:r>
                            <w:r>
                              <w:rPr>
                                <w:rFonts w:ascii="Century Gothic" w:hAnsi="Century Gothic"/>
                              </w:rPr>
                              <w:t>”.</w:t>
                            </w:r>
                          </w:p>
                          <w:p w:rsidR="00E132A3" w:rsidRPr="005C5703" w:rsidRDefault="00E132A3" w:rsidP="00E132A3">
                            <w:pPr>
                              <w:pStyle w:val="ListParagraph"/>
                              <w:ind w:left="1080"/>
                              <w:jc w:val="both"/>
                              <w:outlineLvl w:val="0"/>
                              <w:rPr>
                                <w:rFonts w:ascii="Century Gothic" w:hAnsi="Century Gothic"/>
                                <w:b/>
                                <w:u w:val="singl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31D29D2" id="AutoShape 324" o:spid="_x0000_s1061" style="position:absolute;left:0;text-align:left;margin-left:.2pt;margin-top:-59.75pt;width:509.5pt;height:129.1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" fillcolor="#00b0f0" strokecolor="#f2f2f2" strokeweight="3pt">
                <v:shadow on="t" color="#525252 [1606]" opacity=".5" offset="1pt"/>
                <v:textbox>
                  <w:txbxContent>
                    <w:p w:rsidR="00E132A3" w:rsidRDefault="00E132A3" w:rsidP="00E132A3">
                      <w:pPr>
                        <w:jc w:val="center"/>
                        <w:outlineLvl w:val="0"/>
                        <w:rPr>
                          <w:rFonts w:ascii="Century Gothic" w:hAnsi="Century Gothic"/>
                          <w:b/>
                          <w:u w:val="single"/>
                        </w:rPr>
                      </w:pPr>
                      <w:r>
                        <w:rPr>
                          <w:rFonts w:ascii="Century Gothic" w:hAnsi="Century Gothic"/>
                          <w:b/>
                          <w:u w:val="single"/>
                        </w:rPr>
                        <w:t>Questions</w:t>
                      </w:r>
                    </w:p>
                    <w:p w:rsidR="00E132A3" w:rsidRPr="00963004" w:rsidRDefault="00E132A3" w:rsidP="00E132A3">
                      <w:pPr>
                        <w:jc w:val="both"/>
                        <w:rPr>
                          <w:rFonts w:ascii="Century Gothic" w:hAnsi="Century Gothic"/>
                          <w:b/>
                          <w:u w:val="single"/>
                        </w:rPr>
                      </w:pPr>
                    </w:p>
                    <w:p w:rsidR="00E132A3" w:rsidRPr="00E231D3" w:rsidRDefault="00E132A3" w:rsidP="00E132A3">
                      <w:pPr>
                        <w:pStyle w:val="ListParagraph"/>
                        <w:numPr>
                          <w:ilvl w:val="0"/>
                          <w:numId w:val="12"/>
                        </w:numPr>
                        <w:jc w:val="both"/>
                        <w:outlineLvl w:val="0"/>
                        <w:rPr>
                          <w:rFonts w:ascii="Century Gothic" w:hAnsi="Century Gothic"/>
                          <w:b/>
                          <w:u w:val="single"/>
                        </w:rPr>
                      </w:pPr>
                      <w:r>
                        <w:rPr>
                          <w:rFonts w:ascii="Century Gothic" w:hAnsi="Century Gothic" w:cs="Arial"/>
                        </w:rPr>
                        <w:t>Study Figure 13 with care. Write a paragraph to explain what it shows.</w:t>
                      </w:r>
                    </w:p>
                    <w:p w:rsidR="00E132A3" w:rsidRPr="005C5703" w:rsidRDefault="00E132A3" w:rsidP="00E132A3">
                      <w:pPr>
                        <w:pStyle w:val="ListParagraph"/>
                        <w:numPr>
                          <w:ilvl w:val="0"/>
                          <w:numId w:val="12"/>
                        </w:numPr>
                        <w:jc w:val="both"/>
                        <w:outlineLvl w:val="0"/>
                        <w:rPr>
                          <w:rFonts w:ascii="Century Gothic" w:hAnsi="Century Gothic"/>
                          <w:b/>
                          <w:u w:val="single"/>
                        </w:rPr>
                      </w:pPr>
                      <w:r>
                        <w:rPr>
                          <w:rFonts w:ascii="Century Gothic" w:hAnsi="Century Gothic" w:cs="Arial"/>
                        </w:rPr>
                        <w:t xml:space="preserve"> How far does Figure 13 support </w:t>
                      </w:r>
                      <w:r>
                        <w:rPr>
                          <w:rFonts w:ascii="Century Gothic" w:hAnsi="Century Gothic"/>
                          <w:b/>
                          <w:u w:val="single"/>
                        </w:rPr>
                        <w:t>C Haigh’s</w:t>
                      </w:r>
                      <w:r w:rsidRPr="00E231D3">
                        <w:rPr>
                          <w:rFonts w:ascii="Century Gothic" w:hAnsi="Century Gothic"/>
                        </w:rPr>
                        <w:t xml:space="preserve"> </w:t>
                      </w:r>
                      <w:r>
                        <w:rPr>
                          <w:rFonts w:ascii="Century Gothic" w:hAnsi="Century Gothic"/>
                        </w:rPr>
                        <w:t>argument that the failure to reform finance in the years of peace created “</w:t>
                      </w:r>
                      <w:r w:rsidRPr="00362AD5">
                        <w:rPr>
                          <w:rFonts w:ascii="Century Gothic" w:hAnsi="Century Gothic"/>
                          <w:b/>
                          <w:u w:val="single"/>
                        </w:rPr>
                        <w:t>a hand to mouth existence</w:t>
                      </w:r>
                      <w:r>
                        <w:rPr>
                          <w:rFonts w:ascii="Century Gothic" w:hAnsi="Century Gothic"/>
                        </w:rPr>
                        <w:t>” which”</w:t>
                      </w:r>
                      <w:r w:rsidRPr="00362AD5">
                        <w:rPr>
                          <w:rFonts w:ascii="Century Gothic" w:hAnsi="Century Gothic"/>
                          <w:b/>
                          <w:u w:val="single"/>
                        </w:rPr>
                        <w:t>had worked well only because it had not been tested. From 1585 it was</w:t>
                      </w:r>
                      <w:r>
                        <w:rPr>
                          <w:rFonts w:ascii="Century Gothic" w:hAnsi="Century Gothic"/>
                        </w:rPr>
                        <w:t>”.</w:t>
                      </w:r>
                    </w:p>
                    <w:p w:rsidR="00E132A3" w:rsidRPr="005C5703" w:rsidRDefault="00E132A3" w:rsidP="00E132A3">
                      <w:pPr>
                        <w:pStyle w:val="ListParagraph"/>
                        <w:ind w:left="1080"/>
                        <w:jc w:val="both"/>
                        <w:outlineLvl w:val="0"/>
                        <w:rPr>
                          <w:rFonts w:ascii="Century Gothic" w:hAnsi="Century Gothic"/>
                          <w:b/>
                          <w:u w:val="single"/>
                        </w:rPr>
                      </w:pPr>
                    </w:p>
                  </w:txbxContent>
                </v:textbox>
              </v:roundrect>
            </w:pict>
          </mc:Fallback>
        </mc:AlternateContent>
      </w:r>
    </w:p>
    <w:p w:rsidR="00E132A3" w:rsidRDefault="00E132A3" w:rsidP="00E132A3">
      <w:pPr>
        <w:numPr>
          <w:ilvl w:val="12"/>
          <w:numId w:val="0"/>
        </w:numPr>
        <w:jc w:val="center"/>
        <w:rPr>
          <w:rFonts w:ascii="Century Gothic" w:hAnsi="Century Gothic" w:cs="Arial"/>
          <w:i/>
          <w:u w:val="single"/>
        </w:rPr>
      </w:pPr>
    </w:p>
    <w:p w:rsidR="00E132A3" w:rsidRDefault="00E132A3" w:rsidP="00E132A3">
      <w:pPr>
        <w:numPr>
          <w:ilvl w:val="12"/>
          <w:numId w:val="0"/>
        </w:numPr>
        <w:jc w:val="center"/>
        <w:rPr>
          <w:rFonts w:ascii="Century Gothic" w:hAnsi="Century Gothic" w:cs="Arial"/>
          <w:i/>
          <w:u w:val="single"/>
        </w:rPr>
      </w:pPr>
    </w:p>
    <w:p w:rsidR="00E132A3" w:rsidRDefault="00E132A3" w:rsidP="00E132A3">
      <w:pPr>
        <w:numPr>
          <w:ilvl w:val="12"/>
          <w:numId w:val="0"/>
        </w:numPr>
        <w:jc w:val="center"/>
        <w:rPr>
          <w:rFonts w:ascii="Century Gothic" w:hAnsi="Century Gothic" w:cs="Arial"/>
          <w:i/>
          <w:u w:val="single"/>
        </w:rPr>
      </w:pPr>
    </w:p>
    <w:p w:rsidR="00E132A3" w:rsidRDefault="00E132A3" w:rsidP="00E132A3">
      <w:pPr>
        <w:numPr>
          <w:ilvl w:val="12"/>
          <w:numId w:val="0"/>
        </w:numPr>
        <w:jc w:val="both"/>
        <w:rPr>
          <w:rFonts w:ascii="Century Gothic" w:hAnsi="Century Gothic" w:cs="Arial"/>
          <w:i/>
          <w:u w:val="single"/>
        </w:rPr>
      </w:pPr>
    </w:p>
    <w:p w:rsidR="00E132A3" w:rsidRPr="007A6DB5" w:rsidRDefault="00E132A3" w:rsidP="00E132A3">
      <w:pPr>
        <w:numPr>
          <w:ilvl w:val="12"/>
          <w:numId w:val="0"/>
        </w:numPr>
        <w:jc w:val="both"/>
        <w:rPr>
          <w:rFonts w:ascii="Century Gothic" w:hAnsi="Century Gothic" w:cs="Arial"/>
          <w:i/>
          <w:u w:val="single"/>
        </w:rPr>
      </w:pPr>
      <w:r w:rsidRPr="007A6DB5">
        <w:rPr>
          <w:rFonts w:ascii="Century Gothic" w:hAnsi="Century Gothic" w:cs="Arial"/>
          <w:i/>
          <w:u w:val="single"/>
        </w:rPr>
        <w:t xml:space="preserve">Figure 14. </w:t>
      </w:r>
      <w:r>
        <w:rPr>
          <w:rFonts w:ascii="Century Gothic" w:hAnsi="Century Gothic" w:cs="Arial"/>
          <w:i/>
          <w:u w:val="single"/>
        </w:rPr>
        <w:t>A diagrammatic representation of h</w:t>
      </w:r>
      <w:r w:rsidRPr="007A6DB5">
        <w:rPr>
          <w:rFonts w:ascii="Century Gothic" w:hAnsi="Century Gothic" w:cs="Arial"/>
          <w:i/>
          <w:u w:val="single"/>
        </w:rPr>
        <w:t>ow the government raised extraordinary revenue to finance the Spanish War.</w:t>
      </w:r>
    </w:p>
    <w:p w:rsidR="00E132A3" w:rsidRDefault="00E132A3" w:rsidP="00E132A3">
      <w:pPr>
        <w:numPr>
          <w:ilvl w:val="12"/>
          <w:numId w:val="0"/>
        </w:numPr>
        <w:jc w:val="center"/>
        <w:rPr>
          <w:rFonts w:ascii="Century Gothic" w:hAnsi="Century Gothic" w:cs="Arial"/>
          <w:u w:val="single"/>
        </w:rPr>
      </w:pPr>
    </w:p>
    <w:p w:rsidR="00E132A3" w:rsidRDefault="00E132A3" w:rsidP="00E132A3">
      <w:pPr>
        <w:numPr>
          <w:ilvl w:val="12"/>
          <w:numId w:val="0"/>
        </w:numPr>
        <w:jc w:val="center"/>
        <w:rPr>
          <w:rFonts w:ascii="Century Gothic" w:hAnsi="Century Gothic" w:cs="Arial"/>
        </w:rPr>
      </w:pPr>
      <w:r>
        <w:rPr>
          <w:rFonts w:ascii="Century Gothic" w:hAnsi="Century Gothic" w:cs="Arial"/>
          <w:noProof/>
        </w:rPr>
        <w:lastRenderedPageBreak/>
        <w:drawing>
          <wp:inline distT="0" distB="0" distL="0" distR="0" wp14:anchorId="03784581" wp14:editId="380F0675">
            <wp:extent cx="3999506" cy="2011680"/>
            <wp:effectExtent l="0" t="0" r="20320" b="26670"/>
            <wp:docPr id="19" name="Diagram 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rsidR="00E132A3" w:rsidRDefault="00E132A3" w:rsidP="00E132A3">
      <w:pPr>
        <w:numPr>
          <w:ilvl w:val="12"/>
          <w:numId w:val="0"/>
        </w:numPr>
        <w:jc w:val="center"/>
        <w:rPr>
          <w:rFonts w:ascii="Century Gothic" w:hAnsi="Century Gothic" w:cs="Arial"/>
        </w:rPr>
      </w:pPr>
    </w:p>
    <w:p w:rsidR="00E132A3" w:rsidRDefault="00E132A3" w:rsidP="00E132A3">
      <w:pPr>
        <w:pStyle w:val="ListParagraph"/>
        <w:numPr>
          <w:ilvl w:val="0"/>
          <w:numId w:val="20"/>
        </w:numPr>
        <w:jc w:val="both"/>
        <w:rPr>
          <w:rFonts w:ascii="Century Gothic" w:hAnsi="Century Gothic" w:cs="Arial"/>
          <w:b/>
          <w:u w:val="single"/>
        </w:rPr>
      </w:pPr>
      <w:r w:rsidRPr="00EA12EF">
        <w:rPr>
          <w:rFonts w:ascii="Century Gothic" w:hAnsi="Century Gothic" w:cs="Arial"/>
          <w:b/>
          <w:u w:val="single"/>
        </w:rPr>
        <w:t>Monopolies</w:t>
      </w:r>
    </w:p>
    <w:p w:rsidR="00E132A3" w:rsidRPr="00BF5E31" w:rsidRDefault="00E132A3" w:rsidP="00E132A3">
      <w:pPr>
        <w:pStyle w:val="ListParagraph"/>
        <w:jc w:val="both"/>
        <w:rPr>
          <w:rFonts w:ascii="Century Gothic" w:hAnsi="Century Gothic" w:cs="Arial"/>
          <w:b/>
          <w:sz w:val="16"/>
          <w:szCs w:val="16"/>
          <w:u w:val="single"/>
        </w:rPr>
      </w:pPr>
    </w:p>
    <w:p w:rsidR="00E132A3" w:rsidRDefault="00E132A3" w:rsidP="00E132A3">
      <w:pPr>
        <w:pStyle w:val="ListParagraph"/>
        <w:jc w:val="both"/>
        <w:rPr>
          <w:rFonts w:ascii="Century Gothic" w:hAnsi="Century Gothic"/>
        </w:rPr>
      </w:pPr>
      <w:r>
        <w:rPr>
          <w:rFonts w:ascii="Century Gothic" w:hAnsi="Century Gothic"/>
        </w:rPr>
        <w:t>Because financing the war was so expensive, Elizabeth increasingly used monopolies</w:t>
      </w:r>
      <w:r w:rsidRPr="00FB3485">
        <w:rPr>
          <w:rFonts w:ascii="Century Gothic" w:hAnsi="Century Gothic"/>
        </w:rPr>
        <w:t xml:space="preserve"> </w:t>
      </w:r>
      <w:r>
        <w:rPr>
          <w:rFonts w:ascii="Century Gothic" w:hAnsi="Century Gothic"/>
        </w:rPr>
        <w:t xml:space="preserve">as a free form of patronage. </w:t>
      </w:r>
      <w:r w:rsidRPr="00FB3485">
        <w:rPr>
          <w:rFonts w:ascii="Century Gothic" w:hAnsi="Century Gothic"/>
          <w:b/>
          <w:u w:val="single"/>
        </w:rPr>
        <w:t>S. Atkins</w:t>
      </w:r>
      <w:r w:rsidRPr="00FB3485">
        <w:rPr>
          <w:rFonts w:ascii="Century Gothic" w:hAnsi="Century Gothic"/>
        </w:rPr>
        <w:t xml:space="preserve"> </w:t>
      </w:r>
      <w:r>
        <w:rPr>
          <w:rFonts w:ascii="Century Gothic" w:hAnsi="Century Gothic"/>
        </w:rPr>
        <w:t xml:space="preserve">defines a monopoly as </w:t>
      </w:r>
      <w:r w:rsidRPr="00FB3485">
        <w:rPr>
          <w:rFonts w:ascii="Century Gothic" w:hAnsi="Century Gothic"/>
        </w:rPr>
        <w:t xml:space="preserve">a </w:t>
      </w:r>
      <w:r w:rsidRPr="00FB3485">
        <w:rPr>
          <w:rFonts w:ascii="Century Gothic" w:hAnsi="Century Gothic"/>
          <w:b/>
          <w:u w:val="single"/>
        </w:rPr>
        <w:t>“royal patent for the sole right of exporting, importing, manufacturing, or distributing some particular article”</w:t>
      </w:r>
      <w:r>
        <w:rPr>
          <w:rFonts w:ascii="Century Gothic" w:hAnsi="Century Gothic"/>
        </w:rPr>
        <w:t>. This meant that the monopolist could set prices without fear of competition. Unsurprisingly</w:t>
      </w:r>
      <w:r w:rsidRPr="00AE7CBA">
        <w:rPr>
          <w:rFonts w:ascii="Century Gothic" w:hAnsi="Century Gothic"/>
          <w:b/>
        </w:rPr>
        <w:t xml:space="preserve"> </w:t>
      </w:r>
      <w:r w:rsidRPr="00C363F6">
        <w:rPr>
          <w:rFonts w:ascii="Century Gothic" w:hAnsi="Century Gothic"/>
        </w:rPr>
        <w:t xml:space="preserve">whilst monopolies were popular in Court, </w:t>
      </w:r>
      <w:r>
        <w:rPr>
          <w:rFonts w:ascii="Century Gothic" w:hAnsi="Century Gothic"/>
        </w:rPr>
        <w:t>(</w:t>
      </w:r>
      <w:r w:rsidRPr="00C363F6">
        <w:rPr>
          <w:rFonts w:ascii="Century Gothic" w:hAnsi="Century Gothic"/>
        </w:rPr>
        <w:t>where</w:t>
      </w:r>
      <w:r>
        <w:rPr>
          <w:rFonts w:ascii="Century Gothic" w:hAnsi="Century Gothic"/>
        </w:rPr>
        <w:t>,</w:t>
      </w:r>
      <w:r w:rsidRPr="00C363F6">
        <w:rPr>
          <w:rFonts w:ascii="Century Gothic" w:hAnsi="Century Gothic"/>
        </w:rPr>
        <w:t xml:space="preserve"> for example</w:t>
      </w:r>
      <w:r>
        <w:rPr>
          <w:rFonts w:ascii="Century Gothic" w:hAnsi="Century Gothic"/>
        </w:rPr>
        <w:t>,</w:t>
      </w:r>
      <w:r w:rsidRPr="00C363F6">
        <w:rPr>
          <w:rFonts w:ascii="Century Gothic" w:hAnsi="Century Gothic"/>
        </w:rPr>
        <w:t xml:space="preserve"> </w:t>
      </w:r>
      <w:r w:rsidRPr="00FB3485">
        <w:rPr>
          <w:rFonts w:ascii="Century Gothic" w:hAnsi="Century Gothic"/>
        </w:rPr>
        <w:t>Raleigh had a monopoly on tavern licences, and the Earl of Essex had a monopoly on the import of sweet wines</w:t>
      </w:r>
      <w:r>
        <w:rPr>
          <w:rFonts w:ascii="Century Gothic" w:hAnsi="Century Gothic"/>
        </w:rPr>
        <w:t>) they were hated in the country because they were often abused and damaged the economy.</w:t>
      </w:r>
    </w:p>
    <w:p w:rsidR="00E132A3" w:rsidRPr="00BF5E31" w:rsidRDefault="00E132A3" w:rsidP="00E132A3">
      <w:pPr>
        <w:pStyle w:val="ListParagraph"/>
        <w:jc w:val="both"/>
        <w:rPr>
          <w:rFonts w:ascii="Century Gothic" w:hAnsi="Century Gothic" w:cs="Arial"/>
          <w:b/>
          <w:sz w:val="16"/>
          <w:szCs w:val="16"/>
          <w:u w:val="single"/>
        </w:rPr>
      </w:pPr>
    </w:p>
    <w:p w:rsidR="00E132A3" w:rsidRDefault="00E132A3" w:rsidP="00E132A3">
      <w:pPr>
        <w:pStyle w:val="ListParagraph"/>
        <w:jc w:val="both"/>
        <w:rPr>
          <w:rFonts w:ascii="Century Gothic" w:hAnsi="Century Gothic"/>
        </w:rPr>
      </w:pPr>
      <w:r>
        <w:rPr>
          <w:rFonts w:ascii="Century Gothic" w:hAnsi="Century Gothic"/>
        </w:rPr>
        <w:t xml:space="preserve">This resentment was most clearly seen in </w:t>
      </w:r>
      <w:r w:rsidRPr="00FB3485">
        <w:rPr>
          <w:rFonts w:ascii="Century Gothic" w:hAnsi="Century Gothic"/>
        </w:rPr>
        <w:t xml:space="preserve">1601, </w:t>
      </w:r>
      <w:r>
        <w:rPr>
          <w:rFonts w:ascii="Century Gothic" w:hAnsi="Century Gothic"/>
        </w:rPr>
        <w:t xml:space="preserve">when </w:t>
      </w:r>
      <w:r w:rsidRPr="00FB3485">
        <w:rPr>
          <w:rFonts w:ascii="Century Gothic" w:hAnsi="Century Gothic"/>
        </w:rPr>
        <w:t xml:space="preserve">Elizabeth and Robert Cecil lost control of Parliament. </w:t>
      </w:r>
      <w:r>
        <w:rPr>
          <w:rFonts w:ascii="Century Gothic" w:hAnsi="Century Gothic"/>
        </w:rPr>
        <w:t>When</w:t>
      </w:r>
      <w:r w:rsidRPr="00FB3485">
        <w:rPr>
          <w:rFonts w:ascii="Century Gothic" w:hAnsi="Century Gothic"/>
        </w:rPr>
        <w:t xml:space="preserve"> a list of the monopolies created since 1597 was read out, one MP, </w:t>
      </w:r>
      <w:r w:rsidRPr="00FB3485">
        <w:rPr>
          <w:rFonts w:ascii="Century Gothic" w:hAnsi="Century Gothic"/>
          <w:b/>
          <w:u w:val="single"/>
        </w:rPr>
        <w:t>William Hakewill</w:t>
      </w:r>
      <w:r>
        <w:rPr>
          <w:rFonts w:ascii="Century Gothic" w:hAnsi="Century Gothic"/>
        </w:rPr>
        <w:t xml:space="preserve">, </w:t>
      </w:r>
      <w:r w:rsidRPr="00FB3485">
        <w:rPr>
          <w:rFonts w:ascii="Century Gothic" w:hAnsi="Century Gothic"/>
        </w:rPr>
        <w:t>interrupt</w:t>
      </w:r>
      <w:r>
        <w:rPr>
          <w:rFonts w:ascii="Century Gothic" w:hAnsi="Century Gothic"/>
        </w:rPr>
        <w:t>ed</w:t>
      </w:r>
      <w:r w:rsidRPr="00FB3485">
        <w:rPr>
          <w:rFonts w:ascii="Century Gothic" w:hAnsi="Century Gothic"/>
        </w:rPr>
        <w:t xml:space="preserve">, </w:t>
      </w:r>
      <w:r w:rsidRPr="00FB3485">
        <w:rPr>
          <w:rFonts w:ascii="Century Gothic" w:hAnsi="Century Gothic"/>
          <w:b/>
          <w:u w:val="single"/>
        </w:rPr>
        <w:t>"Is not bread there?"</w:t>
      </w:r>
      <w:r w:rsidRPr="00FB3485">
        <w:rPr>
          <w:rFonts w:ascii="Century Gothic" w:hAnsi="Century Gothic"/>
        </w:rPr>
        <w:t xml:space="preserve"> and to then add, </w:t>
      </w:r>
      <w:r w:rsidRPr="00FB3485">
        <w:rPr>
          <w:rFonts w:ascii="Century Gothic" w:hAnsi="Century Gothic"/>
          <w:b/>
          <w:u w:val="single"/>
        </w:rPr>
        <w:t>"If order be not taken for these, bread will be there before the next Parliament."</w:t>
      </w:r>
      <w:r w:rsidRPr="00FB3485">
        <w:rPr>
          <w:rFonts w:ascii="Century Gothic" w:hAnsi="Century Gothic"/>
        </w:rPr>
        <w:t xml:space="preserve"> Another MP dubbed the monopolists the </w:t>
      </w:r>
      <w:r w:rsidRPr="00FB3485">
        <w:rPr>
          <w:rFonts w:ascii="Century Gothic" w:hAnsi="Century Gothic"/>
          <w:b/>
          <w:u w:val="single"/>
        </w:rPr>
        <w:t>"bloodsuckers of the commonwealth."</w:t>
      </w:r>
      <w:r w:rsidRPr="00FB3485">
        <w:rPr>
          <w:rFonts w:ascii="Century Gothic" w:hAnsi="Century Gothic"/>
        </w:rPr>
        <w:t xml:space="preserve"> </w:t>
      </w:r>
      <w:r w:rsidRPr="00FB3485">
        <w:rPr>
          <w:rFonts w:ascii="Century Gothic" w:hAnsi="Century Gothic"/>
          <w:b/>
          <w:u w:val="single"/>
        </w:rPr>
        <w:t>Robert Cecil</w:t>
      </w:r>
      <w:r w:rsidRPr="00FB3485">
        <w:rPr>
          <w:rFonts w:ascii="Century Gothic" w:hAnsi="Century Gothic"/>
        </w:rPr>
        <w:t xml:space="preserve"> dam</w:t>
      </w:r>
      <w:r>
        <w:rPr>
          <w:rFonts w:ascii="Century Gothic" w:hAnsi="Century Gothic"/>
        </w:rPr>
        <w:t>m</w:t>
      </w:r>
      <w:r w:rsidRPr="00FB3485">
        <w:rPr>
          <w:rFonts w:ascii="Century Gothic" w:hAnsi="Century Gothic"/>
        </w:rPr>
        <w:t xml:space="preserve">ed the behaviour as </w:t>
      </w:r>
      <w:r w:rsidRPr="00FB3485">
        <w:rPr>
          <w:rFonts w:ascii="Century Gothic" w:hAnsi="Century Gothic"/>
          <w:b/>
          <w:u w:val="single"/>
        </w:rPr>
        <w:t>“more fit for a grammar school as a parliament house”.</w:t>
      </w:r>
      <w:r w:rsidRPr="00362E02">
        <w:rPr>
          <w:rFonts w:ascii="Century Gothic" w:hAnsi="Century Gothic"/>
        </w:rPr>
        <w:t xml:space="preserve"> </w:t>
      </w:r>
      <w:r w:rsidRPr="00FB3485">
        <w:rPr>
          <w:rFonts w:ascii="Century Gothic" w:hAnsi="Century Gothic"/>
        </w:rPr>
        <w:t xml:space="preserve">Elizabeth finally gave in, and had to address Parliament personally, giving her famous </w:t>
      </w:r>
      <w:r w:rsidRPr="00FB3485">
        <w:rPr>
          <w:rFonts w:ascii="Century Gothic" w:hAnsi="Century Gothic"/>
          <w:b/>
          <w:u w:val="single"/>
        </w:rPr>
        <w:t>Golden Speech</w:t>
      </w:r>
      <w:r w:rsidRPr="00FB3485">
        <w:rPr>
          <w:rFonts w:ascii="Century Gothic" w:hAnsi="Century Gothic"/>
        </w:rPr>
        <w:t xml:space="preserve">. She then cancelled </w:t>
      </w:r>
      <w:r>
        <w:rPr>
          <w:rFonts w:ascii="Century Gothic" w:hAnsi="Century Gothic"/>
        </w:rPr>
        <w:t>twelve</w:t>
      </w:r>
      <w:r w:rsidRPr="00FB3485">
        <w:rPr>
          <w:rFonts w:ascii="Century Gothic" w:hAnsi="Century Gothic"/>
        </w:rPr>
        <w:t xml:space="preserve"> monopolies overnight, halted others in the works, and made monopolists answerable to the common law courts</w:t>
      </w:r>
      <w:r>
        <w:rPr>
          <w:rFonts w:ascii="Century Gothic" w:hAnsi="Century Gothic"/>
        </w:rPr>
        <w:t xml:space="preserve">. </w:t>
      </w:r>
    </w:p>
    <w:p w:rsidR="00E132A3" w:rsidRPr="00BF5E31" w:rsidRDefault="00E132A3" w:rsidP="00E132A3">
      <w:pPr>
        <w:pStyle w:val="ListParagraph"/>
        <w:jc w:val="both"/>
        <w:rPr>
          <w:rFonts w:ascii="Century Gothic" w:hAnsi="Century Gothic"/>
          <w:sz w:val="16"/>
          <w:szCs w:val="16"/>
        </w:rPr>
      </w:pPr>
    </w:p>
    <w:p w:rsidR="00E132A3" w:rsidRDefault="00E132A3" w:rsidP="00E132A3">
      <w:pPr>
        <w:pStyle w:val="ListParagraph"/>
        <w:jc w:val="both"/>
        <w:rPr>
          <w:rFonts w:ascii="Century Gothic" w:hAnsi="Century Gothic"/>
        </w:rPr>
      </w:pPr>
      <w:r>
        <w:rPr>
          <w:rFonts w:ascii="Century Gothic" w:hAnsi="Century Gothic"/>
        </w:rPr>
        <w:t>Thus monopolies caused serious economic and political problems for the government.</w:t>
      </w:r>
    </w:p>
    <w:p w:rsidR="00E132A3" w:rsidRDefault="00E132A3" w:rsidP="00E132A3">
      <w:pPr>
        <w:pStyle w:val="ListParagraph"/>
        <w:jc w:val="both"/>
        <w:rPr>
          <w:rFonts w:ascii="Century Gothic" w:hAnsi="Century Gothic"/>
        </w:rPr>
      </w:pPr>
    </w:p>
    <w:p w:rsidR="00E132A3" w:rsidRDefault="00E132A3" w:rsidP="00E132A3">
      <w:pPr>
        <w:pStyle w:val="ListParagraph"/>
        <w:jc w:val="both"/>
        <w:rPr>
          <w:rFonts w:ascii="Century Gothic" w:hAnsi="Century Gothic"/>
        </w:rPr>
      </w:pPr>
    </w:p>
    <w:p w:rsidR="00E132A3" w:rsidRDefault="00E132A3" w:rsidP="00E132A3">
      <w:pPr>
        <w:pStyle w:val="ListParagraph"/>
        <w:numPr>
          <w:ilvl w:val="0"/>
          <w:numId w:val="20"/>
        </w:numPr>
        <w:jc w:val="both"/>
        <w:rPr>
          <w:rFonts w:ascii="Century Gothic" w:hAnsi="Century Gothic" w:cs="Arial"/>
          <w:b/>
          <w:u w:val="single"/>
        </w:rPr>
      </w:pPr>
      <w:r w:rsidRPr="00B70639">
        <w:rPr>
          <w:rFonts w:ascii="Century Gothic" w:hAnsi="Century Gothic" w:cs="Arial"/>
          <w:b/>
          <w:u w:val="single"/>
        </w:rPr>
        <w:t>Purveyance</w:t>
      </w:r>
    </w:p>
    <w:p w:rsidR="00E132A3" w:rsidRPr="00BF5E31" w:rsidRDefault="00E132A3" w:rsidP="00E132A3">
      <w:pPr>
        <w:pStyle w:val="ListParagraph"/>
        <w:jc w:val="both"/>
        <w:rPr>
          <w:rFonts w:ascii="Century Gothic" w:hAnsi="Century Gothic" w:cs="Arial"/>
          <w:b/>
          <w:sz w:val="16"/>
          <w:szCs w:val="16"/>
          <w:u w:val="single"/>
        </w:rPr>
      </w:pPr>
    </w:p>
    <w:p w:rsidR="00E132A3" w:rsidRDefault="00E132A3" w:rsidP="00E132A3">
      <w:pPr>
        <w:pStyle w:val="ListParagraph"/>
        <w:jc w:val="both"/>
        <w:rPr>
          <w:rFonts w:ascii="Century Gothic" w:hAnsi="Century Gothic" w:cs="Arial"/>
        </w:rPr>
      </w:pPr>
      <w:r w:rsidRPr="004002CA">
        <w:rPr>
          <w:rFonts w:ascii="Century Gothic" w:hAnsi="Century Gothic" w:cs="Arial"/>
        </w:rPr>
        <w:t xml:space="preserve">Purveyance was the right of the Court to buy commodities at a price </w:t>
      </w:r>
      <w:r>
        <w:rPr>
          <w:rFonts w:ascii="Century Gothic" w:hAnsi="Century Gothic" w:cs="Arial"/>
        </w:rPr>
        <w:t xml:space="preserve">that </w:t>
      </w:r>
      <w:r w:rsidRPr="004002CA">
        <w:rPr>
          <w:rFonts w:ascii="Century Gothic" w:hAnsi="Century Gothic" w:cs="Arial"/>
        </w:rPr>
        <w:t>they themselves set. It was meant to be used only in extraor</w:t>
      </w:r>
      <w:r>
        <w:rPr>
          <w:rFonts w:ascii="Century Gothic" w:hAnsi="Century Gothic" w:cs="Arial"/>
        </w:rPr>
        <w:t>din</w:t>
      </w:r>
      <w:r w:rsidRPr="004002CA">
        <w:rPr>
          <w:rFonts w:ascii="Century Gothic" w:hAnsi="Century Gothic" w:cs="Arial"/>
        </w:rPr>
        <w:t xml:space="preserve">ary times, such as war. However </w:t>
      </w:r>
      <w:r>
        <w:rPr>
          <w:rFonts w:ascii="Century Gothic" w:hAnsi="Century Gothic" w:cs="Arial"/>
        </w:rPr>
        <w:t xml:space="preserve">even before 1585 </w:t>
      </w:r>
      <w:r w:rsidRPr="004002CA">
        <w:rPr>
          <w:rFonts w:ascii="Century Gothic" w:hAnsi="Century Gothic" w:cs="Arial"/>
        </w:rPr>
        <w:t xml:space="preserve">Elizabeth used purveyance widely (for example when on royal progress). </w:t>
      </w:r>
      <w:r w:rsidRPr="004002CA">
        <w:rPr>
          <w:rFonts w:ascii="Century Gothic" w:hAnsi="Century Gothic" w:cs="Arial"/>
          <w:b/>
          <w:u w:val="single"/>
        </w:rPr>
        <w:t>Lockyer and O’Sullivan</w:t>
      </w:r>
      <w:r>
        <w:rPr>
          <w:rFonts w:ascii="Century Gothic" w:hAnsi="Century Gothic" w:cs="Arial"/>
        </w:rPr>
        <w:t xml:space="preserve"> estimate that i</w:t>
      </w:r>
      <w:r w:rsidRPr="004002CA">
        <w:rPr>
          <w:rFonts w:ascii="Century Gothic" w:hAnsi="Century Gothic" w:cs="Arial"/>
        </w:rPr>
        <w:t xml:space="preserve">t </w:t>
      </w:r>
      <w:r>
        <w:rPr>
          <w:rFonts w:ascii="Century Gothic" w:hAnsi="Century Gothic" w:cs="Arial"/>
        </w:rPr>
        <w:t xml:space="preserve">saved the queen £40,000 p/a. It </w:t>
      </w:r>
      <w:r w:rsidRPr="004002CA">
        <w:rPr>
          <w:rFonts w:ascii="Century Gothic" w:hAnsi="Century Gothic" w:cs="Arial"/>
        </w:rPr>
        <w:t xml:space="preserve">was possible </w:t>
      </w:r>
      <w:r w:rsidRPr="004002CA">
        <w:rPr>
          <w:rFonts w:ascii="Century Gothic" w:hAnsi="Century Gothic" w:cs="Arial"/>
        </w:rPr>
        <w:lastRenderedPageBreak/>
        <w:t xml:space="preserve">to appeal against the prices set by royal purveyors in the Board of Green Cloth. However, as this was run by the royal household, few </w:t>
      </w:r>
      <w:r>
        <w:rPr>
          <w:rFonts w:ascii="Century Gothic" w:hAnsi="Century Gothic" w:cs="Arial"/>
        </w:rPr>
        <w:t xml:space="preserve">claims </w:t>
      </w:r>
      <w:r w:rsidRPr="004002CA">
        <w:rPr>
          <w:rFonts w:ascii="Century Gothic" w:hAnsi="Century Gothic" w:cs="Arial"/>
        </w:rPr>
        <w:t>were successful</w:t>
      </w:r>
      <w:r>
        <w:rPr>
          <w:rFonts w:ascii="Century Gothic" w:hAnsi="Century Gothic" w:cs="Arial"/>
        </w:rPr>
        <w:t xml:space="preserve">. </w:t>
      </w:r>
    </w:p>
    <w:p w:rsidR="00E132A3" w:rsidRPr="00BF5E31" w:rsidRDefault="00E132A3" w:rsidP="00E132A3">
      <w:pPr>
        <w:pStyle w:val="ListParagraph"/>
        <w:jc w:val="both"/>
        <w:rPr>
          <w:rFonts w:ascii="Century Gothic" w:hAnsi="Century Gothic" w:cs="Arial"/>
          <w:sz w:val="16"/>
          <w:szCs w:val="16"/>
        </w:rPr>
      </w:pPr>
    </w:p>
    <w:p w:rsidR="00E132A3" w:rsidRDefault="00E132A3" w:rsidP="00E132A3">
      <w:pPr>
        <w:pStyle w:val="ListParagraph"/>
        <w:jc w:val="both"/>
        <w:rPr>
          <w:rFonts w:ascii="Century Gothic" w:hAnsi="Century Gothic" w:cs="Arial"/>
        </w:rPr>
      </w:pPr>
      <w:r>
        <w:rPr>
          <w:rFonts w:ascii="Century Gothic" w:hAnsi="Century Gothic" w:cs="Arial"/>
        </w:rPr>
        <w:t xml:space="preserve">After 1585, the war meant that the government started using purveyance legitimately, but on an even greater scale to purchase the materials needed to fight the Spanish. At times this had a disastrous impact on the economy. A good example here was iron production in the Weald area of Kent. </w:t>
      </w:r>
      <w:r w:rsidRPr="00623D02">
        <w:rPr>
          <w:rFonts w:ascii="Century Gothic" w:hAnsi="Century Gothic" w:cs="Arial"/>
          <w:b/>
          <w:u w:val="single"/>
        </w:rPr>
        <w:t>Garrett Mattingley</w:t>
      </w:r>
      <w:r>
        <w:rPr>
          <w:rFonts w:ascii="Century Gothic" w:hAnsi="Century Gothic" w:cs="Arial"/>
        </w:rPr>
        <w:t xml:space="preserve"> argues that the strength and purity of the metal produced there was central to the English defeating the Spanish (as it allowed the cannon on their ships to work in rollers and thus they could be fired three times faster than the Spanish cannon). Indeed, the Crown did actually own a couple of foundries in the area. However, the war </w:t>
      </w:r>
      <w:r w:rsidRPr="00D22890">
        <w:rPr>
          <w:rFonts w:ascii="Century Gothic" w:hAnsi="Century Gothic" w:cs="Arial"/>
        </w:rPr>
        <w:t>meant that</w:t>
      </w:r>
      <w:r>
        <w:rPr>
          <w:rFonts w:ascii="Century Gothic" w:hAnsi="Century Gothic" w:cs="Arial"/>
        </w:rPr>
        <w:t xml:space="preserve"> Weald iron was in great demand, and </w:t>
      </w:r>
      <w:r w:rsidRPr="00D22890">
        <w:rPr>
          <w:rFonts w:ascii="Century Gothic" w:hAnsi="Century Gothic" w:cs="Arial"/>
        </w:rPr>
        <w:t>the</w:t>
      </w:r>
      <w:r>
        <w:rPr>
          <w:rFonts w:ascii="Century Gothic" w:hAnsi="Century Gothic" w:cs="Arial"/>
        </w:rPr>
        <w:t xml:space="preserve"> Crown’s purveyors were sent to fix the purchase price. The problem was that they set it so low that a number of foundries went out of business.</w:t>
      </w:r>
    </w:p>
    <w:p w:rsidR="00E132A3" w:rsidRDefault="00E132A3" w:rsidP="00E132A3">
      <w:pPr>
        <w:pStyle w:val="ListParagraph"/>
        <w:jc w:val="both"/>
        <w:rPr>
          <w:rFonts w:ascii="Century Gothic" w:hAnsi="Century Gothic" w:cs="Arial"/>
        </w:rPr>
      </w:pPr>
    </w:p>
    <w:p w:rsidR="00E132A3" w:rsidRDefault="00E132A3" w:rsidP="00E132A3">
      <w:pPr>
        <w:pStyle w:val="ListParagraph"/>
        <w:jc w:val="both"/>
        <w:rPr>
          <w:rFonts w:ascii="Century Gothic" w:hAnsi="Century Gothic" w:cs="Arial"/>
        </w:rPr>
      </w:pPr>
      <w:r>
        <w:rPr>
          <w:rFonts w:ascii="Century Gothic" w:hAnsi="Century Gothic" w:cs="Arial"/>
        </w:rPr>
        <w:t xml:space="preserve">At the same time local areas were increasingly expected to raise their own taxes to pay for fortifications and militia, whilst ship money was extended to inland counties. Thus, just like monopolies, purveyance and increased local taxation did political damage to the government because it was seen as greedy and exploitative. Perhaps more importantly, purveyance distorted the economy, and in extreme cases, forced businesses to close down. </w:t>
      </w:r>
    </w:p>
    <w:p w:rsidR="00E132A3" w:rsidRPr="004002CA" w:rsidRDefault="00E132A3" w:rsidP="00E132A3">
      <w:pPr>
        <w:pStyle w:val="ListParagraph"/>
        <w:jc w:val="both"/>
        <w:rPr>
          <w:rFonts w:ascii="Century Gothic" w:hAnsi="Century Gothic" w:cs="Arial"/>
        </w:rPr>
      </w:pPr>
    </w:p>
    <w:p w:rsidR="00E132A3" w:rsidRDefault="00E132A3" w:rsidP="00E132A3">
      <w:pPr>
        <w:pStyle w:val="ListParagraph"/>
        <w:numPr>
          <w:ilvl w:val="0"/>
          <w:numId w:val="20"/>
        </w:numPr>
        <w:jc w:val="both"/>
        <w:rPr>
          <w:rFonts w:ascii="Century Gothic" w:hAnsi="Century Gothic" w:cs="Arial"/>
          <w:b/>
          <w:u w:val="single"/>
        </w:rPr>
      </w:pPr>
      <w:r w:rsidRPr="004E5212">
        <w:rPr>
          <w:rFonts w:ascii="Century Gothic" w:hAnsi="Century Gothic" w:cs="Arial"/>
          <w:b/>
          <w:u w:val="single"/>
        </w:rPr>
        <w:t>Forced Loans</w:t>
      </w:r>
    </w:p>
    <w:p w:rsidR="00E132A3" w:rsidRDefault="00E132A3" w:rsidP="00E132A3">
      <w:pPr>
        <w:pStyle w:val="ListParagraph"/>
        <w:jc w:val="both"/>
        <w:rPr>
          <w:rFonts w:ascii="Century Gothic" w:hAnsi="Century Gothic" w:cs="Arial"/>
          <w:b/>
          <w:u w:val="single"/>
        </w:rPr>
      </w:pPr>
    </w:p>
    <w:p w:rsidR="00E132A3" w:rsidRDefault="00E132A3" w:rsidP="00E132A3">
      <w:pPr>
        <w:pStyle w:val="ListParagraph"/>
        <w:jc w:val="both"/>
        <w:rPr>
          <w:rFonts w:ascii="Century Gothic" w:hAnsi="Century Gothic" w:cs="Arial"/>
        </w:rPr>
      </w:pPr>
      <w:r>
        <w:rPr>
          <w:rFonts w:ascii="Century Gothic" w:hAnsi="Century Gothic" w:cs="Arial"/>
        </w:rPr>
        <w:t xml:space="preserve">As costs of war rose Elizabeth was increasingly forced to resort to borrowing. The corporation of London lent her £200,000, but she also levied forced loans on her richer subjects. </w:t>
      </w:r>
      <w:r w:rsidRPr="004002CA">
        <w:rPr>
          <w:rFonts w:ascii="Century Gothic" w:hAnsi="Century Gothic" w:cs="Arial"/>
          <w:b/>
          <w:u w:val="single"/>
        </w:rPr>
        <w:t>Lockyer and O’Sullivan</w:t>
      </w:r>
      <w:r>
        <w:rPr>
          <w:rFonts w:ascii="Century Gothic" w:hAnsi="Century Gothic" w:cs="Arial"/>
          <w:b/>
          <w:u w:val="single"/>
        </w:rPr>
        <w:t xml:space="preserve"> </w:t>
      </w:r>
      <w:r>
        <w:rPr>
          <w:rFonts w:ascii="Century Gothic" w:hAnsi="Century Gothic" w:cs="Arial"/>
        </w:rPr>
        <w:t xml:space="preserve"> estimate that this raised a further £330,000. Below is a typical Privy Seal for a forced loan from 1589.</w:t>
      </w:r>
    </w:p>
    <w:p w:rsidR="00E132A3" w:rsidRDefault="00E132A3" w:rsidP="00E132A3">
      <w:pPr>
        <w:pStyle w:val="ListParagraph"/>
        <w:jc w:val="both"/>
        <w:rPr>
          <w:rFonts w:ascii="Century Gothic" w:hAnsi="Century Gothic" w:cs="Arial"/>
        </w:rPr>
      </w:pPr>
    </w:p>
    <w:p w:rsidR="00E132A3" w:rsidRDefault="00E132A3" w:rsidP="00E132A3">
      <w:pPr>
        <w:pStyle w:val="ListParagraph"/>
        <w:jc w:val="both"/>
        <w:rPr>
          <w:rFonts w:ascii="Century Gothic" w:hAnsi="Century Gothic" w:cs="Arial"/>
        </w:rPr>
      </w:pPr>
      <w:r>
        <w:rPr>
          <w:rFonts w:ascii="Century Gothic" w:hAnsi="Century Gothic" w:cs="Arial"/>
          <w:noProof/>
        </w:rPr>
        <mc:AlternateContent>
          <mc:Choice Requires="wps">
            <w:drawing>
              <wp:anchor distT="0" distB="0" distL="114300" distR="114300" simplePos="0" relativeHeight="251711488" behindDoc="0" locked="0" layoutInCell="1" allowOverlap="1" wp14:anchorId="337790DE" wp14:editId="0CFD70BD">
                <wp:simplePos x="0" y="0"/>
                <wp:positionH relativeFrom="column">
                  <wp:posOffset>769620</wp:posOffset>
                </wp:positionH>
                <wp:positionV relativeFrom="paragraph">
                  <wp:posOffset>27940</wp:posOffset>
                </wp:positionV>
                <wp:extent cx="4923790" cy="1370965"/>
                <wp:effectExtent l="19050" t="19050" r="10160" b="19685"/>
                <wp:wrapNone/>
                <wp:docPr id="71" name="AutoShape 3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3790" cy="1370965"/>
                        </a:xfrm>
                        <a:prstGeom prst="horizontalScroll">
                          <a:avLst>
                            <a:gd name="adj" fmla="val 12500"/>
                          </a:avLst>
                        </a:prstGeom>
                        <a:solidFill>
                          <a:srgbClr val="FFFFFF"/>
                        </a:solidFill>
                        <a:ln w="38100">
                          <a:solidFill>
                            <a:srgbClr val="000000"/>
                          </a:solidFill>
                          <a:round/>
                          <a:headEnd/>
                          <a:tailEnd/>
                        </a:ln>
                      </wps:spPr>
                      <wps:txbx>
                        <w:txbxContent>
                          <w:p w:rsidR="00E132A3" w:rsidRPr="00E87A6E" w:rsidRDefault="00E132A3" w:rsidP="00E132A3">
                            <w:pPr>
                              <w:jc w:val="center"/>
                              <w:rPr>
                                <w:rFonts w:ascii="Century Gothic" w:hAnsi="Century Gothic"/>
                                <w:b/>
                                <w:i/>
                              </w:rPr>
                            </w:pPr>
                            <w:r w:rsidRPr="00E87A6E">
                              <w:rPr>
                                <w:rFonts w:ascii="Century Gothic" w:hAnsi="Century Gothic"/>
                                <w:b/>
                                <w:i/>
                              </w:rPr>
                              <w:t>...the intended invasion of this realm, upon the great preparations made by the King of Spain...</w:t>
                            </w:r>
                            <w:r w:rsidRPr="00E87A6E">
                              <w:rPr>
                                <w:rFonts w:ascii="Century Gothic" w:hAnsi="Century Gothic"/>
                              </w:rPr>
                              <w:t>means we need</w:t>
                            </w:r>
                            <w:r w:rsidRPr="00E87A6E">
                              <w:rPr>
                                <w:rFonts w:ascii="Century Gothic" w:hAnsi="Century Gothic"/>
                                <w:b/>
                              </w:rPr>
                              <w:t>...</w:t>
                            </w:r>
                            <w:r w:rsidRPr="00E87A6E">
                              <w:rPr>
                                <w:rFonts w:ascii="Century Gothic" w:hAnsi="Century Gothic"/>
                                <w:b/>
                                <w:i/>
                              </w:rPr>
                              <w:t>loving</w:t>
                            </w:r>
                            <w:r w:rsidRPr="00E87A6E">
                              <w:rPr>
                                <w:rFonts w:ascii="Century Gothic" w:hAnsi="Century Gothic"/>
                                <w:b/>
                              </w:rPr>
                              <w:t xml:space="preserve"> </w:t>
                            </w:r>
                            <w:r w:rsidRPr="00E87A6E">
                              <w:rPr>
                                <w:rFonts w:ascii="Century Gothic" w:hAnsi="Century Gothic"/>
                                <w:b/>
                                <w:i/>
                              </w:rPr>
                              <w:t>subjects to furnish us by way of a loan. Wherefore we require you to pay the sum of £25.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7790DE" id="AutoShape 325" o:spid="_x0000_s1062" type="#_x0000_t98" style="position:absolute;left:0;text-align:left;margin-left:60.6pt;margin-top:2.2pt;width:387.7pt;height:107.9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" strokeweight="3pt">
                <v:textbox>
                  <w:txbxContent>
                    <w:p w:rsidR="00E132A3" w:rsidRPr="00E87A6E" w:rsidRDefault="00E132A3" w:rsidP="00E132A3">
                      <w:pPr>
                        <w:jc w:val="center"/>
                        <w:rPr>
                          <w:rFonts w:ascii="Century Gothic" w:hAnsi="Century Gothic"/>
                          <w:b/>
                          <w:i/>
                        </w:rPr>
                      </w:pPr>
                      <w:r w:rsidRPr="00E87A6E">
                        <w:rPr>
                          <w:rFonts w:ascii="Century Gothic" w:hAnsi="Century Gothic"/>
                          <w:b/>
                          <w:i/>
                        </w:rPr>
                        <w:t>...the intended invasion of this realm, upon the great preparations made by the King of Spain...</w:t>
                      </w:r>
                      <w:r w:rsidRPr="00E87A6E">
                        <w:rPr>
                          <w:rFonts w:ascii="Century Gothic" w:hAnsi="Century Gothic"/>
                        </w:rPr>
                        <w:t>means we need</w:t>
                      </w:r>
                      <w:r w:rsidRPr="00E87A6E">
                        <w:rPr>
                          <w:rFonts w:ascii="Century Gothic" w:hAnsi="Century Gothic"/>
                          <w:b/>
                        </w:rPr>
                        <w:t>...</w:t>
                      </w:r>
                      <w:r w:rsidRPr="00E87A6E">
                        <w:rPr>
                          <w:rFonts w:ascii="Century Gothic" w:hAnsi="Century Gothic"/>
                          <w:b/>
                          <w:i/>
                        </w:rPr>
                        <w:t>loving</w:t>
                      </w:r>
                      <w:r w:rsidRPr="00E87A6E">
                        <w:rPr>
                          <w:rFonts w:ascii="Century Gothic" w:hAnsi="Century Gothic"/>
                          <w:b/>
                        </w:rPr>
                        <w:t xml:space="preserve"> </w:t>
                      </w:r>
                      <w:r w:rsidRPr="00E87A6E">
                        <w:rPr>
                          <w:rFonts w:ascii="Century Gothic" w:hAnsi="Century Gothic"/>
                          <w:b/>
                          <w:i/>
                        </w:rPr>
                        <w:t>subjects to furnish us by way of a loan. Wherefore we require you to pay the sum of £25.</w:t>
                      </w:r>
                    </w:p>
                  </w:txbxContent>
                </v:textbox>
              </v:shape>
            </w:pict>
          </mc:Fallback>
        </mc:AlternateContent>
      </w:r>
    </w:p>
    <w:p w:rsidR="00E132A3" w:rsidRDefault="00E132A3" w:rsidP="00E132A3">
      <w:pPr>
        <w:pStyle w:val="ListParagraph"/>
        <w:jc w:val="both"/>
        <w:rPr>
          <w:rFonts w:ascii="Century Gothic" w:hAnsi="Century Gothic" w:cs="Arial"/>
        </w:rPr>
      </w:pPr>
    </w:p>
    <w:p w:rsidR="00E132A3" w:rsidRDefault="00E132A3" w:rsidP="00E132A3">
      <w:pPr>
        <w:pStyle w:val="ListParagraph"/>
        <w:jc w:val="both"/>
        <w:rPr>
          <w:rFonts w:ascii="Century Gothic" w:hAnsi="Century Gothic" w:cs="Arial"/>
        </w:rPr>
      </w:pPr>
    </w:p>
    <w:p w:rsidR="00E132A3" w:rsidRDefault="00E132A3" w:rsidP="00E132A3">
      <w:pPr>
        <w:pStyle w:val="ListParagraph"/>
        <w:jc w:val="both"/>
        <w:rPr>
          <w:rFonts w:ascii="Century Gothic" w:hAnsi="Century Gothic" w:cs="Arial"/>
        </w:rPr>
      </w:pPr>
    </w:p>
    <w:p w:rsidR="00E132A3" w:rsidRDefault="00E132A3" w:rsidP="00E132A3">
      <w:pPr>
        <w:pStyle w:val="ListParagraph"/>
        <w:jc w:val="both"/>
        <w:rPr>
          <w:rFonts w:ascii="Century Gothic" w:hAnsi="Century Gothic" w:cs="Arial"/>
        </w:rPr>
      </w:pPr>
    </w:p>
    <w:p w:rsidR="00E132A3" w:rsidRDefault="00E132A3" w:rsidP="00E132A3">
      <w:pPr>
        <w:pStyle w:val="ListParagraph"/>
        <w:jc w:val="both"/>
        <w:rPr>
          <w:rFonts w:ascii="Century Gothic" w:hAnsi="Century Gothic" w:cs="Arial"/>
        </w:rPr>
      </w:pPr>
    </w:p>
    <w:p w:rsidR="00E132A3" w:rsidRDefault="00E132A3" w:rsidP="00E132A3">
      <w:pPr>
        <w:pStyle w:val="ListParagraph"/>
        <w:jc w:val="both"/>
        <w:rPr>
          <w:rFonts w:ascii="Century Gothic" w:hAnsi="Century Gothic" w:cs="Arial"/>
        </w:rPr>
      </w:pPr>
    </w:p>
    <w:p w:rsidR="00E132A3" w:rsidRDefault="00E132A3" w:rsidP="00E132A3">
      <w:pPr>
        <w:pStyle w:val="ListParagraph"/>
        <w:jc w:val="both"/>
        <w:rPr>
          <w:rFonts w:ascii="Century Gothic" w:hAnsi="Century Gothic" w:cs="Arial"/>
        </w:rPr>
      </w:pPr>
    </w:p>
    <w:p w:rsidR="00E132A3" w:rsidRPr="004E5212" w:rsidRDefault="00E132A3" w:rsidP="00E132A3">
      <w:pPr>
        <w:pStyle w:val="ListParagraph"/>
        <w:jc w:val="both"/>
        <w:rPr>
          <w:rFonts w:ascii="Century Gothic" w:hAnsi="Century Gothic" w:cs="Arial"/>
        </w:rPr>
      </w:pPr>
      <w:r>
        <w:rPr>
          <w:rFonts w:ascii="Century Gothic" w:hAnsi="Century Gothic" w:cs="Arial"/>
        </w:rPr>
        <w:t>Forced loans did little damage to the economy; however they made the Privy Council in particular unpopular with those receiving the orders to pay up.</w:t>
      </w:r>
    </w:p>
    <w:p w:rsidR="00E132A3" w:rsidRPr="00FB3485" w:rsidRDefault="00E132A3" w:rsidP="00E132A3">
      <w:pPr>
        <w:pStyle w:val="ListParagraph"/>
        <w:numPr>
          <w:ilvl w:val="0"/>
          <w:numId w:val="20"/>
        </w:numPr>
        <w:jc w:val="both"/>
        <w:rPr>
          <w:rFonts w:ascii="Century Gothic" w:hAnsi="Century Gothic" w:cs="Arial"/>
          <w:b/>
          <w:u w:val="single"/>
        </w:rPr>
      </w:pPr>
      <w:r w:rsidRPr="00FB3485">
        <w:rPr>
          <w:rFonts w:ascii="Century Gothic" w:hAnsi="Century Gothic" w:cs="Arial"/>
          <w:b/>
          <w:u w:val="single"/>
        </w:rPr>
        <w:t>Selling of Crown lands</w:t>
      </w:r>
    </w:p>
    <w:p w:rsidR="00E132A3" w:rsidRDefault="00E132A3" w:rsidP="00E132A3">
      <w:pPr>
        <w:numPr>
          <w:ilvl w:val="12"/>
          <w:numId w:val="0"/>
        </w:numPr>
        <w:jc w:val="center"/>
        <w:rPr>
          <w:rFonts w:ascii="Century Gothic" w:hAnsi="Century Gothic" w:cs="Arial"/>
        </w:rPr>
      </w:pPr>
    </w:p>
    <w:p w:rsidR="00E132A3" w:rsidRDefault="00E132A3" w:rsidP="00E132A3">
      <w:pPr>
        <w:numPr>
          <w:ilvl w:val="12"/>
          <w:numId w:val="0"/>
        </w:numPr>
        <w:ind w:left="720"/>
        <w:jc w:val="both"/>
        <w:rPr>
          <w:rFonts w:ascii="Century Gothic" w:hAnsi="Century Gothic" w:cs="Arial"/>
        </w:rPr>
      </w:pPr>
      <w:r>
        <w:rPr>
          <w:rFonts w:ascii="Century Gothic" w:hAnsi="Century Gothic" w:cs="Arial"/>
        </w:rPr>
        <w:lastRenderedPageBreak/>
        <w:t xml:space="preserve">In an attempt to raise quick money, and to avoid increased taxation or forced loans, Elizabeth allowed the selling of over £600,000 of Crown lands to raise revenue. This had the advantage of being popular, but it was very short-sighted. It greatly undermined the future financial independence of the monarchy, as future monarchs would not get the rent from this land. As such, they would have to increasingly depend on Parliament. </w:t>
      </w:r>
      <w:r>
        <w:rPr>
          <w:rFonts w:ascii="Century Gothic" w:hAnsi="Century Gothic"/>
        </w:rPr>
        <w:t xml:space="preserve">As </w:t>
      </w:r>
      <w:r w:rsidRPr="005839F6">
        <w:rPr>
          <w:rFonts w:ascii="Century Gothic" w:hAnsi="Century Gothic"/>
          <w:b/>
          <w:u w:val="single"/>
        </w:rPr>
        <w:t>R Sloan</w:t>
      </w:r>
      <w:r>
        <w:rPr>
          <w:rFonts w:ascii="Century Gothic" w:hAnsi="Century Gothic"/>
        </w:rPr>
        <w:t xml:space="preserve"> suggests, it was “</w:t>
      </w:r>
      <w:r w:rsidRPr="00440DC2">
        <w:rPr>
          <w:rFonts w:ascii="Century Gothic" w:hAnsi="Century Gothic"/>
          <w:b/>
          <w:u w:val="single"/>
        </w:rPr>
        <w:t>a poisoned chalice</w:t>
      </w:r>
      <w:r>
        <w:rPr>
          <w:rFonts w:ascii="Century Gothic" w:hAnsi="Century Gothic"/>
        </w:rPr>
        <w:t>” for the early Stuart monarchs.</w:t>
      </w:r>
    </w:p>
    <w:p w:rsidR="00E132A3" w:rsidRPr="004E5212" w:rsidRDefault="00E132A3" w:rsidP="00E132A3">
      <w:pPr>
        <w:pStyle w:val="ListParagraph"/>
        <w:jc w:val="both"/>
        <w:rPr>
          <w:rFonts w:ascii="Century Gothic" w:hAnsi="Century Gothic" w:cs="Arial"/>
        </w:rPr>
      </w:pPr>
    </w:p>
    <w:p w:rsidR="00E132A3" w:rsidRPr="00EA12EF" w:rsidRDefault="00E132A3" w:rsidP="00E132A3">
      <w:pPr>
        <w:pStyle w:val="ListParagraph"/>
        <w:numPr>
          <w:ilvl w:val="0"/>
          <w:numId w:val="20"/>
        </w:numPr>
        <w:jc w:val="both"/>
        <w:rPr>
          <w:rFonts w:ascii="Century Gothic" w:hAnsi="Century Gothic" w:cs="Arial"/>
          <w:b/>
          <w:u w:val="single"/>
        </w:rPr>
      </w:pPr>
      <w:r w:rsidRPr="00EA12EF">
        <w:rPr>
          <w:rFonts w:ascii="Century Gothic" w:hAnsi="Century Gothic" w:cs="Arial"/>
          <w:b/>
          <w:u w:val="single"/>
        </w:rPr>
        <w:t>Multiple Subsidies</w:t>
      </w:r>
    </w:p>
    <w:p w:rsidR="00E132A3" w:rsidRDefault="00E132A3" w:rsidP="00E132A3">
      <w:pPr>
        <w:pStyle w:val="ListParagraph"/>
        <w:jc w:val="both"/>
        <w:rPr>
          <w:rFonts w:ascii="Century Gothic" w:hAnsi="Century Gothic"/>
        </w:rPr>
      </w:pPr>
    </w:p>
    <w:p w:rsidR="00E132A3" w:rsidRDefault="00E132A3" w:rsidP="00E132A3">
      <w:pPr>
        <w:pStyle w:val="ListParagraph"/>
        <w:jc w:val="both"/>
        <w:rPr>
          <w:rFonts w:ascii="Century Gothic" w:hAnsi="Century Gothic"/>
        </w:rPr>
      </w:pPr>
      <w:r>
        <w:rPr>
          <w:rFonts w:ascii="Century Gothic" w:hAnsi="Century Gothic"/>
        </w:rPr>
        <w:t xml:space="preserve">By far the bulk of this increased revenue (estimated at £2.5 million) came from extra supply from Parliament. </w:t>
      </w:r>
      <w:r w:rsidRPr="000B709C">
        <w:rPr>
          <w:rFonts w:ascii="Century Gothic" w:hAnsi="Century Gothic"/>
        </w:rPr>
        <w:t>Elizabeth became the first monarch in English history to be awarded multiple subsidies</w:t>
      </w:r>
      <w:r>
        <w:rPr>
          <w:rFonts w:ascii="Century Gothic" w:hAnsi="Century Gothic"/>
        </w:rPr>
        <w:t xml:space="preserve"> by the House of Commons</w:t>
      </w:r>
      <w:r w:rsidRPr="000B709C">
        <w:rPr>
          <w:rFonts w:ascii="Century Gothic" w:hAnsi="Century Gothic"/>
        </w:rPr>
        <w:t xml:space="preserve">. </w:t>
      </w:r>
      <w:r>
        <w:rPr>
          <w:rFonts w:ascii="Century Gothic" w:hAnsi="Century Gothic"/>
        </w:rPr>
        <w:t>This was necessary because she had failed to update the Marian Book of Rates, but even so, i</w:t>
      </w:r>
      <w:r w:rsidRPr="000B709C">
        <w:rPr>
          <w:rFonts w:ascii="Century Gothic" w:hAnsi="Century Gothic"/>
        </w:rPr>
        <w:t xml:space="preserve">n </w:t>
      </w:r>
      <w:r w:rsidRPr="000B709C">
        <w:rPr>
          <w:rFonts w:ascii="Century Gothic" w:hAnsi="Century Gothic"/>
          <w:b/>
          <w:u w:val="single"/>
        </w:rPr>
        <w:t>1589</w:t>
      </w:r>
      <w:r w:rsidRPr="000B709C">
        <w:rPr>
          <w:rFonts w:ascii="Century Gothic" w:hAnsi="Century Gothic"/>
        </w:rPr>
        <w:t xml:space="preserve"> and </w:t>
      </w:r>
      <w:r w:rsidRPr="000B709C">
        <w:rPr>
          <w:rFonts w:ascii="Century Gothic" w:hAnsi="Century Gothic"/>
          <w:b/>
          <w:u w:val="single"/>
        </w:rPr>
        <w:t>1593</w:t>
      </w:r>
      <w:r w:rsidRPr="000B709C">
        <w:rPr>
          <w:rFonts w:ascii="Century Gothic" w:hAnsi="Century Gothic"/>
        </w:rPr>
        <w:t xml:space="preserve"> Elizabeth was offered </w:t>
      </w:r>
      <w:r w:rsidRPr="000B709C">
        <w:rPr>
          <w:rFonts w:ascii="Century Gothic" w:hAnsi="Century Gothic"/>
          <w:b/>
          <w:u w:val="single"/>
        </w:rPr>
        <w:t>double subsidy</w:t>
      </w:r>
      <w:r w:rsidRPr="000B709C">
        <w:rPr>
          <w:rFonts w:ascii="Century Gothic" w:hAnsi="Century Gothic"/>
        </w:rPr>
        <w:t xml:space="preserve"> rounds. In </w:t>
      </w:r>
      <w:r w:rsidRPr="000B709C">
        <w:rPr>
          <w:rFonts w:ascii="Century Gothic" w:hAnsi="Century Gothic"/>
          <w:b/>
          <w:u w:val="single"/>
        </w:rPr>
        <w:t>1597</w:t>
      </w:r>
      <w:r w:rsidRPr="000B709C">
        <w:rPr>
          <w:rFonts w:ascii="Century Gothic" w:hAnsi="Century Gothic"/>
        </w:rPr>
        <w:t xml:space="preserve"> she was awarded a </w:t>
      </w:r>
      <w:r w:rsidRPr="000B709C">
        <w:rPr>
          <w:rFonts w:ascii="Century Gothic" w:hAnsi="Century Gothic"/>
          <w:b/>
          <w:u w:val="single"/>
        </w:rPr>
        <w:t xml:space="preserve">triple subsidy </w:t>
      </w:r>
      <w:r w:rsidRPr="000B709C">
        <w:rPr>
          <w:rFonts w:ascii="Century Gothic" w:hAnsi="Century Gothic"/>
        </w:rPr>
        <w:t xml:space="preserve">round, and in </w:t>
      </w:r>
      <w:r w:rsidRPr="000B709C">
        <w:rPr>
          <w:rFonts w:ascii="Century Gothic" w:hAnsi="Century Gothic"/>
          <w:b/>
          <w:u w:val="single"/>
        </w:rPr>
        <w:t>1601</w:t>
      </w:r>
      <w:r w:rsidRPr="000B709C">
        <w:rPr>
          <w:rFonts w:ascii="Century Gothic" w:hAnsi="Century Gothic"/>
        </w:rPr>
        <w:t>, after the Monopolies Crisis and the Golden Speech</w:t>
      </w:r>
      <w:r>
        <w:rPr>
          <w:rFonts w:ascii="Century Gothic" w:hAnsi="Century Gothic"/>
        </w:rPr>
        <w:t>,</w:t>
      </w:r>
      <w:r w:rsidRPr="000B709C">
        <w:rPr>
          <w:rFonts w:ascii="Century Gothic" w:hAnsi="Century Gothic"/>
        </w:rPr>
        <w:t xml:space="preserve"> Elizabeth was awarded a </w:t>
      </w:r>
      <w:r w:rsidRPr="000B709C">
        <w:rPr>
          <w:rFonts w:ascii="Century Gothic" w:hAnsi="Century Gothic"/>
          <w:b/>
          <w:u w:val="single"/>
        </w:rPr>
        <w:t>quadruple subsidy</w:t>
      </w:r>
      <w:r>
        <w:rPr>
          <w:rFonts w:ascii="Century Gothic" w:hAnsi="Century Gothic"/>
        </w:rPr>
        <w:t xml:space="preserve">. </w:t>
      </w:r>
    </w:p>
    <w:p w:rsidR="00E132A3" w:rsidRDefault="00E132A3" w:rsidP="00E132A3">
      <w:pPr>
        <w:pStyle w:val="ListParagraph"/>
        <w:jc w:val="both"/>
        <w:rPr>
          <w:rFonts w:ascii="Century Gothic" w:hAnsi="Century Gothic"/>
        </w:rPr>
      </w:pPr>
    </w:p>
    <w:p w:rsidR="00E132A3" w:rsidRDefault="00E132A3" w:rsidP="00E132A3">
      <w:pPr>
        <w:pStyle w:val="ListParagraph"/>
        <w:jc w:val="both"/>
        <w:rPr>
          <w:rFonts w:ascii="Century Gothic" w:hAnsi="Century Gothic"/>
        </w:rPr>
      </w:pPr>
      <w:r>
        <w:rPr>
          <w:rFonts w:ascii="Century Gothic" w:hAnsi="Century Gothic"/>
        </w:rPr>
        <w:t xml:space="preserve">The problem with this was that this was again unpopular and, as suggested, it increased the monarch’s dependence on Parliament. This was not really an issue in Elizabeth’s reign, but as </w:t>
      </w:r>
      <w:r w:rsidRPr="0050247B">
        <w:rPr>
          <w:rFonts w:ascii="Century Gothic" w:hAnsi="Century Gothic"/>
          <w:b/>
          <w:u w:val="single"/>
        </w:rPr>
        <w:t>Sloan</w:t>
      </w:r>
      <w:r>
        <w:rPr>
          <w:rFonts w:ascii="Century Gothic" w:hAnsi="Century Gothic"/>
        </w:rPr>
        <w:t xml:space="preserve"> continued, “</w:t>
      </w:r>
      <w:r w:rsidRPr="00440DC2">
        <w:rPr>
          <w:rFonts w:ascii="Century Gothic" w:hAnsi="Century Gothic"/>
          <w:b/>
          <w:u w:val="single"/>
        </w:rPr>
        <w:t>Elizabeth’s success in papering over the cracks without major innovation created the mistaken impression that the Stuart</w:t>
      </w:r>
      <w:r>
        <w:rPr>
          <w:rFonts w:ascii="Century Gothic" w:hAnsi="Century Gothic"/>
          <w:b/>
          <w:u w:val="single"/>
        </w:rPr>
        <w:t>s</w:t>
      </w:r>
      <w:r w:rsidRPr="00440DC2">
        <w:rPr>
          <w:rFonts w:ascii="Century Gothic" w:hAnsi="Century Gothic"/>
          <w:b/>
          <w:u w:val="single"/>
        </w:rPr>
        <w:t xml:space="preserve"> sought new taxes for selfish or dangerous purposes</w:t>
      </w:r>
      <w:r>
        <w:rPr>
          <w:rFonts w:ascii="Century Gothic" w:hAnsi="Century Gothic"/>
        </w:rPr>
        <w:t xml:space="preserve">”. </w:t>
      </w:r>
    </w:p>
    <w:p w:rsidR="00E132A3" w:rsidRDefault="00E132A3" w:rsidP="00E132A3">
      <w:pPr>
        <w:pStyle w:val="ListParagraph"/>
        <w:jc w:val="both"/>
        <w:rPr>
          <w:rFonts w:ascii="Century Gothic" w:hAnsi="Century Gothic"/>
        </w:rPr>
      </w:pPr>
      <w:r>
        <w:rPr>
          <w:rFonts w:ascii="Century Gothic" w:hAnsi="Century Gothic"/>
          <w:noProof/>
        </w:rPr>
        <mc:AlternateContent>
          <mc:Choice Requires="wps">
            <w:drawing>
              <wp:anchor distT="0" distB="0" distL="114300" distR="114300" simplePos="0" relativeHeight="251712512" behindDoc="0" locked="0" layoutInCell="1" allowOverlap="1" wp14:anchorId="71DABF33" wp14:editId="6FE5FEBC">
                <wp:simplePos x="0" y="0"/>
                <wp:positionH relativeFrom="column">
                  <wp:posOffset>116205</wp:posOffset>
                </wp:positionH>
                <wp:positionV relativeFrom="paragraph">
                  <wp:posOffset>149225</wp:posOffset>
                </wp:positionV>
                <wp:extent cx="6470650" cy="2338705"/>
                <wp:effectExtent l="19050" t="19050" r="44450" b="61595"/>
                <wp:wrapNone/>
                <wp:docPr id="70" name="AutoShape 3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0650" cy="2338705"/>
                        </a:xfrm>
                        <a:prstGeom prst="roundRect">
                          <a:avLst>
                            <a:gd name="adj" fmla="val 16667"/>
                          </a:avLst>
                        </a:prstGeom>
                        <a:solidFill>
                          <a:srgbClr val="00B0F0"/>
                        </a:solidFill>
                        <a:ln w="38100">
                          <a:solidFill>
                            <a:srgbClr val="F2F2F2"/>
                          </a:solidFill>
                          <a:round/>
                          <a:headEnd/>
                          <a:tailEnd/>
                        </a:ln>
                        <a:effectLst>
                          <a:outerShdw dist="28398" dir="3806097" algn="ctr" rotWithShape="0">
                            <a:schemeClr val="accent3">
                              <a:lumMod val="50000"/>
                              <a:lumOff val="0"/>
                              <a:alpha val="50000"/>
                            </a:schemeClr>
                          </a:outerShdw>
                        </a:effectLst>
                      </wps:spPr>
                      <wps:txbx>
                        <w:txbxContent>
                          <w:p w:rsidR="00E132A3" w:rsidRDefault="00E132A3" w:rsidP="00E132A3">
                            <w:pPr>
                              <w:jc w:val="center"/>
                              <w:outlineLvl w:val="0"/>
                              <w:rPr>
                                <w:rFonts w:ascii="Century Gothic" w:hAnsi="Century Gothic"/>
                                <w:b/>
                                <w:u w:val="single"/>
                              </w:rPr>
                            </w:pPr>
                            <w:r>
                              <w:rPr>
                                <w:rFonts w:ascii="Century Gothic" w:hAnsi="Century Gothic"/>
                                <w:b/>
                                <w:u w:val="single"/>
                              </w:rPr>
                              <w:t>Question</w:t>
                            </w:r>
                          </w:p>
                          <w:p w:rsidR="00E132A3" w:rsidRPr="00963004" w:rsidRDefault="00E132A3" w:rsidP="00E132A3">
                            <w:pPr>
                              <w:jc w:val="both"/>
                              <w:rPr>
                                <w:rFonts w:ascii="Century Gothic" w:hAnsi="Century Gothic"/>
                                <w:b/>
                                <w:u w:val="single"/>
                              </w:rPr>
                            </w:pPr>
                          </w:p>
                          <w:p w:rsidR="00E132A3" w:rsidRPr="00937910" w:rsidRDefault="00E132A3" w:rsidP="00E132A3">
                            <w:pPr>
                              <w:pStyle w:val="ListParagraph"/>
                              <w:numPr>
                                <w:ilvl w:val="0"/>
                                <w:numId w:val="12"/>
                              </w:numPr>
                              <w:jc w:val="both"/>
                              <w:outlineLvl w:val="0"/>
                              <w:rPr>
                                <w:rFonts w:ascii="Century Gothic" w:hAnsi="Century Gothic"/>
                                <w:b/>
                                <w:u w:val="single"/>
                              </w:rPr>
                            </w:pPr>
                            <w:r>
                              <w:rPr>
                                <w:rFonts w:ascii="Century Gothic" w:hAnsi="Century Gothic" w:cs="Arial"/>
                              </w:rPr>
                              <w:t>Reread pages 18 to 21. In 1603, after 18 years of war against Spain Elizabeth only left a debt of £350,000. Write a paragraph to explain your answers for each of the following questions.</w:t>
                            </w:r>
                          </w:p>
                          <w:p w:rsidR="00E132A3" w:rsidRPr="008B4A0B" w:rsidRDefault="00E132A3" w:rsidP="00E132A3">
                            <w:pPr>
                              <w:pStyle w:val="ListParagraph"/>
                              <w:ind w:left="1080"/>
                              <w:jc w:val="both"/>
                              <w:outlineLvl w:val="0"/>
                              <w:rPr>
                                <w:rFonts w:ascii="Century Gothic" w:hAnsi="Century Gothic"/>
                                <w:b/>
                                <w:u w:val="single"/>
                              </w:rPr>
                            </w:pPr>
                          </w:p>
                          <w:p w:rsidR="00E132A3" w:rsidRPr="008B4A0B" w:rsidRDefault="00E132A3" w:rsidP="00E132A3">
                            <w:pPr>
                              <w:pStyle w:val="ListParagraph"/>
                              <w:numPr>
                                <w:ilvl w:val="2"/>
                                <w:numId w:val="12"/>
                              </w:numPr>
                              <w:jc w:val="both"/>
                              <w:outlineLvl w:val="0"/>
                              <w:rPr>
                                <w:rFonts w:ascii="Century Gothic" w:hAnsi="Century Gothic"/>
                                <w:b/>
                                <w:u w:val="single"/>
                              </w:rPr>
                            </w:pPr>
                            <w:r>
                              <w:rPr>
                                <w:rFonts w:ascii="Century Gothic" w:hAnsi="Century Gothic" w:cs="Arial"/>
                              </w:rPr>
                              <w:t>What is the best argument that this was a success ?</w:t>
                            </w:r>
                          </w:p>
                          <w:p w:rsidR="00E132A3" w:rsidRPr="008B4A0B" w:rsidRDefault="00E132A3" w:rsidP="00E132A3">
                            <w:pPr>
                              <w:pStyle w:val="ListParagraph"/>
                              <w:numPr>
                                <w:ilvl w:val="2"/>
                                <w:numId w:val="12"/>
                              </w:numPr>
                              <w:jc w:val="both"/>
                              <w:outlineLvl w:val="0"/>
                              <w:rPr>
                                <w:rFonts w:ascii="Century Gothic" w:hAnsi="Century Gothic"/>
                                <w:b/>
                                <w:u w:val="single"/>
                              </w:rPr>
                            </w:pPr>
                            <w:r>
                              <w:rPr>
                                <w:rFonts w:ascii="Century Gothic" w:hAnsi="Century Gothic" w:cs="Arial"/>
                              </w:rPr>
                              <w:t>What is the best argument that it was a failure ?</w:t>
                            </w:r>
                          </w:p>
                          <w:p w:rsidR="00E132A3" w:rsidRPr="00937910" w:rsidRDefault="00E132A3" w:rsidP="00E132A3">
                            <w:pPr>
                              <w:pStyle w:val="ListParagraph"/>
                              <w:numPr>
                                <w:ilvl w:val="2"/>
                                <w:numId w:val="12"/>
                              </w:numPr>
                              <w:jc w:val="both"/>
                              <w:outlineLvl w:val="0"/>
                              <w:rPr>
                                <w:rFonts w:ascii="Century Gothic" w:hAnsi="Century Gothic"/>
                              </w:rPr>
                            </w:pPr>
                            <w:r w:rsidRPr="00937910">
                              <w:rPr>
                                <w:rFonts w:ascii="Century Gothic" w:hAnsi="Century Gothic"/>
                              </w:rPr>
                              <w:t>Now complete th</w:t>
                            </w:r>
                            <w:r>
                              <w:rPr>
                                <w:rFonts w:ascii="Century Gothic" w:hAnsi="Century Gothic"/>
                              </w:rPr>
                              <w:t>e ranking task on the following page. Do any of these methods of raising finace link together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1DABF33" id="AutoShape 327" o:spid="_x0000_s1063" style="position:absolute;left:0;text-align:left;margin-left:9.15pt;margin-top:11.75pt;width:509.5pt;height:184.1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" fillcolor="#00b0f0" strokecolor="#f2f2f2" strokeweight="3pt">
                <v:shadow on="t" color="#525252 [1606]" opacity=".5" offset="1pt"/>
                <v:textbox>
                  <w:txbxContent>
                    <w:p w:rsidR="00E132A3" w:rsidRDefault="00E132A3" w:rsidP="00E132A3">
                      <w:pPr>
                        <w:jc w:val="center"/>
                        <w:outlineLvl w:val="0"/>
                        <w:rPr>
                          <w:rFonts w:ascii="Century Gothic" w:hAnsi="Century Gothic"/>
                          <w:b/>
                          <w:u w:val="single"/>
                        </w:rPr>
                      </w:pPr>
                      <w:r>
                        <w:rPr>
                          <w:rFonts w:ascii="Century Gothic" w:hAnsi="Century Gothic"/>
                          <w:b/>
                          <w:u w:val="single"/>
                        </w:rPr>
                        <w:t>Question</w:t>
                      </w:r>
                    </w:p>
                    <w:p w:rsidR="00E132A3" w:rsidRPr="00963004" w:rsidRDefault="00E132A3" w:rsidP="00E132A3">
                      <w:pPr>
                        <w:jc w:val="both"/>
                        <w:rPr>
                          <w:rFonts w:ascii="Century Gothic" w:hAnsi="Century Gothic"/>
                          <w:b/>
                          <w:u w:val="single"/>
                        </w:rPr>
                      </w:pPr>
                    </w:p>
                    <w:p w:rsidR="00E132A3" w:rsidRPr="00937910" w:rsidRDefault="00E132A3" w:rsidP="00E132A3">
                      <w:pPr>
                        <w:pStyle w:val="ListParagraph"/>
                        <w:numPr>
                          <w:ilvl w:val="0"/>
                          <w:numId w:val="12"/>
                        </w:numPr>
                        <w:jc w:val="both"/>
                        <w:outlineLvl w:val="0"/>
                        <w:rPr>
                          <w:rFonts w:ascii="Century Gothic" w:hAnsi="Century Gothic"/>
                          <w:b/>
                          <w:u w:val="single"/>
                        </w:rPr>
                      </w:pPr>
                      <w:r>
                        <w:rPr>
                          <w:rFonts w:ascii="Century Gothic" w:hAnsi="Century Gothic" w:cs="Arial"/>
                        </w:rPr>
                        <w:t>Reread pages 18 to 21. In 1603, after 18 years of war against Spain Elizabeth only left a debt of £350,000. Write a paragraph to explain your answers for each of the following questions.</w:t>
                      </w:r>
                    </w:p>
                    <w:p w:rsidR="00E132A3" w:rsidRPr="008B4A0B" w:rsidRDefault="00E132A3" w:rsidP="00E132A3">
                      <w:pPr>
                        <w:pStyle w:val="ListParagraph"/>
                        <w:ind w:left="1080"/>
                        <w:jc w:val="both"/>
                        <w:outlineLvl w:val="0"/>
                        <w:rPr>
                          <w:rFonts w:ascii="Century Gothic" w:hAnsi="Century Gothic"/>
                          <w:b/>
                          <w:u w:val="single"/>
                        </w:rPr>
                      </w:pPr>
                    </w:p>
                    <w:p w:rsidR="00E132A3" w:rsidRPr="008B4A0B" w:rsidRDefault="00E132A3" w:rsidP="00E132A3">
                      <w:pPr>
                        <w:pStyle w:val="ListParagraph"/>
                        <w:numPr>
                          <w:ilvl w:val="2"/>
                          <w:numId w:val="12"/>
                        </w:numPr>
                        <w:jc w:val="both"/>
                        <w:outlineLvl w:val="0"/>
                        <w:rPr>
                          <w:rFonts w:ascii="Century Gothic" w:hAnsi="Century Gothic"/>
                          <w:b/>
                          <w:u w:val="single"/>
                        </w:rPr>
                      </w:pPr>
                      <w:r>
                        <w:rPr>
                          <w:rFonts w:ascii="Century Gothic" w:hAnsi="Century Gothic" w:cs="Arial"/>
                        </w:rPr>
                        <w:t>What is the best argument that this was a success ?</w:t>
                      </w:r>
                    </w:p>
                    <w:p w:rsidR="00E132A3" w:rsidRPr="008B4A0B" w:rsidRDefault="00E132A3" w:rsidP="00E132A3">
                      <w:pPr>
                        <w:pStyle w:val="ListParagraph"/>
                        <w:numPr>
                          <w:ilvl w:val="2"/>
                          <w:numId w:val="12"/>
                        </w:numPr>
                        <w:jc w:val="both"/>
                        <w:outlineLvl w:val="0"/>
                        <w:rPr>
                          <w:rFonts w:ascii="Century Gothic" w:hAnsi="Century Gothic"/>
                          <w:b/>
                          <w:u w:val="single"/>
                        </w:rPr>
                      </w:pPr>
                      <w:r>
                        <w:rPr>
                          <w:rFonts w:ascii="Century Gothic" w:hAnsi="Century Gothic" w:cs="Arial"/>
                        </w:rPr>
                        <w:t>What is the best argument that it was a failure ?</w:t>
                      </w:r>
                    </w:p>
                    <w:p w:rsidR="00E132A3" w:rsidRPr="00937910" w:rsidRDefault="00E132A3" w:rsidP="00E132A3">
                      <w:pPr>
                        <w:pStyle w:val="ListParagraph"/>
                        <w:numPr>
                          <w:ilvl w:val="2"/>
                          <w:numId w:val="12"/>
                        </w:numPr>
                        <w:jc w:val="both"/>
                        <w:outlineLvl w:val="0"/>
                        <w:rPr>
                          <w:rFonts w:ascii="Century Gothic" w:hAnsi="Century Gothic"/>
                        </w:rPr>
                      </w:pPr>
                      <w:r w:rsidRPr="00937910">
                        <w:rPr>
                          <w:rFonts w:ascii="Century Gothic" w:hAnsi="Century Gothic"/>
                        </w:rPr>
                        <w:t>Now complete th</w:t>
                      </w:r>
                      <w:r>
                        <w:rPr>
                          <w:rFonts w:ascii="Century Gothic" w:hAnsi="Century Gothic"/>
                        </w:rPr>
                        <w:t>e ranking task on the following page. Do any of these methods of raising finace link together ?</w:t>
                      </w:r>
                    </w:p>
                  </w:txbxContent>
                </v:textbox>
              </v:roundrect>
            </w:pict>
          </mc:Fallback>
        </mc:AlternateContent>
      </w:r>
      <w:r>
        <w:rPr>
          <w:rFonts w:ascii="Century Gothic" w:hAnsi="Century Gothic"/>
        </w:rPr>
        <w:t xml:space="preserve">  </w:t>
      </w:r>
    </w:p>
    <w:p w:rsidR="00E132A3" w:rsidRDefault="00E132A3" w:rsidP="00E132A3">
      <w:pPr>
        <w:pStyle w:val="ListParagraph"/>
        <w:jc w:val="both"/>
        <w:rPr>
          <w:rFonts w:ascii="Century Gothic" w:hAnsi="Century Gothic"/>
        </w:rPr>
      </w:pPr>
    </w:p>
    <w:p w:rsidR="00E132A3" w:rsidRDefault="00E132A3" w:rsidP="00E132A3">
      <w:pPr>
        <w:pStyle w:val="ListParagraph"/>
        <w:jc w:val="both"/>
        <w:rPr>
          <w:rFonts w:ascii="Century Gothic" w:hAnsi="Century Gothic"/>
        </w:rPr>
      </w:pPr>
    </w:p>
    <w:p w:rsidR="00E132A3" w:rsidRDefault="00E132A3" w:rsidP="00E132A3">
      <w:pPr>
        <w:pStyle w:val="ListParagraph"/>
        <w:jc w:val="both"/>
        <w:rPr>
          <w:rFonts w:ascii="Century Gothic" w:hAnsi="Century Gothic"/>
        </w:rPr>
      </w:pPr>
    </w:p>
    <w:p w:rsidR="00E132A3" w:rsidRDefault="00E132A3" w:rsidP="00E132A3">
      <w:pPr>
        <w:pStyle w:val="ListParagraph"/>
        <w:jc w:val="both"/>
        <w:rPr>
          <w:rFonts w:ascii="Century Gothic" w:hAnsi="Century Gothic"/>
        </w:rPr>
      </w:pPr>
    </w:p>
    <w:p w:rsidR="00E132A3" w:rsidRDefault="00E132A3" w:rsidP="00E132A3">
      <w:pPr>
        <w:pStyle w:val="ListParagraph"/>
        <w:jc w:val="both"/>
        <w:rPr>
          <w:rFonts w:ascii="Century Gothic" w:hAnsi="Century Gothic"/>
        </w:rPr>
      </w:pPr>
    </w:p>
    <w:p w:rsidR="00E132A3" w:rsidRDefault="00E132A3" w:rsidP="00E132A3">
      <w:pPr>
        <w:pStyle w:val="ListParagraph"/>
        <w:jc w:val="both"/>
        <w:rPr>
          <w:rFonts w:ascii="Century Gothic" w:hAnsi="Century Gothic"/>
        </w:rPr>
      </w:pPr>
    </w:p>
    <w:p w:rsidR="00E132A3" w:rsidRDefault="00E132A3" w:rsidP="00E132A3">
      <w:pPr>
        <w:pStyle w:val="ListParagraph"/>
        <w:jc w:val="both"/>
        <w:rPr>
          <w:rFonts w:ascii="Century Gothic" w:hAnsi="Century Gothic"/>
        </w:rPr>
      </w:pPr>
    </w:p>
    <w:p w:rsidR="00E132A3" w:rsidRDefault="00E132A3" w:rsidP="00E132A3">
      <w:pPr>
        <w:pStyle w:val="ListParagraph"/>
        <w:jc w:val="both"/>
        <w:rPr>
          <w:rFonts w:ascii="Century Gothic" w:hAnsi="Century Gothic"/>
        </w:rPr>
      </w:pPr>
    </w:p>
    <w:p w:rsidR="00E132A3" w:rsidRDefault="00E132A3" w:rsidP="00E132A3">
      <w:pPr>
        <w:pStyle w:val="ListParagraph"/>
        <w:jc w:val="both"/>
        <w:rPr>
          <w:rFonts w:ascii="Century Gothic" w:hAnsi="Century Gothic"/>
        </w:rPr>
      </w:pPr>
    </w:p>
    <w:p w:rsidR="00E132A3" w:rsidRDefault="00E132A3" w:rsidP="00E132A3">
      <w:pPr>
        <w:pStyle w:val="ListParagraph"/>
        <w:jc w:val="both"/>
        <w:rPr>
          <w:rFonts w:ascii="Century Gothic" w:hAnsi="Century Gothic"/>
        </w:rPr>
      </w:pPr>
    </w:p>
    <w:p w:rsidR="00E132A3" w:rsidRDefault="00E132A3" w:rsidP="00E132A3">
      <w:pPr>
        <w:pStyle w:val="ListParagraph"/>
        <w:jc w:val="both"/>
        <w:rPr>
          <w:rFonts w:ascii="Century Gothic" w:hAnsi="Century Gothic"/>
        </w:rPr>
      </w:pPr>
    </w:p>
    <w:p w:rsidR="00E132A3" w:rsidRDefault="00E132A3" w:rsidP="00E132A3">
      <w:pPr>
        <w:pStyle w:val="ListParagraph"/>
        <w:jc w:val="both"/>
        <w:rPr>
          <w:rFonts w:ascii="Century Gothic" w:hAnsi="Century Gothic"/>
        </w:rPr>
      </w:pPr>
    </w:p>
    <w:p w:rsidR="00E132A3" w:rsidRDefault="00E132A3" w:rsidP="00E132A3">
      <w:pPr>
        <w:pStyle w:val="ListParagraph"/>
        <w:jc w:val="both"/>
        <w:rPr>
          <w:rFonts w:ascii="Century Gothic" w:hAnsi="Century Gothic"/>
        </w:rPr>
      </w:pPr>
    </w:p>
    <w:p w:rsidR="00E132A3" w:rsidRDefault="00E132A3" w:rsidP="00E132A3">
      <w:pPr>
        <w:pStyle w:val="ListParagraph"/>
        <w:jc w:val="both"/>
        <w:rPr>
          <w:rFonts w:ascii="Century Gothic" w:hAnsi="Century Gothic"/>
        </w:rPr>
      </w:pPr>
    </w:p>
    <w:p w:rsidR="00E132A3" w:rsidRDefault="00E132A3" w:rsidP="00E132A3">
      <w:pPr>
        <w:pStyle w:val="ListParagraph"/>
        <w:jc w:val="both"/>
        <w:rPr>
          <w:rFonts w:ascii="Century Gothic" w:hAnsi="Century Gothic"/>
        </w:rPr>
      </w:pPr>
    </w:p>
    <w:p w:rsidR="00E132A3" w:rsidRDefault="00E132A3" w:rsidP="00E132A3">
      <w:pPr>
        <w:pStyle w:val="ListParagraph"/>
        <w:jc w:val="both"/>
        <w:rPr>
          <w:rFonts w:ascii="Century Gothic" w:hAnsi="Century Gothic"/>
        </w:rPr>
      </w:pPr>
    </w:p>
    <w:p w:rsidR="00E132A3" w:rsidRDefault="00E132A3" w:rsidP="00E132A3">
      <w:pPr>
        <w:pStyle w:val="ListParagraph"/>
        <w:jc w:val="both"/>
        <w:rPr>
          <w:rFonts w:ascii="Century Gothic" w:hAnsi="Century Gothic"/>
        </w:rPr>
      </w:pPr>
    </w:p>
    <w:p w:rsidR="00E132A3" w:rsidRDefault="00E132A3" w:rsidP="00E132A3">
      <w:pPr>
        <w:jc w:val="center"/>
        <w:outlineLvl w:val="0"/>
        <w:rPr>
          <w:rFonts w:ascii="Century Gothic" w:hAnsi="Century Gothic"/>
          <w:b/>
          <w:u w:val="single"/>
        </w:rPr>
      </w:pPr>
    </w:p>
    <w:p w:rsidR="00E132A3" w:rsidRDefault="00E132A3" w:rsidP="00E132A3">
      <w:pPr>
        <w:jc w:val="center"/>
        <w:outlineLvl w:val="0"/>
        <w:rPr>
          <w:rFonts w:ascii="Century Gothic" w:hAnsi="Century Gothic"/>
          <w:b/>
          <w:u w:val="single"/>
        </w:rPr>
      </w:pPr>
      <w:r>
        <w:rPr>
          <w:rFonts w:ascii="Century Gothic" w:hAnsi="Century Gothic"/>
          <w:b/>
          <w:u w:val="single"/>
        </w:rPr>
        <w:t>An analysis to contrast the a</w:t>
      </w:r>
      <w:r w:rsidRPr="00CB3E35">
        <w:rPr>
          <w:rFonts w:ascii="Century Gothic" w:hAnsi="Century Gothic"/>
          <w:b/>
          <w:u w:val="single"/>
        </w:rPr>
        <w:t xml:space="preserve">chievements </w:t>
      </w:r>
      <w:r>
        <w:rPr>
          <w:rFonts w:ascii="Century Gothic" w:hAnsi="Century Gothic"/>
          <w:b/>
          <w:u w:val="single"/>
        </w:rPr>
        <w:t xml:space="preserve">and failures </w:t>
      </w:r>
      <w:r w:rsidRPr="00CB3E35">
        <w:rPr>
          <w:rFonts w:ascii="Century Gothic" w:hAnsi="Century Gothic"/>
          <w:b/>
          <w:u w:val="single"/>
        </w:rPr>
        <w:t xml:space="preserve">of Elizabeth’s </w:t>
      </w:r>
      <w:r>
        <w:rPr>
          <w:rFonts w:ascii="Century Gothic" w:hAnsi="Century Gothic"/>
          <w:b/>
          <w:u w:val="single"/>
        </w:rPr>
        <w:t>attempt to finance to Spanish War 1585 – 1603</w:t>
      </w:r>
    </w:p>
    <w:p w:rsidR="00E132A3" w:rsidRDefault="00E132A3" w:rsidP="00E132A3">
      <w:pPr>
        <w:jc w:val="center"/>
        <w:outlineLvl w:val="0"/>
        <w:rPr>
          <w:rFonts w:ascii="Century Gothic" w:hAnsi="Century Gothic"/>
          <w:b/>
          <w:u w:val="single"/>
        </w:rPr>
      </w:pPr>
      <w:r w:rsidRPr="00CB3E35">
        <w:rPr>
          <w:rFonts w:ascii="Century Gothic" w:hAnsi="Century Gothic"/>
          <w:b/>
          <w:u w:val="single"/>
        </w:rPr>
        <w:lastRenderedPageBreak/>
        <w:t>Now label the see saw and explain your choice in the box below</w:t>
      </w:r>
    </w:p>
    <w:p w:rsidR="00E132A3" w:rsidRPr="00CB3E35" w:rsidRDefault="00E132A3" w:rsidP="00E132A3">
      <w:pPr>
        <w:jc w:val="center"/>
        <w:rPr>
          <w:rFonts w:ascii="Century Gothic" w:hAnsi="Century Gothic"/>
          <w:b/>
          <w:u w:val="single"/>
        </w:rPr>
      </w:pPr>
      <w:r>
        <w:rPr>
          <w:rFonts w:ascii="Century Gothic" w:hAnsi="Century Gothic"/>
          <w:b/>
          <w:u w:val="single"/>
        </w:rPr>
        <w:t>(remember the heavier argument is the better argument)</w:t>
      </w:r>
    </w:p>
    <w:p w:rsidR="00E132A3" w:rsidRPr="00CB3E35" w:rsidRDefault="00E132A3" w:rsidP="00E132A3">
      <w:pPr>
        <w:jc w:val="center"/>
        <w:rPr>
          <w:rFonts w:ascii="Century Gothic" w:hAnsi="Century Gothic"/>
          <w:b/>
          <w:u w:val="single"/>
        </w:rPr>
      </w:pPr>
      <w:r>
        <w:rPr>
          <w:rFonts w:ascii="Century Gothic" w:hAnsi="Century Gothic"/>
          <w:b/>
          <w:noProof/>
          <w:u w:val="single"/>
        </w:rPr>
        <w:drawing>
          <wp:anchor distT="47625" distB="47625" distL="47625" distR="47625" simplePos="0" relativeHeight="251713536" behindDoc="1" locked="0" layoutInCell="1" allowOverlap="0" wp14:anchorId="656A7233" wp14:editId="3FABEAC4">
            <wp:simplePos x="0" y="0"/>
            <wp:positionH relativeFrom="column">
              <wp:posOffset>1307465</wp:posOffset>
            </wp:positionH>
            <wp:positionV relativeFrom="line">
              <wp:posOffset>72390</wp:posOffset>
            </wp:positionV>
            <wp:extent cx="3325495" cy="1807210"/>
            <wp:effectExtent l="19050" t="0" r="8255" b="0"/>
            <wp:wrapTight wrapText="bothSides">
              <wp:wrapPolygon edited="0">
                <wp:start x="-124" y="0"/>
                <wp:lineTo x="-124" y="21403"/>
                <wp:lineTo x="21654" y="21403"/>
                <wp:lineTo x="21654" y="0"/>
                <wp:lineTo x="-124" y="0"/>
              </wp:wrapPolygon>
            </wp:wrapTight>
            <wp:docPr id="23" name="Picture 2" descr="http://www.mindreadersdictionary.com/blog/wp-content/articleimages/seesa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mindreadersdictionary.com/blog/wp-content/articleimages/seesaw.jpg"/>
                    <pic:cNvPicPr>
                      <a:picLocks noChangeAspect="1" noChangeArrowheads="1"/>
                    </pic:cNvPicPr>
                  </pic:nvPicPr>
                  <pic:blipFill>
                    <a:blip r:embed="rId8" cstate="print"/>
                    <a:srcRect/>
                    <a:stretch>
                      <a:fillRect/>
                    </a:stretch>
                  </pic:blipFill>
                  <pic:spPr bwMode="auto">
                    <a:xfrm>
                      <a:off x="0" y="0"/>
                      <a:ext cx="3325495" cy="1807210"/>
                    </a:xfrm>
                    <a:prstGeom prst="rect">
                      <a:avLst/>
                    </a:prstGeom>
                    <a:noFill/>
                    <a:ln w="9525">
                      <a:noFill/>
                      <a:miter lim="800000"/>
                      <a:headEnd/>
                      <a:tailEnd/>
                    </a:ln>
                  </pic:spPr>
                </pic:pic>
              </a:graphicData>
            </a:graphic>
          </wp:anchor>
        </w:drawing>
      </w:r>
    </w:p>
    <w:p w:rsidR="00E132A3" w:rsidRPr="00CB3E35" w:rsidRDefault="00E132A3" w:rsidP="00E132A3">
      <w:pPr>
        <w:rPr>
          <w:rFonts w:ascii="Century Gothic" w:hAnsi="Century Gothic"/>
          <w:b/>
          <w:u w:val="single"/>
        </w:rPr>
      </w:pPr>
    </w:p>
    <w:p w:rsidR="00E132A3" w:rsidRPr="00CB3E35" w:rsidRDefault="00E132A3" w:rsidP="00E132A3">
      <w:pPr>
        <w:rPr>
          <w:rFonts w:ascii="Century Gothic" w:hAnsi="Century Gothic"/>
          <w:b/>
          <w:u w:val="single"/>
        </w:rPr>
      </w:pPr>
    </w:p>
    <w:p w:rsidR="00E132A3" w:rsidRPr="00CB3E35" w:rsidRDefault="00E132A3" w:rsidP="00E132A3">
      <w:pPr>
        <w:rPr>
          <w:rFonts w:ascii="Century Gothic" w:hAnsi="Century Gothic"/>
          <w:b/>
          <w:u w:val="single"/>
        </w:rPr>
      </w:pPr>
    </w:p>
    <w:p w:rsidR="00E132A3" w:rsidRPr="00CB3E35" w:rsidRDefault="00E132A3" w:rsidP="00E132A3">
      <w:pPr>
        <w:rPr>
          <w:rFonts w:ascii="Century Gothic" w:hAnsi="Century Gothic"/>
          <w:b/>
          <w:u w:val="single"/>
        </w:rPr>
      </w:pPr>
    </w:p>
    <w:p w:rsidR="00E132A3" w:rsidRPr="00CB3E35" w:rsidRDefault="00E132A3" w:rsidP="00E132A3">
      <w:pPr>
        <w:rPr>
          <w:rFonts w:ascii="Century Gothic" w:hAnsi="Century Gothic"/>
          <w:b/>
          <w:u w:val="single"/>
        </w:rPr>
      </w:pPr>
      <w:r>
        <w:rPr>
          <w:rFonts w:ascii="Century Gothic" w:hAnsi="Century Gothic"/>
          <w:b/>
          <w:noProof/>
          <w:u w:val="single"/>
        </w:rPr>
        <mc:AlternateContent>
          <mc:Choice Requires="wps">
            <w:drawing>
              <wp:anchor distT="0" distB="0" distL="114300" distR="114300" simplePos="0" relativeHeight="251716608" behindDoc="0" locked="0" layoutInCell="1" allowOverlap="1" wp14:anchorId="415A2BAF" wp14:editId="3B4AA12E">
                <wp:simplePos x="0" y="0"/>
                <wp:positionH relativeFrom="column">
                  <wp:posOffset>4126230</wp:posOffset>
                </wp:positionH>
                <wp:positionV relativeFrom="paragraph">
                  <wp:posOffset>96520</wp:posOffset>
                </wp:positionV>
                <wp:extent cx="1647825" cy="914400"/>
                <wp:effectExtent l="0" t="0" r="28575" b="19050"/>
                <wp:wrapNone/>
                <wp:docPr id="69" name="AutoShape 3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7825" cy="914400"/>
                        </a:xfrm>
                        <a:prstGeom prst="horizontalScroll">
                          <a:avLst>
                            <a:gd name="adj" fmla="val 125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9E2E5D" id="AutoShape 330" o:spid="_x0000_s1026" type="#_x0000_t98" style="position:absolute;margin-left:324.9pt;margin-top:7.6pt;width:129.75pt;height:1in;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"/>
            </w:pict>
          </mc:Fallback>
        </mc:AlternateContent>
      </w:r>
    </w:p>
    <w:p w:rsidR="00E132A3" w:rsidRPr="00CB3E35" w:rsidRDefault="00E132A3" w:rsidP="00E132A3">
      <w:pPr>
        <w:rPr>
          <w:rFonts w:ascii="Century Gothic" w:hAnsi="Century Gothic"/>
          <w:b/>
          <w:u w:val="single"/>
        </w:rPr>
      </w:pPr>
      <w:r>
        <w:rPr>
          <w:rFonts w:ascii="Century Gothic" w:hAnsi="Century Gothic"/>
          <w:b/>
          <w:noProof/>
          <w:u w:val="single"/>
        </w:rPr>
        <mc:AlternateContent>
          <mc:Choice Requires="wps">
            <w:drawing>
              <wp:anchor distT="0" distB="0" distL="114300" distR="114300" simplePos="0" relativeHeight="251715584" behindDoc="0" locked="0" layoutInCell="1" allowOverlap="1" wp14:anchorId="39163BED" wp14:editId="2505C140">
                <wp:simplePos x="0" y="0"/>
                <wp:positionH relativeFrom="column">
                  <wp:posOffset>-131445</wp:posOffset>
                </wp:positionH>
                <wp:positionV relativeFrom="paragraph">
                  <wp:posOffset>63500</wp:posOffset>
                </wp:positionV>
                <wp:extent cx="1647825" cy="914400"/>
                <wp:effectExtent l="0" t="0" r="28575" b="19050"/>
                <wp:wrapNone/>
                <wp:docPr id="68" name="AutoShape 3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7825" cy="914400"/>
                        </a:xfrm>
                        <a:prstGeom prst="horizontalScroll">
                          <a:avLst>
                            <a:gd name="adj" fmla="val 125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257A72" id="AutoShape 329" o:spid="_x0000_s1026" type="#_x0000_t98" style="position:absolute;margin-left:-10.35pt;margin-top:5pt;width:129.75pt;height:1in;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"/>
            </w:pict>
          </mc:Fallback>
        </mc:AlternateContent>
      </w:r>
    </w:p>
    <w:p w:rsidR="00E132A3" w:rsidRPr="00CB3E35" w:rsidRDefault="00E132A3" w:rsidP="00E132A3">
      <w:pPr>
        <w:rPr>
          <w:rFonts w:ascii="Century Gothic" w:hAnsi="Century Gothic"/>
          <w:b/>
          <w:u w:val="single"/>
        </w:rPr>
      </w:pPr>
    </w:p>
    <w:p w:rsidR="00E132A3" w:rsidRPr="00CB3E35" w:rsidRDefault="00E132A3" w:rsidP="00E132A3">
      <w:pPr>
        <w:rPr>
          <w:rFonts w:ascii="Century Gothic" w:hAnsi="Century Gothic"/>
          <w:b/>
          <w:u w:val="single"/>
        </w:rPr>
      </w:pPr>
    </w:p>
    <w:p w:rsidR="00E132A3" w:rsidRPr="00CB3E35" w:rsidRDefault="00E132A3" w:rsidP="00E132A3">
      <w:pPr>
        <w:rPr>
          <w:rFonts w:ascii="Century Gothic" w:hAnsi="Century Gothic"/>
          <w:b/>
          <w:u w:val="single"/>
        </w:rPr>
      </w:pPr>
    </w:p>
    <w:p w:rsidR="00E132A3" w:rsidRPr="00CB3E35" w:rsidRDefault="00E132A3" w:rsidP="00E132A3">
      <w:pPr>
        <w:rPr>
          <w:rFonts w:ascii="Century Gothic" w:hAnsi="Century Gothic"/>
          <w:b/>
          <w:u w:val="single"/>
        </w:rPr>
      </w:pPr>
    </w:p>
    <w:p w:rsidR="00E132A3" w:rsidRPr="00CB3E35" w:rsidRDefault="00E132A3" w:rsidP="00E132A3">
      <w:pPr>
        <w:rPr>
          <w:rFonts w:ascii="Century Gothic" w:hAnsi="Century Gothic"/>
          <w:b/>
          <w:u w:val="single"/>
        </w:rPr>
      </w:pPr>
      <w:r>
        <w:rPr>
          <w:rFonts w:ascii="Century Gothic" w:hAnsi="Century Gothic"/>
          <w:b/>
          <w:noProof/>
          <w:u w:val="single"/>
        </w:rPr>
        <mc:AlternateContent>
          <mc:Choice Requires="wps">
            <w:drawing>
              <wp:anchor distT="0" distB="0" distL="114300" distR="114300" simplePos="0" relativeHeight="251714560" behindDoc="0" locked="0" layoutInCell="1" allowOverlap="1" wp14:anchorId="68D37908" wp14:editId="13D71E5F">
                <wp:simplePos x="0" y="0"/>
                <wp:positionH relativeFrom="column">
                  <wp:posOffset>17780</wp:posOffset>
                </wp:positionH>
                <wp:positionV relativeFrom="paragraph">
                  <wp:posOffset>101600</wp:posOffset>
                </wp:positionV>
                <wp:extent cx="5828665" cy="2547620"/>
                <wp:effectExtent l="0" t="0" r="19685" b="24130"/>
                <wp:wrapNone/>
                <wp:docPr id="67" name="AutoShape 3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8665" cy="2547620"/>
                        </a:xfrm>
                        <a:prstGeom prst="roundRect">
                          <a:avLst>
                            <a:gd name="adj" fmla="val 16667"/>
                          </a:avLst>
                        </a:prstGeom>
                        <a:solidFill>
                          <a:srgbClr val="FFFFFF"/>
                        </a:solidFill>
                        <a:ln w="9525">
                          <a:solidFill>
                            <a:srgbClr val="000000"/>
                          </a:solidFill>
                          <a:round/>
                          <a:headEnd/>
                          <a:tailEnd/>
                        </a:ln>
                      </wps:spPr>
                      <wps:txbx>
                        <w:txbxContent>
                          <w:p w:rsidR="00E132A3" w:rsidRDefault="00E132A3" w:rsidP="00E132A3">
                            <w:r>
                              <w:t>......................................................................................................................................................................................................................................................................................................................................................................................................................................................................................................................................................................................................................................................................................................................................................................................................................................................................................................................................................................................................................................................................................................................................................................................................................................................................................................................................................................................................................................................................................................................................................................................................................................................................................................................................................................................................................................................................................................................................................................................................................................................................................................................................................................................................................................................................................................................................................................................................................................................................................................................................................................................................................................................................................................................................................................................................................................................................................................................................................................................................................................................................................................................................................................................</w:t>
                            </w:r>
                          </w:p>
                          <w:p w:rsidR="00E132A3" w:rsidRDefault="00E132A3" w:rsidP="00E132A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8D37908" id="AutoShape 328" o:spid="_x0000_s1064" style="position:absolute;margin-left:1.4pt;margin-top:8pt;width:458.95pt;height:200.6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">
                <v:textbox>
                  <w:txbxContent>
                    <w:p w:rsidR="00E132A3" w:rsidRDefault="00E132A3" w:rsidP="00E132A3">
                      <w:r>
                        <w:t>......................................................................................................................................................................................................................................................................................................................................................................................................................................................................................................................................................................................................................................................................................................................................................................................................................................................................................................................................................................................................................................................................................................................................................................................................................................................................................................................................................................................................................................................................................................................................................................................................................................................................................................................................................................................................................................................................................................................................................................................................................................................................................................................................................................................................................................................................................................................................................................................................................................................................................................................................................................................................................................................................................................................................................................................................................................................................................................................................................................................................................................................................................................................................................................................</w:t>
                      </w:r>
                    </w:p>
                    <w:p w:rsidR="00E132A3" w:rsidRDefault="00E132A3" w:rsidP="00E132A3"/>
                  </w:txbxContent>
                </v:textbox>
              </v:roundrect>
            </w:pict>
          </mc:Fallback>
        </mc:AlternateContent>
      </w:r>
    </w:p>
    <w:p w:rsidR="00E132A3" w:rsidRPr="00CB3E35" w:rsidRDefault="00E132A3" w:rsidP="00E132A3">
      <w:pPr>
        <w:rPr>
          <w:rFonts w:ascii="Century Gothic" w:hAnsi="Century Gothic"/>
          <w:b/>
          <w:u w:val="single"/>
        </w:rPr>
      </w:pPr>
    </w:p>
    <w:p w:rsidR="00E132A3" w:rsidRPr="00CB3E35" w:rsidRDefault="00E132A3" w:rsidP="00E132A3">
      <w:pPr>
        <w:rPr>
          <w:rFonts w:ascii="Century Gothic" w:hAnsi="Century Gothic"/>
          <w:b/>
          <w:u w:val="single"/>
        </w:rPr>
      </w:pPr>
    </w:p>
    <w:p w:rsidR="00E132A3" w:rsidRPr="00CB3E35" w:rsidRDefault="00E132A3" w:rsidP="00E132A3">
      <w:pPr>
        <w:rPr>
          <w:rFonts w:ascii="Century Gothic" w:hAnsi="Century Gothic"/>
          <w:b/>
          <w:u w:val="single"/>
        </w:rPr>
      </w:pPr>
    </w:p>
    <w:p w:rsidR="00E132A3" w:rsidRPr="00CB3E35" w:rsidRDefault="00E132A3" w:rsidP="00E132A3">
      <w:pPr>
        <w:rPr>
          <w:rFonts w:ascii="Century Gothic" w:hAnsi="Century Gothic"/>
          <w:b/>
          <w:u w:val="single"/>
        </w:rPr>
      </w:pPr>
    </w:p>
    <w:p w:rsidR="00E132A3" w:rsidRPr="00CB3E35" w:rsidRDefault="00E132A3" w:rsidP="00E132A3">
      <w:pPr>
        <w:rPr>
          <w:rFonts w:ascii="Century Gothic" w:hAnsi="Century Gothic"/>
          <w:b/>
          <w:u w:val="single"/>
        </w:rPr>
      </w:pPr>
    </w:p>
    <w:p w:rsidR="00E132A3" w:rsidRPr="00CB3E35" w:rsidRDefault="00E132A3" w:rsidP="00E132A3">
      <w:pPr>
        <w:rPr>
          <w:rFonts w:ascii="Century Gothic" w:hAnsi="Century Gothic"/>
          <w:b/>
          <w:u w:val="single"/>
        </w:rPr>
      </w:pPr>
    </w:p>
    <w:p w:rsidR="00E132A3" w:rsidRPr="00CB3E35" w:rsidRDefault="00E132A3" w:rsidP="00E132A3">
      <w:pPr>
        <w:rPr>
          <w:rFonts w:ascii="Century Gothic" w:hAnsi="Century Gothic"/>
          <w:b/>
          <w:u w:val="single"/>
        </w:rPr>
      </w:pPr>
    </w:p>
    <w:p w:rsidR="00E132A3" w:rsidRPr="00CB3E35" w:rsidRDefault="00E132A3" w:rsidP="00E132A3">
      <w:pPr>
        <w:rPr>
          <w:rFonts w:ascii="Century Gothic" w:hAnsi="Century Gothic"/>
          <w:b/>
          <w:u w:val="single"/>
        </w:rPr>
      </w:pPr>
    </w:p>
    <w:p w:rsidR="00E132A3" w:rsidRPr="00CB3E35" w:rsidRDefault="00E132A3" w:rsidP="00E132A3">
      <w:pPr>
        <w:jc w:val="center"/>
        <w:rPr>
          <w:rFonts w:ascii="Century Gothic" w:hAnsi="Century Gothic"/>
        </w:rPr>
      </w:pPr>
    </w:p>
    <w:p w:rsidR="00E132A3" w:rsidRPr="00CB3E35" w:rsidRDefault="00E132A3" w:rsidP="00E132A3">
      <w:pPr>
        <w:jc w:val="center"/>
        <w:rPr>
          <w:rFonts w:ascii="Century Gothic" w:hAnsi="Century Gothic"/>
        </w:rPr>
      </w:pPr>
    </w:p>
    <w:p w:rsidR="00E132A3" w:rsidRPr="00CB3E35" w:rsidRDefault="00E132A3" w:rsidP="00E132A3">
      <w:pPr>
        <w:jc w:val="center"/>
        <w:rPr>
          <w:rFonts w:ascii="Century Gothic" w:hAnsi="Century Gothic"/>
        </w:rPr>
      </w:pPr>
    </w:p>
    <w:p w:rsidR="00E132A3" w:rsidRPr="00CB3E35" w:rsidRDefault="00E132A3" w:rsidP="00E132A3">
      <w:pPr>
        <w:jc w:val="both"/>
        <w:rPr>
          <w:rFonts w:ascii="Century Gothic" w:hAnsi="Century Gothic" w:cs="Arial"/>
        </w:rPr>
      </w:pPr>
    </w:p>
    <w:p w:rsidR="00E132A3" w:rsidRPr="00CB3E35" w:rsidRDefault="00E132A3" w:rsidP="00E132A3">
      <w:pPr>
        <w:jc w:val="both"/>
        <w:rPr>
          <w:rFonts w:ascii="Century Gothic" w:hAnsi="Century Gothic" w:cs="Arial"/>
        </w:rPr>
      </w:pPr>
    </w:p>
    <w:p w:rsidR="00E132A3" w:rsidRPr="00CB3E35" w:rsidRDefault="00E132A3" w:rsidP="00E132A3">
      <w:pPr>
        <w:jc w:val="both"/>
        <w:rPr>
          <w:rFonts w:ascii="Century Gothic" w:hAnsi="Century Gothic" w:cs="Arial"/>
        </w:rPr>
      </w:pPr>
    </w:p>
    <w:p w:rsidR="00E132A3" w:rsidRPr="00CB3E35" w:rsidRDefault="00E132A3" w:rsidP="00E132A3">
      <w:pPr>
        <w:jc w:val="both"/>
        <w:rPr>
          <w:rFonts w:ascii="Century Gothic" w:hAnsi="Century Gothic" w:cs="Arial"/>
        </w:rPr>
      </w:pPr>
      <w:r>
        <w:rPr>
          <w:rFonts w:ascii="Century Gothic" w:hAnsi="Century Gothic" w:cs="Arial"/>
          <w:noProof/>
        </w:rPr>
        <mc:AlternateContent>
          <mc:Choice Requires="wps">
            <w:drawing>
              <wp:anchor distT="0" distB="0" distL="114300" distR="114300" simplePos="0" relativeHeight="251724800" behindDoc="0" locked="0" layoutInCell="1" allowOverlap="1" wp14:anchorId="3EB4DCA8" wp14:editId="3B81F113">
                <wp:simplePos x="0" y="0"/>
                <wp:positionH relativeFrom="column">
                  <wp:posOffset>3161665</wp:posOffset>
                </wp:positionH>
                <wp:positionV relativeFrom="paragraph">
                  <wp:posOffset>73660</wp:posOffset>
                </wp:positionV>
                <wp:extent cx="3232785" cy="2211070"/>
                <wp:effectExtent l="0" t="0" r="24765" b="17780"/>
                <wp:wrapNone/>
                <wp:docPr id="66" name="AutoShape 3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2785" cy="2211070"/>
                        </a:xfrm>
                        <a:prstGeom prst="roundRect">
                          <a:avLst>
                            <a:gd name="adj" fmla="val 16667"/>
                          </a:avLst>
                        </a:prstGeom>
                        <a:solidFill>
                          <a:srgbClr val="FFFFFF"/>
                        </a:solidFill>
                        <a:ln w="9525">
                          <a:solidFill>
                            <a:srgbClr val="000000"/>
                          </a:solidFill>
                          <a:round/>
                          <a:headEnd/>
                          <a:tailEnd/>
                        </a:ln>
                      </wps:spPr>
                      <wps:txbx>
                        <w:txbxContent>
                          <w:p w:rsidR="00E132A3" w:rsidRDefault="00E132A3" w:rsidP="00E132A3">
                            <w:r>
                              <w:t>......................................................................................................................................................................................................................................................................................................................................................................................................................................................................................................................................................................................................................................................................................................................................................................................................................................................................................................................................................................................................................................................................................................................................................................................................................................................................................................................................................................................................................................................................................................................................................................................................................................................................................................................................................................................................................................................................................................................................................................................................................................................................................................................................................................................................................................................................................................................................................................................................................................................................................................................................................................................................................................................................................................................................................................................................................................................................................................................................................................................................................................................................................................................................................................................</w:t>
                            </w:r>
                          </w:p>
                          <w:p w:rsidR="00E132A3" w:rsidRDefault="00E132A3" w:rsidP="00E132A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EB4DCA8" id="AutoShape 338" o:spid="_x0000_s1065" style="position:absolute;left:0;text-align:left;margin-left:248.95pt;margin-top:5.8pt;width:254.55pt;height:174.1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">
                <v:textbox>
                  <w:txbxContent>
                    <w:p w:rsidR="00E132A3" w:rsidRDefault="00E132A3" w:rsidP="00E132A3">
                      <w:r>
                        <w:t>......................................................................................................................................................................................................................................................................................................................................................................................................................................................................................................................................................................................................................................................................................................................................................................................................................................................................................................................................................................................................................................................................................................................................................................................................................................................................................................................................................................................................................................................................................................................................................................................................................................................................................................................................................................................................................................................................................................................................................................................................................................................................................................................................................................................................................................................................................................................................................................................................................................................................................................................................................................................................................................................................................................................................................................................................................................................................................................................................................................................................................................................................................................................................................................................</w:t>
                      </w:r>
                    </w:p>
                    <w:p w:rsidR="00E132A3" w:rsidRDefault="00E132A3" w:rsidP="00E132A3"/>
                  </w:txbxContent>
                </v:textbox>
              </v:roundrect>
            </w:pict>
          </mc:Fallback>
        </mc:AlternateContent>
      </w:r>
      <w:r w:rsidRPr="00111E0C">
        <w:rPr>
          <w:rFonts w:ascii="Century Gothic" w:hAnsi="Century Gothic" w:cs="Arial"/>
          <w:noProof/>
        </w:rPr>
        <w:drawing>
          <wp:inline distT="0" distB="0" distL="0" distR="0" wp14:anchorId="030A29CB" wp14:editId="37F1F397">
            <wp:extent cx="2542995" cy="1878748"/>
            <wp:effectExtent l="19050" t="0" r="0" b="0"/>
            <wp:docPr id="25" name="il_fi" descr="http://www.helpfreetheearth.com/img/chain%20lin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helpfreetheearth.com/img/chain%20links.jpg"/>
                    <pic:cNvPicPr>
                      <a:picLocks noChangeAspect="1" noChangeArrowheads="1"/>
                    </pic:cNvPicPr>
                  </pic:nvPicPr>
                  <pic:blipFill>
                    <a:blip r:embed="rId14" cstate="print"/>
                    <a:srcRect/>
                    <a:stretch>
                      <a:fillRect/>
                    </a:stretch>
                  </pic:blipFill>
                  <pic:spPr bwMode="auto">
                    <a:xfrm>
                      <a:off x="0" y="0"/>
                      <a:ext cx="2540587" cy="1876969"/>
                    </a:xfrm>
                    <a:prstGeom prst="rect">
                      <a:avLst/>
                    </a:prstGeom>
                    <a:noFill/>
                    <a:ln w="9525">
                      <a:noFill/>
                      <a:miter lim="800000"/>
                      <a:headEnd/>
                      <a:tailEnd/>
                    </a:ln>
                  </pic:spPr>
                </pic:pic>
              </a:graphicData>
            </a:graphic>
          </wp:inline>
        </w:drawing>
      </w:r>
    </w:p>
    <w:p w:rsidR="00E132A3" w:rsidRDefault="00E132A3" w:rsidP="00E132A3">
      <w:pPr>
        <w:jc w:val="both"/>
        <w:rPr>
          <w:rFonts w:ascii="Century Gothic" w:hAnsi="Century Gothic" w:cs="Arial"/>
        </w:rPr>
      </w:pPr>
    </w:p>
    <w:p w:rsidR="00E132A3" w:rsidRDefault="00E132A3" w:rsidP="00E132A3">
      <w:pPr>
        <w:jc w:val="both"/>
        <w:rPr>
          <w:rFonts w:ascii="Century Gothic" w:hAnsi="Century Gothic" w:cs="Arial"/>
        </w:rPr>
      </w:pPr>
    </w:p>
    <w:p w:rsidR="00E132A3" w:rsidRDefault="00E132A3" w:rsidP="00E132A3">
      <w:pPr>
        <w:jc w:val="both"/>
        <w:rPr>
          <w:rFonts w:ascii="Century Gothic" w:hAnsi="Century Gothic" w:cs="Arial"/>
        </w:rPr>
      </w:pPr>
    </w:p>
    <w:p w:rsidR="00E132A3" w:rsidRDefault="00E132A3" w:rsidP="00E132A3">
      <w:pPr>
        <w:jc w:val="both"/>
        <w:rPr>
          <w:rFonts w:ascii="Century Gothic" w:hAnsi="Century Gothic" w:cs="Arial"/>
        </w:rPr>
      </w:pPr>
    </w:p>
    <w:p w:rsidR="00E132A3" w:rsidRDefault="00E132A3" w:rsidP="00E132A3">
      <w:pPr>
        <w:jc w:val="both"/>
        <w:rPr>
          <w:rFonts w:ascii="Century Gothic" w:hAnsi="Century Gothic" w:cs="Arial"/>
        </w:rPr>
      </w:pPr>
    </w:p>
    <w:p w:rsidR="00E132A3" w:rsidRDefault="00E132A3" w:rsidP="00E132A3">
      <w:pPr>
        <w:jc w:val="both"/>
        <w:rPr>
          <w:rFonts w:ascii="Century Gothic" w:hAnsi="Century Gothic" w:cs="Arial"/>
        </w:rPr>
      </w:pPr>
    </w:p>
    <w:p w:rsidR="00E132A3" w:rsidRDefault="00E132A3" w:rsidP="00E132A3">
      <w:pPr>
        <w:jc w:val="both"/>
        <w:rPr>
          <w:rFonts w:ascii="Century Gothic" w:hAnsi="Century Gothic" w:cs="Arial"/>
        </w:rPr>
      </w:pPr>
    </w:p>
    <w:p w:rsidR="00E132A3" w:rsidRDefault="00E132A3" w:rsidP="00E132A3">
      <w:pPr>
        <w:jc w:val="both"/>
        <w:rPr>
          <w:rFonts w:ascii="Century Gothic" w:hAnsi="Century Gothic" w:cs="Arial"/>
        </w:rPr>
      </w:pPr>
      <w:r>
        <w:rPr>
          <w:rFonts w:ascii="Century Gothic" w:hAnsi="Century Gothic" w:cs="Arial"/>
          <w:noProof/>
        </w:rPr>
        <mc:AlternateContent>
          <mc:Choice Requires="wps">
            <w:drawing>
              <wp:anchor distT="0" distB="0" distL="114300" distR="114300" simplePos="0" relativeHeight="251719680" behindDoc="0" locked="0" layoutInCell="1" allowOverlap="1" wp14:anchorId="581AAD17" wp14:editId="126F35E8">
                <wp:simplePos x="0" y="0"/>
                <wp:positionH relativeFrom="column">
                  <wp:posOffset>-76200</wp:posOffset>
                </wp:positionH>
                <wp:positionV relativeFrom="paragraph">
                  <wp:posOffset>-606425</wp:posOffset>
                </wp:positionV>
                <wp:extent cx="6470650" cy="1614170"/>
                <wp:effectExtent l="19050" t="19050" r="44450" b="62230"/>
                <wp:wrapNone/>
                <wp:docPr id="65" name="AutoShape 3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0650" cy="1614170"/>
                        </a:xfrm>
                        <a:prstGeom prst="roundRect">
                          <a:avLst>
                            <a:gd name="adj" fmla="val 16667"/>
                          </a:avLst>
                        </a:prstGeom>
                        <a:solidFill>
                          <a:srgbClr val="00B0F0"/>
                        </a:solidFill>
                        <a:ln w="38100">
                          <a:solidFill>
                            <a:srgbClr val="F2F2F2"/>
                          </a:solidFill>
                          <a:round/>
                          <a:headEnd/>
                          <a:tailEnd/>
                        </a:ln>
                        <a:effectLst>
                          <a:outerShdw dist="28398" dir="3806097" algn="ctr" rotWithShape="0">
                            <a:schemeClr val="accent3">
                              <a:lumMod val="50000"/>
                              <a:lumOff val="0"/>
                              <a:alpha val="50000"/>
                            </a:schemeClr>
                          </a:outerShdw>
                        </a:effectLst>
                      </wps:spPr>
                      <wps:txbx>
                        <w:txbxContent>
                          <w:p w:rsidR="00E132A3" w:rsidRPr="00CB3E35" w:rsidRDefault="00E132A3" w:rsidP="00E132A3">
                            <w:pPr>
                              <w:jc w:val="center"/>
                              <w:outlineLvl w:val="0"/>
                              <w:rPr>
                                <w:rFonts w:ascii="Century Gothic" w:hAnsi="Century Gothic"/>
                                <w:b/>
                                <w:u w:val="single"/>
                              </w:rPr>
                            </w:pPr>
                            <w:r w:rsidRPr="00CB3E35">
                              <w:rPr>
                                <w:rFonts w:ascii="Century Gothic" w:hAnsi="Century Gothic"/>
                                <w:b/>
                                <w:u w:val="single"/>
                              </w:rPr>
                              <w:t>Question</w:t>
                            </w:r>
                          </w:p>
                          <w:p w:rsidR="00E132A3" w:rsidRPr="00963004" w:rsidRDefault="00E132A3" w:rsidP="00E132A3">
                            <w:pPr>
                              <w:jc w:val="both"/>
                              <w:rPr>
                                <w:rFonts w:ascii="Century Gothic" w:hAnsi="Century Gothic"/>
                                <w:b/>
                                <w:u w:val="single"/>
                              </w:rPr>
                            </w:pPr>
                          </w:p>
                          <w:p w:rsidR="00E132A3" w:rsidRPr="005E2315" w:rsidRDefault="00E132A3" w:rsidP="00E132A3">
                            <w:pPr>
                              <w:pStyle w:val="ListParagraph"/>
                              <w:numPr>
                                <w:ilvl w:val="0"/>
                                <w:numId w:val="22"/>
                              </w:numPr>
                              <w:jc w:val="both"/>
                            </w:pPr>
                            <w:r w:rsidRPr="000F550D">
                              <w:rPr>
                                <w:rFonts w:ascii="Century Gothic" w:hAnsi="Century Gothic" w:cs="Arial"/>
                              </w:rPr>
                              <w:t>Revisit Figure i on Page 4. What are the three most serious financial problems that Elizabeth faces in her reign ? Explain your decision below, and then explain any links between them. Then complete the table on the following page.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81AAD17" id="AutoShape 333" o:spid="_x0000_s1066" style="position:absolute;left:0;text-align:left;margin-left:-6pt;margin-top:-47.75pt;width:509.5pt;height:127.1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" fillcolor="#00b0f0" strokecolor="#f2f2f2" strokeweight="3pt">
                <v:shadow on="t" color="#525252 [1606]" opacity=".5" offset="1pt"/>
                <v:textbox>
                  <w:txbxContent>
                    <w:p w:rsidR="00E132A3" w:rsidRPr="00CB3E35" w:rsidRDefault="00E132A3" w:rsidP="00E132A3">
                      <w:pPr>
                        <w:jc w:val="center"/>
                        <w:outlineLvl w:val="0"/>
                        <w:rPr>
                          <w:rFonts w:ascii="Century Gothic" w:hAnsi="Century Gothic"/>
                          <w:b/>
                          <w:u w:val="single"/>
                        </w:rPr>
                      </w:pPr>
                      <w:r w:rsidRPr="00CB3E35">
                        <w:rPr>
                          <w:rFonts w:ascii="Century Gothic" w:hAnsi="Century Gothic"/>
                          <w:b/>
                          <w:u w:val="single"/>
                        </w:rPr>
                        <w:t>Question</w:t>
                      </w:r>
                    </w:p>
                    <w:p w:rsidR="00E132A3" w:rsidRPr="00963004" w:rsidRDefault="00E132A3" w:rsidP="00E132A3">
                      <w:pPr>
                        <w:jc w:val="both"/>
                        <w:rPr>
                          <w:rFonts w:ascii="Century Gothic" w:hAnsi="Century Gothic"/>
                          <w:b/>
                          <w:u w:val="single"/>
                        </w:rPr>
                      </w:pPr>
                    </w:p>
                    <w:p w:rsidR="00E132A3" w:rsidRPr="005E2315" w:rsidRDefault="00E132A3" w:rsidP="00E132A3">
                      <w:pPr>
                        <w:pStyle w:val="ListParagraph"/>
                        <w:numPr>
                          <w:ilvl w:val="0"/>
                          <w:numId w:val="22"/>
                        </w:numPr>
                        <w:jc w:val="both"/>
                      </w:pPr>
                      <w:r w:rsidRPr="000F550D">
                        <w:rPr>
                          <w:rFonts w:ascii="Century Gothic" w:hAnsi="Century Gothic" w:cs="Arial"/>
                        </w:rPr>
                        <w:t>Revisit Figure i on Page 4. What are the three most serious financial problems that Elizabeth faces in her reign ? Explain your decision below, and then explain any links between them. Then complete the table on the following page.</w:t>
                      </w:r>
                    </w:p>
                  </w:txbxContent>
                </v:textbox>
              </v:roundrect>
            </w:pict>
          </mc:Fallback>
        </mc:AlternateContent>
      </w:r>
    </w:p>
    <w:p w:rsidR="00E132A3" w:rsidRDefault="00E132A3" w:rsidP="00E132A3">
      <w:pPr>
        <w:jc w:val="both"/>
        <w:rPr>
          <w:rFonts w:ascii="Century Gothic" w:hAnsi="Century Gothic" w:cs="Arial"/>
        </w:rPr>
      </w:pPr>
    </w:p>
    <w:p w:rsidR="00E132A3" w:rsidRDefault="00E132A3" w:rsidP="00E132A3">
      <w:pPr>
        <w:jc w:val="both"/>
        <w:rPr>
          <w:rFonts w:ascii="Century Gothic" w:hAnsi="Century Gothic" w:cs="Arial"/>
        </w:rPr>
      </w:pPr>
      <w:bookmarkStart w:id="0" w:name="_GoBack"/>
      <w:r>
        <w:rPr>
          <w:rFonts w:ascii="Century Gothic" w:hAnsi="Century Gothic" w:cs="Arial"/>
          <w:noProof/>
        </w:rPr>
        <w:lastRenderedPageBreak/>
        <mc:AlternateContent>
          <mc:Choice Requires="wps">
            <w:drawing>
              <wp:anchor distT="0" distB="0" distL="114300" distR="114300" simplePos="0" relativeHeight="251722752" behindDoc="0" locked="0" layoutInCell="1" allowOverlap="1" wp14:anchorId="4F73C3FF" wp14:editId="2732E8C0">
                <wp:simplePos x="0" y="0"/>
                <wp:positionH relativeFrom="column">
                  <wp:posOffset>4349115</wp:posOffset>
                </wp:positionH>
                <wp:positionV relativeFrom="paragraph">
                  <wp:posOffset>1497965</wp:posOffset>
                </wp:positionV>
                <wp:extent cx="1388745" cy="1158875"/>
                <wp:effectExtent l="19050" t="38100" r="20955" b="22225"/>
                <wp:wrapNone/>
                <wp:docPr id="64" name="AutoShape 3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8745" cy="1158875"/>
                        </a:xfrm>
                        <a:prstGeom prst="upArrowCallout">
                          <a:avLst>
                            <a:gd name="adj1" fmla="val 28439"/>
                            <a:gd name="adj2" fmla="val 29959"/>
                            <a:gd name="adj3" fmla="val 17426"/>
                            <a:gd name="adj4" fmla="val 39889"/>
                          </a:avLst>
                        </a:prstGeom>
                        <a:solidFill>
                          <a:srgbClr val="FFFFFF"/>
                        </a:solidFill>
                        <a:ln w="381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5CC128" id="AutoShape 336" o:spid="_x0000_s1026" type="#_x0000_t79" style="position:absolute;margin-left:342.45pt;margin-top:117.95pt;width:109.35pt;height:91.2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" adj="12984,,3764,8237" strokeweight="3pt"/>
            </w:pict>
          </mc:Fallback>
        </mc:AlternateContent>
      </w:r>
      <w:r>
        <w:rPr>
          <w:rFonts w:ascii="Century Gothic" w:hAnsi="Century Gothic" w:cs="Arial"/>
          <w:noProof/>
        </w:rPr>
        <mc:AlternateContent>
          <mc:Choice Requires="wps">
            <w:drawing>
              <wp:anchor distT="0" distB="0" distL="114300" distR="114300" simplePos="0" relativeHeight="251721728" behindDoc="0" locked="0" layoutInCell="1" allowOverlap="1" wp14:anchorId="6717E2CB" wp14:editId="1A6465CF">
                <wp:simplePos x="0" y="0"/>
                <wp:positionH relativeFrom="column">
                  <wp:posOffset>2727960</wp:posOffset>
                </wp:positionH>
                <wp:positionV relativeFrom="paragraph">
                  <wp:posOffset>1678940</wp:posOffset>
                </wp:positionV>
                <wp:extent cx="1388745" cy="977900"/>
                <wp:effectExtent l="19050" t="38100" r="20955" b="12700"/>
                <wp:wrapNone/>
                <wp:docPr id="63" name="AutoShape 3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8745" cy="977900"/>
                        </a:xfrm>
                        <a:prstGeom prst="upArrowCallout">
                          <a:avLst>
                            <a:gd name="adj1" fmla="val 35503"/>
                            <a:gd name="adj2" fmla="val 35503"/>
                            <a:gd name="adj3" fmla="val 16667"/>
                            <a:gd name="adj4" fmla="val 66667"/>
                          </a:avLst>
                        </a:prstGeom>
                        <a:solidFill>
                          <a:srgbClr val="FFFFFF"/>
                        </a:solidFill>
                        <a:ln w="381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4DB7A4" id="AutoShape 335" o:spid="_x0000_s1026" type="#_x0000_t79" style="position:absolute;margin-left:214.8pt;margin-top:132.2pt;width:109.35pt;height:77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" strokeweight="3pt"/>
            </w:pict>
          </mc:Fallback>
        </mc:AlternateContent>
      </w:r>
      <w:r>
        <w:rPr>
          <w:rFonts w:ascii="Century Gothic" w:hAnsi="Century Gothic" w:cs="Arial"/>
          <w:noProof/>
        </w:rPr>
        <mc:AlternateContent>
          <mc:Choice Requires="wps">
            <w:drawing>
              <wp:anchor distT="0" distB="0" distL="114300" distR="114300" simplePos="0" relativeHeight="251720704" behindDoc="0" locked="0" layoutInCell="1" allowOverlap="1" wp14:anchorId="18A2646F" wp14:editId="28F3AC93">
                <wp:simplePos x="0" y="0"/>
                <wp:positionH relativeFrom="column">
                  <wp:posOffset>1064260</wp:posOffset>
                </wp:positionH>
                <wp:positionV relativeFrom="paragraph">
                  <wp:posOffset>1793875</wp:posOffset>
                </wp:positionV>
                <wp:extent cx="1388745" cy="862965"/>
                <wp:effectExtent l="19050" t="38100" r="20955" b="13335"/>
                <wp:wrapNone/>
                <wp:docPr id="62" name="AutoShape 3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8745" cy="862965"/>
                        </a:xfrm>
                        <a:prstGeom prst="upArrowCallout">
                          <a:avLst>
                            <a:gd name="adj1" fmla="val 40232"/>
                            <a:gd name="adj2" fmla="val 40232"/>
                            <a:gd name="adj3" fmla="val 16667"/>
                            <a:gd name="adj4" fmla="val 59454"/>
                          </a:avLst>
                        </a:prstGeom>
                        <a:solidFill>
                          <a:srgbClr val="FFFFFF"/>
                        </a:solidFill>
                        <a:ln w="381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0DE4E8" id="AutoShape 334" o:spid="_x0000_s1026" type="#_x0000_t79" style="position:absolute;margin-left:83.8pt;margin-top:141.25pt;width:109.35pt;height:67.9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" adj="8758" strokeweight="3pt"/>
            </w:pict>
          </mc:Fallback>
        </mc:AlternateContent>
      </w:r>
      <w:r>
        <w:rPr>
          <w:rFonts w:ascii="Arial" w:hAnsi="Arial" w:cs="Arial"/>
          <w:noProof/>
          <w:sz w:val="20"/>
          <w:szCs w:val="20"/>
        </w:rPr>
        <w:drawing>
          <wp:inline distT="0" distB="0" distL="0" distR="0" wp14:anchorId="27304A5C" wp14:editId="02A185CA">
            <wp:extent cx="6357151" cy="1934307"/>
            <wp:effectExtent l="19050" t="0" r="5549" b="0"/>
            <wp:docPr id="32" name="il_fi" descr="http://www.cbc.ca/news/pointofview/pod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cbc.ca/news/pointofview/podium.jpg"/>
                    <pic:cNvPicPr>
                      <a:picLocks noChangeAspect="1" noChangeArrowheads="1"/>
                    </pic:cNvPicPr>
                  </pic:nvPicPr>
                  <pic:blipFill>
                    <a:blip r:embed="rId13" cstate="print"/>
                    <a:srcRect/>
                    <a:stretch>
                      <a:fillRect/>
                    </a:stretch>
                  </pic:blipFill>
                  <pic:spPr bwMode="auto">
                    <a:xfrm>
                      <a:off x="0" y="0"/>
                      <a:ext cx="6367128" cy="1937343"/>
                    </a:xfrm>
                    <a:prstGeom prst="rect">
                      <a:avLst/>
                    </a:prstGeom>
                    <a:noFill/>
                    <a:ln w="9525">
                      <a:noFill/>
                      <a:miter lim="800000"/>
                      <a:headEnd/>
                      <a:tailEnd/>
                    </a:ln>
                  </pic:spPr>
                </pic:pic>
              </a:graphicData>
            </a:graphic>
          </wp:inline>
        </w:drawing>
      </w:r>
      <w:bookmarkEnd w:id="0"/>
    </w:p>
    <w:p w:rsidR="00E132A3" w:rsidRDefault="00E132A3" w:rsidP="00E132A3">
      <w:pPr>
        <w:jc w:val="both"/>
        <w:rPr>
          <w:rFonts w:ascii="Century Gothic" w:hAnsi="Century Gothic" w:cs="Arial"/>
        </w:rPr>
      </w:pPr>
    </w:p>
    <w:p w:rsidR="00E132A3" w:rsidRDefault="00E132A3" w:rsidP="00E132A3">
      <w:pPr>
        <w:jc w:val="both"/>
        <w:rPr>
          <w:rFonts w:ascii="Century Gothic" w:hAnsi="Century Gothic" w:cs="Arial"/>
        </w:rPr>
      </w:pPr>
    </w:p>
    <w:p w:rsidR="00E132A3" w:rsidRDefault="00E132A3" w:rsidP="00E132A3">
      <w:pPr>
        <w:jc w:val="both"/>
        <w:rPr>
          <w:rFonts w:ascii="Century Gothic" w:hAnsi="Century Gothic" w:cs="Arial"/>
        </w:rPr>
      </w:pPr>
    </w:p>
    <w:p w:rsidR="00E132A3" w:rsidRDefault="00E132A3" w:rsidP="00E132A3">
      <w:pPr>
        <w:jc w:val="both"/>
        <w:rPr>
          <w:rFonts w:ascii="Century Gothic" w:hAnsi="Century Gothic" w:cs="Arial"/>
        </w:rPr>
      </w:pPr>
    </w:p>
    <w:p w:rsidR="00E132A3" w:rsidRDefault="00E132A3" w:rsidP="00E132A3">
      <w:pPr>
        <w:jc w:val="both"/>
        <w:rPr>
          <w:rFonts w:ascii="Century Gothic" w:hAnsi="Century Gothic" w:cs="Arial"/>
        </w:rPr>
      </w:pPr>
      <w:r>
        <w:rPr>
          <w:rFonts w:ascii="Century Gothic" w:hAnsi="Century Gothic" w:cs="Arial"/>
          <w:noProof/>
        </w:rPr>
        <mc:AlternateContent>
          <mc:Choice Requires="wps">
            <w:drawing>
              <wp:anchor distT="0" distB="0" distL="114300" distR="114300" simplePos="0" relativeHeight="251723776" behindDoc="0" locked="0" layoutInCell="1" allowOverlap="1" wp14:anchorId="09964C1C" wp14:editId="65F28AB7">
                <wp:simplePos x="0" y="0"/>
                <wp:positionH relativeFrom="column">
                  <wp:posOffset>360045</wp:posOffset>
                </wp:positionH>
                <wp:positionV relativeFrom="paragraph">
                  <wp:posOffset>75565</wp:posOffset>
                </wp:positionV>
                <wp:extent cx="5828665" cy="2577465"/>
                <wp:effectExtent l="0" t="0" r="19685" b="13335"/>
                <wp:wrapNone/>
                <wp:docPr id="61" name="AutoShape 3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8665" cy="2577465"/>
                        </a:xfrm>
                        <a:prstGeom prst="roundRect">
                          <a:avLst>
                            <a:gd name="adj" fmla="val 16667"/>
                          </a:avLst>
                        </a:prstGeom>
                        <a:solidFill>
                          <a:srgbClr val="FFFFFF"/>
                        </a:solidFill>
                        <a:ln w="9525">
                          <a:solidFill>
                            <a:srgbClr val="000000"/>
                          </a:solidFill>
                          <a:round/>
                          <a:headEnd/>
                          <a:tailEnd/>
                        </a:ln>
                      </wps:spPr>
                      <wps:txbx>
                        <w:txbxContent>
                          <w:p w:rsidR="00E132A3" w:rsidRDefault="00E132A3" w:rsidP="00E132A3">
                            <w:r>
                              <w:t>......................................................................................................................................................................................................................................................................................................................................................................................................................................................................................................................................................................................................................................................................................................................................................................................................................................................................................................................................................................................................................................................................................................................................................................................................................................................................................................................................................................................................................................................................................................................................................................................................................................................................................................................................................................................................................................................................................................................................................................................................................................................................................................................................................................................................................................................................................................................................................................................................................................................................................................................................................................................................................................................................................................................................................................................................................................................................................................................................................................................................................................................................................................................................................................................</w:t>
                            </w:r>
                          </w:p>
                          <w:p w:rsidR="00E132A3" w:rsidRDefault="00E132A3" w:rsidP="00E132A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9964C1C" id="AutoShape 337" o:spid="_x0000_s1067" style="position:absolute;left:0;text-align:left;margin-left:28.35pt;margin-top:5.95pt;width:458.95pt;height:202.9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">
                <v:textbox>
                  <w:txbxContent>
                    <w:p w:rsidR="00E132A3" w:rsidRDefault="00E132A3" w:rsidP="00E132A3">
                      <w:r>
                        <w:t>......................................................................................................................................................................................................................................................................................................................................................................................................................................................................................................................................................................................................................................................................................................................................................................................................................................................................................................................................................................................................................................................................................................................................................................................................................................................................................................................................................................................................................................................................................................................................................................................................................................................................................................................................................................................................................................................................................................................................................................................................................................................................................................................................................................................................................................................................................................................................................................................................................................................................................................................................................................................................................................................................................................................................................................................................................................................................................................................................................................................................................................................................................................................................................................................</w:t>
                      </w:r>
                    </w:p>
                    <w:p w:rsidR="00E132A3" w:rsidRDefault="00E132A3" w:rsidP="00E132A3"/>
                  </w:txbxContent>
                </v:textbox>
              </v:roundrect>
            </w:pict>
          </mc:Fallback>
        </mc:AlternateContent>
      </w:r>
    </w:p>
    <w:p w:rsidR="00E132A3" w:rsidRDefault="00E132A3" w:rsidP="00E132A3">
      <w:pPr>
        <w:jc w:val="both"/>
        <w:rPr>
          <w:rFonts w:ascii="Century Gothic" w:hAnsi="Century Gothic" w:cs="Arial"/>
        </w:rPr>
      </w:pPr>
    </w:p>
    <w:p w:rsidR="00E132A3" w:rsidRDefault="00E132A3" w:rsidP="00E132A3">
      <w:pPr>
        <w:jc w:val="both"/>
        <w:rPr>
          <w:rFonts w:ascii="Century Gothic" w:hAnsi="Century Gothic" w:cs="Arial"/>
        </w:rPr>
      </w:pPr>
    </w:p>
    <w:p w:rsidR="00E132A3" w:rsidRDefault="00E132A3" w:rsidP="00E132A3">
      <w:pPr>
        <w:jc w:val="both"/>
        <w:rPr>
          <w:rFonts w:ascii="Century Gothic" w:hAnsi="Century Gothic" w:cs="Arial"/>
        </w:rPr>
      </w:pPr>
    </w:p>
    <w:p w:rsidR="00E132A3" w:rsidRDefault="00E132A3" w:rsidP="00E132A3">
      <w:pPr>
        <w:jc w:val="both"/>
        <w:rPr>
          <w:rFonts w:ascii="Century Gothic" w:hAnsi="Century Gothic" w:cs="Arial"/>
        </w:rPr>
      </w:pPr>
    </w:p>
    <w:p w:rsidR="00E132A3" w:rsidRDefault="00E132A3" w:rsidP="00E132A3">
      <w:pPr>
        <w:jc w:val="both"/>
        <w:rPr>
          <w:rFonts w:ascii="Century Gothic" w:hAnsi="Century Gothic" w:cs="Arial"/>
        </w:rPr>
      </w:pPr>
    </w:p>
    <w:p w:rsidR="00E132A3" w:rsidRDefault="00E132A3" w:rsidP="00E132A3">
      <w:pPr>
        <w:jc w:val="both"/>
        <w:rPr>
          <w:rFonts w:ascii="Century Gothic" w:hAnsi="Century Gothic" w:cs="Arial"/>
        </w:rPr>
      </w:pPr>
    </w:p>
    <w:p w:rsidR="00E132A3" w:rsidRDefault="00E132A3" w:rsidP="00E132A3">
      <w:pPr>
        <w:jc w:val="both"/>
        <w:rPr>
          <w:rFonts w:ascii="Century Gothic" w:hAnsi="Century Gothic" w:cs="Arial"/>
        </w:rPr>
      </w:pPr>
    </w:p>
    <w:p w:rsidR="00E132A3" w:rsidRDefault="00E132A3" w:rsidP="00E132A3">
      <w:pPr>
        <w:jc w:val="both"/>
        <w:rPr>
          <w:rFonts w:ascii="Century Gothic" w:hAnsi="Century Gothic" w:cs="Arial"/>
        </w:rPr>
      </w:pPr>
    </w:p>
    <w:p w:rsidR="00E132A3" w:rsidRDefault="00E132A3" w:rsidP="00E132A3">
      <w:pPr>
        <w:jc w:val="both"/>
        <w:rPr>
          <w:rFonts w:ascii="Century Gothic" w:hAnsi="Century Gothic" w:cs="Arial"/>
        </w:rPr>
      </w:pPr>
    </w:p>
    <w:p w:rsidR="00E132A3" w:rsidRDefault="00E132A3" w:rsidP="00E132A3">
      <w:pPr>
        <w:jc w:val="both"/>
        <w:rPr>
          <w:rFonts w:ascii="Century Gothic" w:hAnsi="Century Gothic" w:cs="Arial"/>
        </w:rPr>
      </w:pPr>
    </w:p>
    <w:p w:rsidR="00E132A3" w:rsidRDefault="00E132A3" w:rsidP="00E132A3">
      <w:pPr>
        <w:jc w:val="both"/>
        <w:rPr>
          <w:rFonts w:ascii="Century Gothic" w:hAnsi="Century Gothic" w:cs="Arial"/>
        </w:rPr>
      </w:pPr>
    </w:p>
    <w:p w:rsidR="00E132A3" w:rsidRDefault="00E132A3" w:rsidP="00E132A3">
      <w:pPr>
        <w:jc w:val="both"/>
        <w:rPr>
          <w:rFonts w:ascii="Century Gothic" w:hAnsi="Century Gothic" w:cs="Arial"/>
        </w:rPr>
      </w:pPr>
    </w:p>
    <w:p w:rsidR="00E132A3" w:rsidRDefault="00E132A3" w:rsidP="00E132A3">
      <w:pPr>
        <w:jc w:val="both"/>
        <w:rPr>
          <w:rFonts w:ascii="Century Gothic" w:hAnsi="Century Gothic" w:cs="Arial"/>
        </w:rPr>
      </w:pPr>
    </w:p>
    <w:p w:rsidR="00E132A3" w:rsidRDefault="00E132A3" w:rsidP="00E132A3">
      <w:pPr>
        <w:jc w:val="both"/>
        <w:rPr>
          <w:rFonts w:ascii="Century Gothic" w:hAnsi="Century Gothic" w:cs="Arial"/>
        </w:rPr>
      </w:pPr>
    </w:p>
    <w:p w:rsidR="00E132A3" w:rsidRDefault="00E132A3" w:rsidP="00E132A3">
      <w:pPr>
        <w:jc w:val="both"/>
        <w:rPr>
          <w:rFonts w:ascii="Century Gothic" w:hAnsi="Century Gothic" w:cs="Arial"/>
        </w:rPr>
      </w:pPr>
      <w:r>
        <w:rPr>
          <w:rFonts w:ascii="Arial" w:hAnsi="Arial" w:cs="Arial"/>
          <w:noProof/>
          <w:sz w:val="20"/>
          <w:szCs w:val="20"/>
        </w:rPr>
        <mc:AlternateContent>
          <mc:Choice Requires="wps">
            <w:drawing>
              <wp:anchor distT="0" distB="0" distL="114300" distR="114300" simplePos="0" relativeHeight="251717632" behindDoc="0" locked="0" layoutInCell="1" allowOverlap="1" wp14:anchorId="24C07653" wp14:editId="06880F45">
                <wp:simplePos x="0" y="0"/>
                <wp:positionH relativeFrom="column">
                  <wp:posOffset>3161665</wp:posOffset>
                </wp:positionH>
                <wp:positionV relativeFrom="paragraph">
                  <wp:posOffset>79375</wp:posOffset>
                </wp:positionV>
                <wp:extent cx="3232785" cy="2211070"/>
                <wp:effectExtent l="0" t="0" r="24765" b="17780"/>
                <wp:wrapNone/>
                <wp:docPr id="60" name="AutoShape 3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2785" cy="2211070"/>
                        </a:xfrm>
                        <a:prstGeom prst="roundRect">
                          <a:avLst>
                            <a:gd name="adj" fmla="val 16667"/>
                          </a:avLst>
                        </a:prstGeom>
                        <a:solidFill>
                          <a:srgbClr val="FFFFFF"/>
                        </a:solidFill>
                        <a:ln w="9525">
                          <a:solidFill>
                            <a:srgbClr val="000000"/>
                          </a:solidFill>
                          <a:round/>
                          <a:headEnd/>
                          <a:tailEnd/>
                        </a:ln>
                      </wps:spPr>
                      <wps:txbx>
                        <w:txbxContent>
                          <w:p w:rsidR="00E132A3" w:rsidRDefault="00E132A3" w:rsidP="00E132A3">
                            <w:r>
                              <w:t>......................................................................................................................................................................................................................................................................................................................................................................................................................................................................................................................................................................................................................................................................................................................................................................................................................................................................................................................................................................................................................................................................................................................................................................................................................................................................................................................................................................................................................................................................................................................................................................................................................................................................................................................................................................................................................................................................................................................................................................................................................................................................................................................................................................................................................................................................................................................................................................................................................................................................................................................................................................................................................................................................................................................................................................................................................................................................................................................................................................................................................................................................................................................................................................................</w:t>
                            </w:r>
                          </w:p>
                          <w:p w:rsidR="00E132A3" w:rsidRDefault="00E132A3" w:rsidP="00E132A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4C07653" id="AutoShape 331" o:spid="_x0000_s1068" style="position:absolute;left:0;text-align:left;margin-left:248.95pt;margin-top:6.25pt;width:254.55pt;height:174.1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">
                <v:textbox>
                  <w:txbxContent>
                    <w:p w:rsidR="00E132A3" w:rsidRDefault="00E132A3" w:rsidP="00E132A3">
                      <w:r>
                        <w:t>......................................................................................................................................................................................................................................................................................................................................................................................................................................................................................................................................................................................................................................................................................................................................................................................................................................................................................................................................................................................................................................................................................................................................................................................................................................................................................................................................................................................................................................................................................................................................................................................................................................................................................................................................................................................................................................................................................................................................................................................................................................................................................................................................................................................................................................................................................................................................................................................................................................................................................................................................................................................................................................................................................................................................................................................................................................................................................................................................................................................................................................................................................................................................................................................</w:t>
                      </w:r>
                    </w:p>
                    <w:p w:rsidR="00E132A3" w:rsidRDefault="00E132A3" w:rsidP="00E132A3"/>
                  </w:txbxContent>
                </v:textbox>
              </v:roundrect>
            </w:pict>
          </mc:Fallback>
        </mc:AlternateContent>
      </w:r>
      <w:r>
        <w:rPr>
          <w:rFonts w:ascii="Arial" w:hAnsi="Arial" w:cs="Arial"/>
          <w:noProof/>
          <w:sz w:val="20"/>
          <w:szCs w:val="20"/>
        </w:rPr>
        <w:drawing>
          <wp:inline distT="0" distB="0" distL="0" distR="0" wp14:anchorId="2CBE77A0" wp14:editId="21FFF963">
            <wp:extent cx="2542995" cy="1878748"/>
            <wp:effectExtent l="19050" t="0" r="0" b="0"/>
            <wp:docPr id="34" name="il_fi" descr="http://www.helpfreetheearth.com/img/chain%20lin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helpfreetheearth.com/img/chain%20links.jpg"/>
                    <pic:cNvPicPr>
                      <a:picLocks noChangeAspect="1" noChangeArrowheads="1"/>
                    </pic:cNvPicPr>
                  </pic:nvPicPr>
                  <pic:blipFill>
                    <a:blip r:embed="rId14" cstate="print"/>
                    <a:srcRect/>
                    <a:stretch>
                      <a:fillRect/>
                    </a:stretch>
                  </pic:blipFill>
                  <pic:spPr bwMode="auto">
                    <a:xfrm>
                      <a:off x="0" y="0"/>
                      <a:ext cx="2540587" cy="1876969"/>
                    </a:xfrm>
                    <a:prstGeom prst="rect">
                      <a:avLst/>
                    </a:prstGeom>
                    <a:noFill/>
                    <a:ln w="9525">
                      <a:noFill/>
                      <a:miter lim="800000"/>
                      <a:headEnd/>
                      <a:tailEnd/>
                    </a:ln>
                  </pic:spPr>
                </pic:pic>
              </a:graphicData>
            </a:graphic>
          </wp:inline>
        </w:drawing>
      </w:r>
    </w:p>
    <w:p w:rsidR="00E132A3" w:rsidRDefault="00E132A3" w:rsidP="00E132A3">
      <w:pPr>
        <w:jc w:val="both"/>
        <w:rPr>
          <w:rFonts w:ascii="Century Gothic" w:hAnsi="Century Gothic" w:cs="Arial"/>
        </w:rPr>
      </w:pPr>
    </w:p>
    <w:p w:rsidR="00E132A3" w:rsidRDefault="00E132A3" w:rsidP="00E132A3">
      <w:pPr>
        <w:jc w:val="both"/>
        <w:rPr>
          <w:rFonts w:ascii="Century Gothic" w:hAnsi="Century Gothic" w:cs="Arial"/>
        </w:rPr>
      </w:pPr>
      <w:r>
        <w:rPr>
          <w:rFonts w:ascii="Century Gothic" w:hAnsi="Century Gothic" w:cs="Arial"/>
          <w:noProof/>
        </w:rPr>
        <mc:AlternateContent>
          <mc:Choice Requires="wps">
            <w:drawing>
              <wp:anchor distT="0" distB="0" distL="114300" distR="114300" simplePos="0" relativeHeight="251718656" behindDoc="0" locked="0" layoutInCell="1" allowOverlap="1" wp14:anchorId="740F10A5" wp14:editId="00FE874D">
                <wp:simplePos x="0" y="0"/>
                <wp:positionH relativeFrom="column">
                  <wp:posOffset>1064260</wp:posOffset>
                </wp:positionH>
                <wp:positionV relativeFrom="paragraph">
                  <wp:posOffset>85725</wp:posOffset>
                </wp:positionV>
                <wp:extent cx="1871980" cy="34925"/>
                <wp:effectExtent l="0" t="228600" r="0" b="231775"/>
                <wp:wrapNone/>
                <wp:docPr id="59" name="AutoShape 3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71980" cy="34925"/>
                        </a:xfrm>
                        <a:prstGeom prst="straightConnector1">
                          <a:avLst/>
                        </a:prstGeom>
                        <a:noFill/>
                        <a:ln w="1270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8055BA" id="AutoShape 332" o:spid="_x0000_s1026" type="#_x0000_t32" style="position:absolute;margin-left:83.8pt;margin-top:6.75pt;width:147.4pt;height:2.75pt;flip:y;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" strokeweight="10pt">
                <v:stroke endarrow="block"/>
              </v:shape>
            </w:pict>
          </mc:Fallback>
        </mc:AlternateContent>
      </w:r>
    </w:p>
    <w:p w:rsidR="00E132A3" w:rsidRDefault="00E132A3" w:rsidP="00E132A3">
      <w:pPr>
        <w:jc w:val="center"/>
        <w:rPr>
          <w:rFonts w:ascii="Century Gothic" w:hAnsi="Century Gothic"/>
        </w:rPr>
      </w:pPr>
    </w:p>
    <w:tbl>
      <w:tblPr>
        <w:tblW w:w="5246"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31"/>
        <w:gridCol w:w="2866"/>
        <w:gridCol w:w="1871"/>
        <w:gridCol w:w="3192"/>
      </w:tblGrid>
      <w:tr w:rsidR="00E132A3" w:rsidRPr="000F550D" w:rsidTr="003F5664">
        <w:tc>
          <w:tcPr>
            <w:tcW w:w="809" w:type="pct"/>
          </w:tcPr>
          <w:p w:rsidR="00E132A3" w:rsidRPr="000F550D" w:rsidRDefault="00E132A3" w:rsidP="003F5664">
            <w:pPr>
              <w:jc w:val="center"/>
              <w:rPr>
                <w:rFonts w:ascii="Century Gothic" w:hAnsi="Century Gothic"/>
                <w:b/>
              </w:rPr>
            </w:pPr>
            <w:r w:rsidRPr="000F550D">
              <w:rPr>
                <w:rFonts w:ascii="Century Gothic" w:hAnsi="Century Gothic"/>
                <w:b/>
              </w:rPr>
              <w:t>Factor to show success</w:t>
            </w:r>
          </w:p>
        </w:tc>
        <w:tc>
          <w:tcPr>
            <w:tcW w:w="1515" w:type="pct"/>
          </w:tcPr>
          <w:p w:rsidR="00E132A3" w:rsidRPr="000F550D" w:rsidRDefault="00E132A3" w:rsidP="003F5664">
            <w:pPr>
              <w:jc w:val="center"/>
              <w:rPr>
                <w:rFonts w:ascii="Century Gothic" w:hAnsi="Century Gothic"/>
                <w:b/>
              </w:rPr>
            </w:pPr>
            <w:r w:rsidRPr="000F550D">
              <w:rPr>
                <w:rFonts w:ascii="Century Gothic" w:hAnsi="Century Gothic"/>
                <w:b/>
              </w:rPr>
              <w:t>Examples</w:t>
            </w:r>
          </w:p>
        </w:tc>
        <w:tc>
          <w:tcPr>
            <w:tcW w:w="989" w:type="pct"/>
          </w:tcPr>
          <w:p w:rsidR="00E132A3" w:rsidRPr="000F550D" w:rsidRDefault="00E132A3" w:rsidP="003F5664">
            <w:pPr>
              <w:jc w:val="center"/>
              <w:rPr>
                <w:rFonts w:ascii="Century Gothic" w:hAnsi="Century Gothic"/>
                <w:b/>
              </w:rPr>
            </w:pPr>
            <w:r w:rsidRPr="000F550D">
              <w:rPr>
                <w:rFonts w:ascii="Century Gothic" w:hAnsi="Century Gothic"/>
                <w:b/>
              </w:rPr>
              <w:t>Factor to balance</w:t>
            </w:r>
          </w:p>
        </w:tc>
        <w:tc>
          <w:tcPr>
            <w:tcW w:w="1688" w:type="pct"/>
          </w:tcPr>
          <w:p w:rsidR="00E132A3" w:rsidRPr="000F550D" w:rsidRDefault="00E132A3" w:rsidP="003F5664">
            <w:pPr>
              <w:jc w:val="center"/>
              <w:rPr>
                <w:rFonts w:ascii="Century Gothic" w:hAnsi="Century Gothic"/>
                <w:b/>
              </w:rPr>
            </w:pPr>
            <w:r w:rsidRPr="000F550D">
              <w:rPr>
                <w:rFonts w:ascii="Century Gothic" w:hAnsi="Century Gothic"/>
                <w:b/>
              </w:rPr>
              <w:t>Examples</w:t>
            </w:r>
          </w:p>
        </w:tc>
      </w:tr>
      <w:tr w:rsidR="00E132A3" w:rsidRPr="000F550D" w:rsidTr="003F5664">
        <w:tc>
          <w:tcPr>
            <w:tcW w:w="809" w:type="pct"/>
          </w:tcPr>
          <w:p w:rsidR="00E132A3" w:rsidRPr="000F550D" w:rsidRDefault="00E132A3" w:rsidP="003F5664">
            <w:pPr>
              <w:rPr>
                <w:rFonts w:ascii="Century Gothic" w:hAnsi="Century Gothic"/>
              </w:rPr>
            </w:pPr>
            <w:r w:rsidRPr="000F550D">
              <w:rPr>
                <w:rFonts w:ascii="Century Gothic" w:hAnsi="Century Gothic"/>
              </w:rPr>
              <w:lastRenderedPageBreak/>
              <w:t>Increased sources of revenue</w:t>
            </w:r>
          </w:p>
        </w:tc>
        <w:tc>
          <w:tcPr>
            <w:tcW w:w="1515" w:type="pct"/>
          </w:tcPr>
          <w:p w:rsidR="00E132A3" w:rsidRPr="000F550D" w:rsidRDefault="00E132A3" w:rsidP="003F5664">
            <w:pPr>
              <w:rPr>
                <w:rFonts w:ascii="Century Gothic" w:hAnsi="Century Gothic"/>
              </w:rPr>
            </w:pPr>
          </w:p>
          <w:p w:rsidR="00E132A3" w:rsidRPr="000F550D" w:rsidRDefault="00E132A3" w:rsidP="003F5664">
            <w:pPr>
              <w:rPr>
                <w:rFonts w:ascii="Century Gothic" w:hAnsi="Century Gothic"/>
              </w:rPr>
            </w:pPr>
          </w:p>
          <w:p w:rsidR="00E132A3" w:rsidRPr="000F550D" w:rsidRDefault="00E132A3" w:rsidP="003F5664">
            <w:pPr>
              <w:rPr>
                <w:rFonts w:ascii="Century Gothic" w:hAnsi="Century Gothic"/>
              </w:rPr>
            </w:pPr>
          </w:p>
          <w:p w:rsidR="00E132A3" w:rsidRPr="000F550D" w:rsidRDefault="00E132A3" w:rsidP="003F5664">
            <w:pPr>
              <w:rPr>
                <w:rFonts w:ascii="Century Gothic" w:hAnsi="Century Gothic"/>
              </w:rPr>
            </w:pPr>
          </w:p>
          <w:p w:rsidR="00E132A3" w:rsidRPr="000F550D" w:rsidRDefault="00E132A3" w:rsidP="003F5664">
            <w:pPr>
              <w:rPr>
                <w:rFonts w:ascii="Century Gothic" w:hAnsi="Century Gothic"/>
              </w:rPr>
            </w:pPr>
          </w:p>
          <w:p w:rsidR="00E132A3" w:rsidRPr="000F550D" w:rsidRDefault="00E132A3" w:rsidP="003F5664">
            <w:pPr>
              <w:rPr>
                <w:rFonts w:ascii="Century Gothic" w:hAnsi="Century Gothic"/>
              </w:rPr>
            </w:pPr>
          </w:p>
        </w:tc>
        <w:tc>
          <w:tcPr>
            <w:tcW w:w="989" w:type="pct"/>
          </w:tcPr>
          <w:p w:rsidR="00E132A3" w:rsidRPr="000F550D" w:rsidRDefault="00E132A3" w:rsidP="003F5664">
            <w:pPr>
              <w:rPr>
                <w:rFonts w:ascii="Century Gothic" w:hAnsi="Century Gothic"/>
              </w:rPr>
            </w:pPr>
            <w:r w:rsidRPr="000F550D">
              <w:rPr>
                <w:rFonts w:ascii="Century Gothic" w:hAnsi="Century Gothic"/>
              </w:rPr>
              <w:t>Although revenue increased the methods were short term and didn’t keep up with inflation</w:t>
            </w:r>
          </w:p>
        </w:tc>
        <w:tc>
          <w:tcPr>
            <w:tcW w:w="1688" w:type="pct"/>
          </w:tcPr>
          <w:p w:rsidR="00E132A3" w:rsidRPr="000F550D" w:rsidRDefault="00E132A3" w:rsidP="003F5664">
            <w:pPr>
              <w:rPr>
                <w:rFonts w:ascii="Century Gothic" w:hAnsi="Century Gothic"/>
              </w:rPr>
            </w:pPr>
          </w:p>
        </w:tc>
      </w:tr>
      <w:tr w:rsidR="00E132A3" w:rsidRPr="000F550D" w:rsidTr="003F5664">
        <w:tc>
          <w:tcPr>
            <w:tcW w:w="5000" w:type="pct"/>
            <w:gridSpan w:val="4"/>
          </w:tcPr>
          <w:p w:rsidR="00E132A3" w:rsidRPr="000F550D" w:rsidRDefault="00E132A3" w:rsidP="003F5664">
            <w:pPr>
              <w:rPr>
                <w:rFonts w:ascii="Century Gothic" w:hAnsi="Century Gothic"/>
              </w:rPr>
            </w:pPr>
            <w:r w:rsidRPr="000F550D">
              <w:rPr>
                <w:rFonts w:ascii="Century Gothic" w:hAnsi="Century Gothic"/>
              </w:rPr>
              <w:t>Judgement on this issue</w:t>
            </w:r>
            <w:r>
              <w:rPr>
                <w:rFonts w:ascii="Century Gothic" w:hAnsi="Century Gothic"/>
              </w:rPr>
              <w:t xml:space="preserve"> (dominant theme)</w:t>
            </w:r>
            <w:r w:rsidRPr="000F550D">
              <w:rPr>
                <w:rFonts w:ascii="Century Gothic" w:hAnsi="Century Gothic"/>
              </w:rPr>
              <w:t>:</w:t>
            </w:r>
          </w:p>
          <w:p w:rsidR="00E132A3" w:rsidRPr="000F550D" w:rsidRDefault="00E132A3" w:rsidP="003F5664">
            <w:pPr>
              <w:rPr>
                <w:rFonts w:ascii="Century Gothic" w:hAnsi="Century Gothic"/>
              </w:rPr>
            </w:pPr>
          </w:p>
          <w:p w:rsidR="00E132A3" w:rsidRPr="000F550D" w:rsidRDefault="00E132A3" w:rsidP="003F5664">
            <w:pPr>
              <w:rPr>
                <w:rFonts w:ascii="Century Gothic" w:hAnsi="Century Gothic"/>
              </w:rPr>
            </w:pPr>
          </w:p>
        </w:tc>
      </w:tr>
      <w:tr w:rsidR="00E132A3" w:rsidRPr="000F550D" w:rsidTr="003F5664">
        <w:tc>
          <w:tcPr>
            <w:tcW w:w="809" w:type="pct"/>
          </w:tcPr>
          <w:p w:rsidR="00E132A3" w:rsidRPr="000F550D" w:rsidRDefault="00E132A3" w:rsidP="003F5664">
            <w:pPr>
              <w:rPr>
                <w:rFonts w:ascii="Century Gothic" w:hAnsi="Century Gothic"/>
              </w:rPr>
            </w:pPr>
            <w:r w:rsidRPr="000F550D">
              <w:rPr>
                <w:rFonts w:ascii="Century Gothic" w:hAnsi="Century Gothic"/>
              </w:rPr>
              <w:t>Decreased expenditure</w:t>
            </w:r>
          </w:p>
        </w:tc>
        <w:tc>
          <w:tcPr>
            <w:tcW w:w="1515" w:type="pct"/>
          </w:tcPr>
          <w:p w:rsidR="00E132A3" w:rsidRPr="000F550D" w:rsidRDefault="00E132A3" w:rsidP="003F5664">
            <w:pPr>
              <w:rPr>
                <w:rFonts w:ascii="Century Gothic" w:hAnsi="Century Gothic"/>
              </w:rPr>
            </w:pPr>
          </w:p>
          <w:p w:rsidR="00E132A3" w:rsidRPr="000F550D" w:rsidRDefault="00E132A3" w:rsidP="003F5664">
            <w:pPr>
              <w:rPr>
                <w:rFonts w:ascii="Century Gothic" w:hAnsi="Century Gothic"/>
              </w:rPr>
            </w:pPr>
          </w:p>
          <w:p w:rsidR="00E132A3" w:rsidRPr="000F550D" w:rsidRDefault="00E132A3" w:rsidP="003F5664">
            <w:pPr>
              <w:rPr>
                <w:rFonts w:ascii="Century Gothic" w:hAnsi="Century Gothic"/>
              </w:rPr>
            </w:pPr>
          </w:p>
          <w:p w:rsidR="00E132A3" w:rsidRPr="000F550D" w:rsidRDefault="00E132A3" w:rsidP="003F5664">
            <w:pPr>
              <w:rPr>
                <w:rFonts w:ascii="Century Gothic" w:hAnsi="Century Gothic"/>
              </w:rPr>
            </w:pPr>
          </w:p>
          <w:p w:rsidR="00E132A3" w:rsidRPr="000F550D" w:rsidRDefault="00E132A3" w:rsidP="003F5664">
            <w:pPr>
              <w:rPr>
                <w:rFonts w:ascii="Century Gothic" w:hAnsi="Century Gothic"/>
              </w:rPr>
            </w:pPr>
          </w:p>
          <w:p w:rsidR="00E132A3" w:rsidRPr="000F550D" w:rsidRDefault="00E132A3" w:rsidP="003F5664">
            <w:pPr>
              <w:rPr>
                <w:rFonts w:ascii="Century Gothic" w:hAnsi="Century Gothic"/>
              </w:rPr>
            </w:pPr>
          </w:p>
        </w:tc>
        <w:tc>
          <w:tcPr>
            <w:tcW w:w="989" w:type="pct"/>
          </w:tcPr>
          <w:p w:rsidR="00E132A3" w:rsidRPr="000F550D" w:rsidRDefault="00E132A3" w:rsidP="003F5664">
            <w:pPr>
              <w:rPr>
                <w:rFonts w:ascii="Century Gothic" w:hAnsi="Century Gothic"/>
              </w:rPr>
            </w:pPr>
            <w:r w:rsidRPr="000F550D">
              <w:rPr>
                <w:rFonts w:ascii="Century Gothic" w:hAnsi="Century Gothic"/>
              </w:rPr>
              <w:t>Methods used to decrease expenditure unpopular and caused unrest</w:t>
            </w:r>
          </w:p>
        </w:tc>
        <w:tc>
          <w:tcPr>
            <w:tcW w:w="1688" w:type="pct"/>
          </w:tcPr>
          <w:p w:rsidR="00E132A3" w:rsidRPr="000F550D" w:rsidRDefault="00E132A3" w:rsidP="003F5664">
            <w:pPr>
              <w:rPr>
                <w:rFonts w:ascii="Century Gothic" w:hAnsi="Century Gothic"/>
              </w:rPr>
            </w:pPr>
          </w:p>
        </w:tc>
      </w:tr>
      <w:tr w:rsidR="00E132A3" w:rsidRPr="000F550D" w:rsidTr="003F5664">
        <w:tc>
          <w:tcPr>
            <w:tcW w:w="5000" w:type="pct"/>
            <w:gridSpan w:val="4"/>
          </w:tcPr>
          <w:p w:rsidR="00E132A3" w:rsidRPr="000F550D" w:rsidRDefault="00E132A3" w:rsidP="003F5664">
            <w:pPr>
              <w:rPr>
                <w:rFonts w:ascii="Century Gothic" w:hAnsi="Century Gothic"/>
              </w:rPr>
            </w:pPr>
            <w:r w:rsidRPr="000F550D">
              <w:rPr>
                <w:rFonts w:ascii="Century Gothic" w:hAnsi="Century Gothic"/>
              </w:rPr>
              <w:t>Judgement on this issue</w:t>
            </w:r>
            <w:r>
              <w:rPr>
                <w:rFonts w:ascii="Century Gothic" w:hAnsi="Century Gothic"/>
              </w:rPr>
              <w:t xml:space="preserve"> (dominant theme)</w:t>
            </w:r>
            <w:r w:rsidRPr="000F550D">
              <w:rPr>
                <w:rFonts w:ascii="Century Gothic" w:hAnsi="Century Gothic"/>
              </w:rPr>
              <w:t>:</w:t>
            </w:r>
          </w:p>
          <w:p w:rsidR="00E132A3" w:rsidRPr="000F550D" w:rsidRDefault="00E132A3" w:rsidP="003F5664">
            <w:pPr>
              <w:rPr>
                <w:rFonts w:ascii="Century Gothic" w:hAnsi="Century Gothic"/>
              </w:rPr>
            </w:pPr>
          </w:p>
          <w:p w:rsidR="00E132A3" w:rsidRPr="000F550D" w:rsidRDefault="00E132A3" w:rsidP="003F5664">
            <w:pPr>
              <w:rPr>
                <w:rFonts w:ascii="Century Gothic" w:hAnsi="Century Gothic"/>
              </w:rPr>
            </w:pPr>
          </w:p>
        </w:tc>
      </w:tr>
      <w:tr w:rsidR="00E132A3" w:rsidRPr="000F550D" w:rsidTr="003F5664">
        <w:tc>
          <w:tcPr>
            <w:tcW w:w="809" w:type="pct"/>
          </w:tcPr>
          <w:p w:rsidR="00E132A3" w:rsidRPr="000F550D" w:rsidRDefault="00E132A3" w:rsidP="003F5664">
            <w:pPr>
              <w:rPr>
                <w:rFonts w:ascii="Century Gothic" w:hAnsi="Century Gothic"/>
              </w:rPr>
            </w:pPr>
            <w:r w:rsidRPr="000F550D">
              <w:rPr>
                <w:rFonts w:ascii="Century Gothic" w:hAnsi="Century Gothic"/>
              </w:rPr>
              <w:t>Collected large subsidies</w:t>
            </w:r>
          </w:p>
        </w:tc>
        <w:tc>
          <w:tcPr>
            <w:tcW w:w="1515" w:type="pct"/>
          </w:tcPr>
          <w:p w:rsidR="00E132A3" w:rsidRPr="000F550D" w:rsidRDefault="00E132A3" w:rsidP="003F5664">
            <w:pPr>
              <w:rPr>
                <w:rFonts w:ascii="Century Gothic" w:hAnsi="Century Gothic"/>
              </w:rPr>
            </w:pPr>
          </w:p>
          <w:p w:rsidR="00E132A3" w:rsidRPr="000F550D" w:rsidRDefault="00E132A3" w:rsidP="003F5664">
            <w:pPr>
              <w:rPr>
                <w:rFonts w:ascii="Century Gothic" w:hAnsi="Century Gothic"/>
              </w:rPr>
            </w:pPr>
          </w:p>
          <w:p w:rsidR="00E132A3" w:rsidRPr="000F550D" w:rsidRDefault="00E132A3" w:rsidP="003F5664">
            <w:pPr>
              <w:rPr>
                <w:rFonts w:ascii="Century Gothic" w:hAnsi="Century Gothic"/>
              </w:rPr>
            </w:pPr>
          </w:p>
          <w:p w:rsidR="00E132A3" w:rsidRPr="000F550D" w:rsidRDefault="00E132A3" w:rsidP="003F5664">
            <w:pPr>
              <w:rPr>
                <w:rFonts w:ascii="Century Gothic" w:hAnsi="Century Gothic"/>
              </w:rPr>
            </w:pPr>
          </w:p>
          <w:p w:rsidR="00E132A3" w:rsidRPr="000F550D" w:rsidRDefault="00E132A3" w:rsidP="003F5664">
            <w:pPr>
              <w:rPr>
                <w:rFonts w:ascii="Century Gothic" w:hAnsi="Century Gothic"/>
              </w:rPr>
            </w:pPr>
          </w:p>
          <w:p w:rsidR="00E132A3" w:rsidRPr="000F550D" w:rsidRDefault="00E132A3" w:rsidP="003F5664">
            <w:pPr>
              <w:rPr>
                <w:rFonts w:ascii="Century Gothic" w:hAnsi="Century Gothic"/>
              </w:rPr>
            </w:pPr>
          </w:p>
        </w:tc>
        <w:tc>
          <w:tcPr>
            <w:tcW w:w="989" w:type="pct"/>
          </w:tcPr>
          <w:p w:rsidR="00E132A3" w:rsidRPr="000F550D" w:rsidRDefault="00E132A3" w:rsidP="003F5664">
            <w:pPr>
              <w:rPr>
                <w:rFonts w:ascii="Century Gothic" w:hAnsi="Century Gothic"/>
              </w:rPr>
            </w:pPr>
            <w:r w:rsidRPr="000F550D">
              <w:rPr>
                <w:rFonts w:ascii="Century Gothic" w:hAnsi="Century Gothic"/>
              </w:rPr>
              <w:t>Failed to reform taxation system and allowed corruption</w:t>
            </w:r>
          </w:p>
        </w:tc>
        <w:tc>
          <w:tcPr>
            <w:tcW w:w="1688" w:type="pct"/>
          </w:tcPr>
          <w:p w:rsidR="00E132A3" w:rsidRPr="000F550D" w:rsidRDefault="00E132A3" w:rsidP="003F5664">
            <w:pPr>
              <w:rPr>
                <w:rFonts w:ascii="Century Gothic" w:hAnsi="Century Gothic"/>
              </w:rPr>
            </w:pPr>
          </w:p>
        </w:tc>
      </w:tr>
      <w:tr w:rsidR="00E132A3" w:rsidRPr="000F550D" w:rsidTr="003F5664">
        <w:tc>
          <w:tcPr>
            <w:tcW w:w="5000" w:type="pct"/>
            <w:gridSpan w:val="4"/>
          </w:tcPr>
          <w:p w:rsidR="00E132A3" w:rsidRPr="000F550D" w:rsidRDefault="00E132A3" w:rsidP="003F5664">
            <w:pPr>
              <w:rPr>
                <w:rFonts w:ascii="Century Gothic" w:hAnsi="Century Gothic"/>
              </w:rPr>
            </w:pPr>
            <w:r w:rsidRPr="000F550D">
              <w:rPr>
                <w:rFonts w:ascii="Century Gothic" w:hAnsi="Century Gothic"/>
              </w:rPr>
              <w:t>Judgement on this issue</w:t>
            </w:r>
            <w:r>
              <w:rPr>
                <w:rFonts w:ascii="Century Gothic" w:hAnsi="Century Gothic"/>
              </w:rPr>
              <w:t xml:space="preserve"> (dominant theme)</w:t>
            </w:r>
            <w:r w:rsidRPr="000F550D">
              <w:rPr>
                <w:rFonts w:ascii="Century Gothic" w:hAnsi="Century Gothic"/>
              </w:rPr>
              <w:t>:</w:t>
            </w:r>
          </w:p>
          <w:p w:rsidR="00E132A3" w:rsidRPr="000F550D" w:rsidRDefault="00E132A3" w:rsidP="003F5664">
            <w:pPr>
              <w:rPr>
                <w:rFonts w:ascii="Century Gothic" w:hAnsi="Century Gothic"/>
              </w:rPr>
            </w:pPr>
          </w:p>
          <w:p w:rsidR="00E132A3" w:rsidRPr="000F550D" w:rsidRDefault="00E132A3" w:rsidP="003F5664">
            <w:pPr>
              <w:rPr>
                <w:rFonts w:ascii="Century Gothic" w:hAnsi="Century Gothic"/>
              </w:rPr>
            </w:pPr>
          </w:p>
        </w:tc>
      </w:tr>
      <w:tr w:rsidR="00E132A3" w:rsidRPr="000F550D" w:rsidTr="003F5664">
        <w:tc>
          <w:tcPr>
            <w:tcW w:w="809" w:type="pct"/>
          </w:tcPr>
          <w:p w:rsidR="00E132A3" w:rsidRPr="000F550D" w:rsidRDefault="00E132A3" w:rsidP="003F5664">
            <w:pPr>
              <w:rPr>
                <w:rFonts w:ascii="Century Gothic" w:hAnsi="Century Gothic"/>
              </w:rPr>
            </w:pPr>
            <w:r w:rsidRPr="000F550D">
              <w:rPr>
                <w:rFonts w:ascii="Century Gothic" w:hAnsi="Century Gothic"/>
              </w:rPr>
              <w:t>Improved financial admin</w:t>
            </w:r>
            <w:r>
              <w:rPr>
                <w:rFonts w:ascii="Century Gothic" w:hAnsi="Century Gothic"/>
              </w:rPr>
              <w:t>’</w:t>
            </w:r>
          </w:p>
        </w:tc>
        <w:tc>
          <w:tcPr>
            <w:tcW w:w="1515" w:type="pct"/>
          </w:tcPr>
          <w:p w:rsidR="00E132A3" w:rsidRPr="000F550D" w:rsidRDefault="00E132A3" w:rsidP="003F5664">
            <w:pPr>
              <w:rPr>
                <w:rFonts w:ascii="Century Gothic" w:hAnsi="Century Gothic"/>
              </w:rPr>
            </w:pPr>
          </w:p>
          <w:p w:rsidR="00E132A3" w:rsidRPr="000F550D" w:rsidRDefault="00E132A3" w:rsidP="003F5664">
            <w:pPr>
              <w:rPr>
                <w:rFonts w:ascii="Century Gothic" w:hAnsi="Century Gothic"/>
              </w:rPr>
            </w:pPr>
          </w:p>
          <w:p w:rsidR="00E132A3" w:rsidRPr="000F550D" w:rsidRDefault="00E132A3" w:rsidP="003F5664">
            <w:pPr>
              <w:rPr>
                <w:rFonts w:ascii="Century Gothic" w:hAnsi="Century Gothic"/>
              </w:rPr>
            </w:pPr>
          </w:p>
          <w:p w:rsidR="00E132A3" w:rsidRPr="000F550D" w:rsidRDefault="00E132A3" w:rsidP="003F5664">
            <w:pPr>
              <w:rPr>
                <w:rFonts w:ascii="Century Gothic" w:hAnsi="Century Gothic"/>
              </w:rPr>
            </w:pPr>
          </w:p>
          <w:p w:rsidR="00E132A3" w:rsidRPr="000F550D" w:rsidRDefault="00E132A3" w:rsidP="003F5664">
            <w:pPr>
              <w:rPr>
                <w:rFonts w:ascii="Century Gothic" w:hAnsi="Century Gothic"/>
              </w:rPr>
            </w:pPr>
          </w:p>
          <w:p w:rsidR="00E132A3" w:rsidRPr="000F550D" w:rsidRDefault="00E132A3" w:rsidP="003F5664">
            <w:pPr>
              <w:rPr>
                <w:rFonts w:ascii="Century Gothic" w:hAnsi="Century Gothic"/>
              </w:rPr>
            </w:pPr>
          </w:p>
        </w:tc>
        <w:tc>
          <w:tcPr>
            <w:tcW w:w="989" w:type="pct"/>
          </w:tcPr>
          <w:p w:rsidR="00E132A3" w:rsidRPr="000F550D" w:rsidRDefault="00E132A3" w:rsidP="003F5664">
            <w:pPr>
              <w:rPr>
                <w:rFonts w:ascii="Century Gothic" w:hAnsi="Century Gothic"/>
              </w:rPr>
            </w:pPr>
            <w:r w:rsidRPr="000F550D">
              <w:rPr>
                <w:rFonts w:ascii="Century Gothic" w:hAnsi="Century Gothic"/>
              </w:rPr>
              <w:t>Cecil wasn’t the right man for the job</w:t>
            </w:r>
          </w:p>
        </w:tc>
        <w:tc>
          <w:tcPr>
            <w:tcW w:w="1688" w:type="pct"/>
          </w:tcPr>
          <w:p w:rsidR="00E132A3" w:rsidRPr="000F550D" w:rsidRDefault="00E132A3" w:rsidP="003F5664">
            <w:pPr>
              <w:rPr>
                <w:rFonts w:ascii="Century Gothic" w:hAnsi="Century Gothic"/>
              </w:rPr>
            </w:pPr>
          </w:p>
        </w:tc>
      </w:tr>
      <w:tr w:rsidR="00E132A3" w:rsidRPr="000F550D" w:rsidTr="003F5664">
        <w:tc>
          <w:tcPr>
            <w:tcW w:w="5000" w:type="pct"/>
            <w:gridSpan w:val="4"/>
          </w:tcPr>
          <w:p w:rsidR="00E132A3" w:rsidRPr="000F550D" w:rsidRDefault="00E132A3" w:rsidP="003F5664">
            <w:pPr>
              <w:rPr>
                <w:rFonts w:ascii="Century Gothic" w:hAnsi="Century Gothic"/>
              </w:rPr>
            </w:pPr>
            <w:r w:rsidRPr="000F550D">
              <w:rPr>
                <w:rFonts w:ascii="Century Gothic" w:hAnsi="Century Gothic"/>
              </w:rPr>
              <w:t>Judgement on this issue</w:t>
            </w:r>
            <w:r>
              <w:rPr>
                <w:rFonts w:ascii="Century Gothic" w:hAnsi="Century Gothic"/>
              </w:rPr>
              <w:t xml:space="preserve"> (dominant theme)</w:t>
            </w:r>
            <w:r w:rsidRPr="000F550D">
              <w:rPr>
                <w:rFonts w:ascii="Century Gothic" w:hAnsi="Century Gothic"/>
              </w:rPr>
              <w:t>:</w:t>
            </w:r>
          </w:p>
          <w:p w:rsidR="00E132A3" w:rsidRPr="000F550D" w:rsidRDefault="00E132A3" w:rsidP="003F5664">
            <w:pPr>
              <w:rPr>
                <w:rFonts w:ascii="Century Gothic" w:hAnsi="Century Gothic"/>
              </w:rPr>
            </w:pPr>
          </w:p>
          <w:p w:rsidR="00E132A3" w:rsidRPr="000F550D" w:rsidRDefault="00E132A3" w:rsidP="003F5664">
            <w:pPr>
              <w:rPr>
                <w:rFonts w:ascii="Century Gothic" w:hAnsi="Century Gothic"/>
              </w:rPr>
            </w:pPr>
          </w:p>
        </w:tc>
      </w:tr>
      <w:tr w:rsidR="00E132A3" w:rsidRPr="000F550D" w:rsidTr="003F5664">
        <w:trPr>
          <w:trHeight w:val="2016"/>
        </w:trPr>
        <w:tc>
          <w:tcPr>
            <w:tcW w:w="5000" w:type="pct"/>
            <w:gridSpan w:val="4"/>
          </w:tcPr>
          <w:p w:rsidR="00E132A3" w:rsidRPr="000F550D" w:rsidRDefault="00E132A3" w:rsidP="003F5664">
            <w:pPr>
              <w:rPr>
                <w:rFonts w:ascii="Century Gothic" w:hAnsi="Century Gothic"/>
              </w:rPr>
            </w:pPr>
            <w:r w:rsidRPr="000F550D">
              <w:rPr>
                <w:rFonts w:ascii="Century Gothic" w:hAnsi="Century Gothic"/>
              </w:rPr>
              <w:t>OVERALL judgement – how successfully di</w:t>
            </w:r>
            <w:r>
              <w:rPr>
                <w:rFonts w:ascii="Century Gothic" w:hAnsi="Century Gothic"/>
              </w:rPr>
              <w:t>d Elizabeth handle her finances including t</w:t>
            </w:r>
            <w:r w:rsidRPr="000F550D">
              <w:rPr>
                <w:rFonts w:ascii="Century Gothic" w:hAnsi="Century Gothic"/>
              </w:rPr>
              <w:t>houghts on relative importan</w:t>
            </w:r>
            <w:r>
              <w:rPr>
                <w:rFonts w:ascii="Century Gothic" w:hAnsi="Century Gothic"/>
              </w:rPr>
              <w:t>ce and linking:</w:t>
            </w:r>
          </w:p>
          <w:p w:rsidR="00E132A3" w:rsidRPr="000F550D" w:rsidRDefault="00E132A3" w:rsidP="003F5664">
            <w:pPr>
              <w:rPr>
                <w:rFonts w:ascii="Century Gothic" w:hAnsi="Century Gothic"/>
              </w:rPr>
            </w:pPr>
          </w:p>
          <w:p w:rsidR="00E132A3" w:rsidRPr="000F550D" w:rsidRDefault="00E132A3" w:rsidP="003F5664">
            <w:pPr>
              <w:rPr>
                <w:rFonts w:ascii="Century Gothic" w:hAnsi="Century Gothic"/>
              </w:rPr>
            </w:pPr>
          </w:p>
        </w:tc>
      </w:tr>
      <w:tr w:rsidR="00E132A3" w:rsidRPr="000F550D" w:rsidTr="003F5664">
        <w:trPr>
          <w:trHeight w:val="1132"/>
        </w:trPr>
        <w:tc>
          <w:tcPr>
            <w:tcW w:w="5000" w:type="pct"/>
            <w:gridSpan w:val="4"/>
          </w:tcPr>
          <w:p w:rsidR="00E132A3" w:rsidRPr="000F550D" w:rsidRDefault="00E132A3" w:rsidP="003F5664">
            <w:pPr>
              <w:rPr>
                <w:rFonts w:ascii="Century Gothic" w:hAnsi="Century Gothic"/>
              </w:rPr>
            </w:pPr>
          </w:p>
          <w:p w:rsidR="00E132A3" w:rsidRPr="000F550D" w:rsidRDefault="00E132A3" w:rsidP="003F5664">
            <w:pPr>
              <w:rPr>
                <w:rFonts w:ascii="Century Gothic" w:hAnsi="Century Gothic"/>
              </w:rPr>
            </w:pPr>
          </w:p>
        </w:tc>
      </w:tr>
    </w:tbl>
    <w:p w:rsidR="00E132A3" w:rsidRDefault="00E132A3" w:rsidP="00E132A3">
      <w:pPr>
        <w:jc w:val="center"/>
        <w:rPr>
          <w:rFonts w:ascii="Century Gothic" w:hAnsi="Century Gothic"/>
        </w:rPr>
      </w:pPr>
    </w:p>
    <w:p w:rsidR="00E132A3" w:rsidRDefault="00E132A3" w:rsidP="00E132A3">
      <w:pPr>
        <w:autoSpaceDE w:val="0"/>
        <w:autoSpaceDN w:val="0"/>
        <w:adjustRightInd w:val="0"/>
        <w:jc w:val="center"/>
        <w:rPr>
          <w:rFonts w:ascii="Century Gothic" w:hAnsi="Century Gothic" w:cs="Arial-BoldMT"/>
          <w:bCs/>
          <w:u w:val="single"/>
          <w:lang w:val="en-US" w:eastAsia="en-US"/>
        </w:rPr>
      </w:pPr>
    </w:p>
    <w:p w:rsidR="00E132A3" w:rsidRDefault="00E132A3" w:rsidP="00E132A3">
      <w:pPr>
        <w:autoSpaceDE w:val="0"/>
        <w:autoSpaceDN w:val="0"/>
        <w:adjustRightInd w:val="0"/>
        <w:jc w:val="center"/>
        <w:rPr>
          <w:rFonts w:ascii="Century Gothic" w:hAnsi="Century Gothic" w:cs="Arial-BoldMT"/>
          <w:bCs/>
          <w:u w:val="single"/>
          <w:lang w:val="en-US" w:eastAsia="en-US"/>
        </w:rPr>
      </w:pPr>
    </w:p>
    <w:p w:rsidR="00E132A3" w:rsidRPr="006B6231" w:rsidRDefault="00E132A3" w:rsidP="00E132A3">
      <w:pPr>
        <w:autoSpaceDE w:val="0"/>
        <w:autoSpaceDN w:val="0"/>
        <w:adjustRightInd w:val="0"/>
        <w:jc w:val="center"/>
        <w:rPr>
          <w:rFonts w:ascii="Century Gothic" w:hAnsi="Century Gothic" w:cs="Arial-BoldMT"/>
          <w:bCs/>
          <w:u w:val="single"/>
          <w:lang w:val="en-US" w:eastAsia="en-US"/>
        </w:rPr>
      </w:pPr>
      <w:r w:rsidRPr="006B6231">
        <w:rPr>
          <w:rFonts w:ascii="Century Gothic" w:hAnsi="Century Gothic" w:cs="Arial-BoldMT"/>
          <w:bCs/>
          <w:u w:val="single"/>
          <w:lang w:val="en-US" w:eastAsia="en-US"/>
        </w:rPr>
        <w:t xml:space="preserve">January 2010 </w:t>
      </w:r>
    </w:p>
    <w:p w:rsidR="00E132A3" w:rsidRDefault="00E132A3" w:rsidP="00E132A3">
      <w:pPr>
        <w:autoSpaceDE w:val="0"/>
        <w:autoSpaceDN w:val="0"/>
        <w:adjustRightInd w:val="0"/>
        <w:jc w:val="center"/>
        <w:rPr>
          <w:rFonts w:ascii="Century Gothic" w:hAnsi="Century Gothic" w:cs="Arial-BoldMT"/>
          <w:bCs/>
          <w:u w:val="single"/>
          <w:lang w:val="en-US" w:eastAsia="en-US"/>
        </w:rPr>
      </w:pPr>
      <w:r>
        <w:rPr>
          <w:rFonts w:ascii="Century Gothic" w:hAnsi="Century Gothic"/>
          <w:b/>
          <w:noProof/>
          <w:u w:val="single"/>
        </w:rPr>
        <mc:AlternateContent>
          <mc:Choice Requires="wps">
            <w:drawing>
              <wp:anchor distT="0" distB="0" distL="114300" distR="114300" simplePos="0" relativeHeight="251725824" behindDoc="0" locked="0" layoutInCell="1" allowOverlap="1" wp14:anchorId="3F99441A" wp14:editId="75D67CF3">
                <wp:simplePos x="0" y="0"/>
                <wp:positionH relativeFrom="column">
                  <wp:posOffset>303530</wp:posOffset>
                </wp:positionH>
                <wp:positionV relativeFrom="paragraph">
                  <wp:posOffset>-624205</wp:posOffset>
                </wp:positionV>
                <wp:extent cx="5591810" cy="432435"/>
                <wp:effectExtent l="0" t="0" r="27940" b="24765"/>
                <wp:wrapNone/>
                <wp:docPr id="58" name="Text Box 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1810" cy="432435"/>
                        </a:xfrm>
                        <a:prstGeom prst="rect">
                          <a:avLst/>
                        </a:prstGeom>
                        <a:solidFill>
                          <a:srgbClr val="FFFFFF"/>
                        </a:solidFill>
                        <a:ln w="9525">
                          <a:solidFill>
                            <a:srgbClr val="000000"/>
                          </a:solidFill>
                          <a:miter lim="800000"/>
                          <a:headEnd/>
                          <a:tailEnd/>
                        </a:ln>
                      </wps:spPr>
                      <wps:txbx>
                        <w:txbxContent>
                          <w:p w:rsidR="00E132A3" w:rsidRPr="00C0500A" w:rsidRDefault="00E132A3" w:rsidP="00E132A3">
                            <w:pPr>
                              <w:jc w:val="center"/>
                              <w:rPr>
                                <w:rFonts w:ascii="Century Gothic" w:hAnsi="Century Gothic"/>
                                <w:b/>
                                <w:u w:val="single"/>
                              </w:rPr>
                            </w:pPr>
                            <w:r w:rsidRPr="00C0500A">
                              <w:rPr>
                                <w:rFonts w:ascii="Century Gothic" w:hAnsi="Century Gothic"/>
                                <w:b/>
                                <w:u w:val="single"/>
                              </w:rPr>
                              <w:t>Now attempt to complete the questions planning exercises.</w:t>
                            </w:r>
                          </w:p>
                          <w:p w:rsidR="00E132A3" w:rsidRPr="00C0500A" w:rsidRDefault="00E132A3" w:rsidP="00E132A3">
                            <w:pPr>
                              <w:jc w:val="center"/>
                              <w:rPr>
                                <w:rFonts w:ascii="Century Gothic" w:hAnsi="Century Gothic"/>
                                <w:b/>
                                <w:sz w:val="22"/>
                                <w:szCs w:val="22"/>
                                <w:u w:val="singl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F99441A" id="Text Box 339" o:spid="_x0000_s1069" type="#_x0000_t202" style="position:absolute;left:0;text-align:left;margin-left:23.9pt;margin-top:-49.15pt;width:440.3pt;height:34.0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">
                <v:textbox>
                  <w:txbxContent>
                    <w:p w:rsidR="00E132A3" w:rsidRPr="00C0500A" w:rsidRDefault="00E132A3" w:rsidP="00E132A3">
                      <w:pPr>
                        <w:jc w:val="center"/>
                        <w:rPr>
                          <w:rFonts w:ascii="Century Gothic" w:hAnsi="Century Gothic"/>
                          <w:b/>
                          <w:u w:val="single"/>
                        </w:rPr>
                      </w:pPr>
                      <w:r w:rsidRPr="00C0500A">
                        <w:rPr>
                          <w:rFonts w:ascii="Century Gothic" w:hAnsi="Century Gothic"/>
                          <w:b/>
                          <w:u w:val="single"/>
                        </w:rPr>
                        <w:t>Now attempt to complete the questions planning exercises.</w:t>
                      </w:r>
                    </w:p>
                    <w:p w:rsidR="00E132A3" w:rsidRPr="00C0500A" w:rsidRDefault="00E132A3" w:rsidP="00E132A3">
                      <w:pPr>
                        <w:jc w:val="center"/>
                        <w:rPr>
                          <w:rFonts w:ascii="Century Gothic" w:hAnsi="Century Gothic"/>
                          <w:b/>
                          <w:sz w:val="22"/>
                          <w:szCs w:val="22"/>
                          <w:u w:val="single"/>
                        </w:rPr>
                      </w:pPr>
                    </w:p>
                  </w:txbxContent>
                </v:textbox>
              </v:shape>
            </w:pict>
          </mc:Fallback>
        </mc:AlternateContent>
      </w:r>
      <w:r w:rsidRPr="006B6231">
        <w:rPr>
          <w:rFonts w:ascii="Century Gothic" w:hAnsi="Century Gothic" w:cs="Arial-BoldMT"/>
          <w:bCs/>
          <w:u w:val="single"/>
          <w:lang w:val="en-US" w:eastAsia="en-US"/>
        </w:rPr>
        <w:t xml:space="preserve">“Inflation was the most serious financial problem facing </w:t>
      </w:r>
      <w:r>
        <w:rPr>
          <w:rFonts w:ascii="Century Gothic" w:hAnsi="Century Gothic" w:cs="Arial-BoldMT"/>
          <w:bCs/>
          <w:u w:val="single"/>
          <w:lang w:val="en-US" w:eastAsia="en-US"/>
        </w:rPr>
        <w:t>Elizabeth I and her government”</w:t>
      </w:r>
    </w:p>
    <w:p w:rsidR="00E132A3" w:rsidRPr="006B6231" w:rsidRDefault="00E132A3" w:rsidP="00E132A3">
      <w:pPr>
        <w:autoSpaceDE w:val="0"/>
        <w:autoSpaceDN w:val="0"/>
        <w:adjustRightInd w:val="0"/>
        <w:jc w:val="center"/>
        <w:rPr>
          <w:rFonts w:ascii="Century Gothic" w:hAnsi="Century Gothic" w:cs="Arial-BoldMT"/>
          <w:bCs/>
          <w:u w:val="single"/>
          <w:lang w:val="en-US" w:eastAsia="en-US"/>
        </w:rPr>
      </w:pPr>
      <w:r w:rsidRPr="006B6231">
        <w:rPr>
          <w:rFonts w:ascii="Century Gothic" w:hAnsi="Century Gothic" w:cs="Arial-BoldMT"/>
          <w:bCs/>
          <w:u w:val="single"/>
          <w:lang w:val="en-US" w:eastAsia="en-US"/>
        </w:rPr>
        <w:t>How far do you agree ?</w:t>
      </w:r>
    </w:p>
    <w:p w:rsidR="00E132A3" w:rsidRPr="00CB3E35" w:rsidRDefault="00E132A3" w:rsidP="00E132A3">
      <w:pPr>
        <w:jc w:val="center"/>
        <w:rPr>
          <w:rFonts w:ascii="Century Gothic" w:hAnsi="Century Gothic"/>
        </w:rPr>
      </w:pPr>
    </w:p>
    <w:p w:rsidR="00E132A3" w:rsidRPr="00CB3E35" w:rsidRDefault="00E132A3" w:rsidP="00E132A3">
      <w:pPr>
        <w:autoSpaceDE w:val="0"/>
        <w:autoSpaceDN w:val="0"/>
        <w:adjustRightInd w:val="0"/>
        <w:jc w:val="center"/>
        <w:rPr>
          <w:rFonts w:ascii="Century Gothic" w:hAnsi="Century Gothic" w:cs="Arial-BoldMT"/>
          <w:bCs/>
          <w:lang w:val="en-US" w:eastAsia="en-US"/>
        </w:rPr>
      </w:pPr>
    </w:p>
    <w:tbl>
      <w:tblPr>
        <w:tblW w:w="92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3"/>
        <w:gridCol w:w="3669"/>
        <w:gridCol w:w="3544"/>
        <w:gridCol w:w="23"/>
      </w:tblGrid>
      <w:tr w:rsidR="00E132A3" w:rsidRPr="00CB3E35" w:rsidTr="003F5664">
        <w:trPr>
          <w:gridAfter w:val="1"/>
          <w:wAfter w:w="23" w:type="dxa"/>
          <w:trHeight w:val="179"/>
          <w:jc w:val="center"/>
        </w:trPr>
        <w:tc>
          <w:tcPr>
            <w:tcW w:w="9266" w:type="dxa"/>
            <w:gridSpan w:val="3"/>
            <w:shd w:val="clear" w:color="auto" w:fill="FFE599" w:themeFill="accent4" w:themeFillTint="66"/>
          </w:tcPr>
          <w:p w:rsidR="00E132A3" w:rsidRPr="00382C17" w:rsidRDefault="00E132A3" w:rsidP="003F5664">
            <w:pPr>
              <w:pStyle w:val="Default"/>
              <w:jc w:val="center"/>
              <w:rPr>
                <w:rFonts w:ascii="Century Gothic" w:hAnsi="Century Gothic"/>
                <w:u w:val="single"/>
              </w:rPr>
            </w:pPr>
            <w:r w:rsidRPr="00382C17">
              <w:rPr>
                <w:rFonts w:ascii="Century Gothic" w:hAnsi="Century Gothic"/>
                <w:u w:val="single"/>
              </w:rPr>
              <w:t>Examiner Guidance</w:t>
            </w:r>
          </w:p>
          <w:p w:rsidR="00E132A3" w:rsidRPr="00382C17" w:rsidRDefault="00E132A3" w:rsidP="003F5664">
            <w:pPr>
              <w:pStyle w:val="Default"/>
              <w:jc w:val="center"/>
              <w:rPr>
                <w:rFonts w:ascii="Century Gothic" w:hAnsi="Century Gothic"/>
                <w:u w:val="single"/>
              </w:rPr>
            </w:pPr>
          </w:p>
          <w:p w:rsidR="00E132A3" w:rsidRPr="00382C17" w:rsidRDefault="00E132A3" w:rsidP="003F5664">
            <w:pPr>
              <w:jc w:val="center"/>
              <w:rPr>
                <w:rFonts w:ascii="Century Gothic" w:hAnsi="Century Gothic" w:cs="Arial"/>
              </w:rPr>
            </w:pPr>
            <w:r w:rsidRPr="00382C17">
              <w:rPr>
                <w:rFonts w:ascii="Century Gothic" w:hAnsi="Century Gothic" w:cs="Arial"/>
              </w:rPr>
              <w:t>No set answer is looked for but candidates will need to address the question.</w:t>
            </w:r>
          </w:p>
          <w:p w:rsidR="00E132A3" w:rsidRPr="00382C17" w:rsidRDefault="00E132A3" w:rsidP="003F5664">
            <w:pPr>
              <w:jc w:val="center"/>
              <w:rPr>
                <w:rFonts w:ascii="Century Gothic" w:hAnsi="Century Gothic" w:cs="Arial"/>
              </w:rPr>
            </w:pPr>
          </w:p>
          <w:p w:rsidR="00E132A3" w:rsidRPr="00382C17" w:rsidRDefault="00E132A3" w:rsidP="003F5664">
            <w:pPr>
              <w:jc w:val="center"/>
              <w:rPr>
                <w:rFonts w:ascii="Century Gothic" w:hAnsi="Century Gothic" w:cs="Arial"/>
              </w:rPr>
            </w:pPr>
            <w:r w:rsidRPr="00382C17">
              <w:rPr>
                <w:rFonts w:ascii="Century Gothic" w:hAnsi="Century Gothic" w:cs="Arial"/>
              </w:rPr>
              <w:t>There is a range of financial problems that candidates can consider, but they must give due attention to the named factor, even if they argue that it was not the most important. Inflation had a major impact on crown revenue and impacted on the cost of warfare, which would be a major item of expenditure at the end of the period. Inflation also had an impact on taxation returns, although some may suggest that it was Elizabeth’s failure to update assessments that was the bigger problem. Some may consider the problem of crown expenditure and selling of crown lands, others may look at customs or monopolies as issues.</w:t>
            </w:r>
          </w:p>
          <w:p w:rsidR="00E132A3" w:rsidRPr="00382C17" w:rsidRDefault="00E132A3" w:rsidP="003F5664">
            <w:pPr>
              <w:pStyle w:val="Default"/>
              <w:jc w:val="center"/>
              <w:rPr>
                <w:rFonts w:ascii="Century Gothic" w:hAnsi="Century Gothic"/>
                <w:u w:val="single"/>
              </w:rPr>
            </w:pPr>
          </w:p>
          <w:p w:rsidR="00E132A3" w:rsidRPr="00382C17" w:rsidRDefault="00E132A3" w:rsidP="003F5664">
            <w:pPr>
              <w:pStyle w:val="Default"/>
              <w:jc w:val="center"/>
              <w:rPr>
                <w:rFonts w:ascii="Century Gothic" w:hAnsi="Century Gothic"/>
                <w:u w:val="single"/>
              </w:rPr>
            </w:pPr>
            <w:r w:rsidRPr="00382C17">
              <w:rPr>
                <w:rFonts w:ascii="Century Gothic" w:hAnsi="Century Gothic"/>
                <w:u w:val="single"/>
              </w:rPr>
              <w:t>Examiner Report</w:t>
            </w:r>
          </w:p>
          <w:p w:rsidR="00E132A3" w:rsidRPr="00382C17" w:rsidRDefault="00E132A3" w:rsidP="003F5664">
            <w:pPr>
              <w:rPr>
                <w:rFonts w:ascii="Century Gothic" w:hAnsi="Century Gothic"/>
              </w:rPr>
            </w:pPr>
          </w:p>
          <w:p w:rsidR="00E132A3" w:rsidRPr="00382C17" w:rsidRDefault="00E132A3" w:rsidP="003F5664">
            <w:pPr>
              <w:jc w:val="center"/>
              <w:rPr>
                <w:rFonts w:ascii="Century Gothic" w:hAnsi="Century Gothic" w:cs="Arial"/>
              </w:rPr>
            </w:pPr>
            <w:r w:rsidRPr="00382C17">
              <w:rPr>
                <w:rFonts w:ascii="Century Gothic" w:hAnsi="Century Gothic" w:cs="Arial"/>
              </w:rPr>
              <w:t>Most candidates were able to discuss a range of financial problems, although the degree of detail and precise support varied considerably.</w:t>
            </w:r>
          </w:p>
          <w:p w:rsidR="00E132A3" w:rsidRPr="00382C17" w:rsidRDefault="00E132A3" w:rsidP="003F5664">
            <w:pPr>
              <w:jc w:val="center"/>
              <w:rPr>
                <w:rFonts w:ascii="Century Gothic" w:hAnsi="Century Gothic" w:cs="Arial"/>
              </w:rPr>
            </w:pPr>
          </w:p>
          <w:p w:rsidR="00E132A3" w:rsidRPr="00651C4A" w:rsidRDefault="00E132A3" w:rsidP="003F5664">
            <w:pPr>
              <w:jc w:val="center"/>
              <w:rPr>
                <w:rFonts w:ascii="Arial" w:hAnsi="Arial" w:cs="Arial"/>
                <w:b/>
              </w:rPr>
            </w:pPr>
            <w:r w:rsidRPr="00382C17">
              <w:rPr>
                <w:rFonts w:ascii="Century Gothic" w:hAnsi="Century Gothic" w:cs="Arial"/>
              </w:rPr>
              <w:t>There was usually a reasonable understanding of inflation, re-coinage was mentioned, but knowledge of earlier policies was thin and frequently inaccurate. Many answers argued that the cost of war was the most serious financial problem and were usually able to support this view with reference to the cost of the Spanish conflict and how it contributed to the debt Elizabeth left. The question of the taxation system was often well explained and the problems this created was often supported by reference to Cecil’s self-assessment for the subsidy. This was the ideal opportunity to link inflation and the problems of the tax system, but few seized the chance.</w:t>
            </w:r>
          </w:p>
          <w:p w:rsidR="00E132A3" w:rsidRPr="00CB3E35" w:rsidRDefault="00E132A3" w:rsidP="003F5664">
            <w:pPr>
              <w:jc w:val="center"/>
              <w:rPr>
                <w:rFonts w:ascii="Century Gothic" w:hAnsi="Century Gothic"/>
              </w:rPr>
            </w:pPr>
          </w:p>
        </w:tc>
      </w:tr>
      <w:tr w:rsidR="00E132A3" w:rsidRPr="00CB3E35" w:rsidTr="003F5664">
        <w:trPr>
          <w:gridAfter w:val="1"/>
          <w:wAfter w:w="23" w:type="dxa"/>
          <w:trHeight w:val="2460"/>
          <w:jc w:val="center"/>
        </w:trPr>
        <w:tc>
          <w:tcPr>
            <w:tcW w:w="9266" w:type="dxa"/>
            <w:gridSpan w:val="3"/>
            <w:shd w:val="clear" w:color="auto" w:fill="FFE599" w:themeFill="accent4" w:themeFillTint="66"/>
          </w:tcPr>
          <w:p w:rsidR="00E132A3" w:rsidRPr="00CB3E35" w:rsidRDefault="00E132A3" w:rsidP="003F5664">
            <w:pPr>
              <w:pStyle w:val="Heading3"/>
              <w:rPr>
                <w:rFonts w:ascii="Century Gothic" w:hAnsi="Century Gothic" w:cs="Times New Roman"/>
                <w:b w:val="0"/>
                <w:color w:val="auto"/>
              </w:rPr>
            </w:pPr>
            <w:r w:rsidRPr="00CB3E35">
              <w:rPr>
                <w:rFonts w:ascii="Century Gothic" w:hAnsi="Century Gothic" w:cs="Times New Roman"/>
                <w:b w:val="0"/>
                <w:color w:val="auto"/>
              </w:rPr>
              <w:lastRenderedPageBreak/>
              <w:t>Key Words and Phrase:</w:t>
            </w:r>
          </w:p>
          <w:p w:rsidR="00E132A3" w:rsidRPr="00CB3E35" w:rsidRDefault="00E132A3" w:rsidP="003F5664">
            <w:pPr>
              <w:rPr>
                <w:rFonts w:ascii="Century Gothic" w:hAnsi="Century Gothic"/>
              </w:rPr>
            </w:pPr>
          </w:p>
          <w:p w:rsidR="00E132A3" w:rsidRPr="00CB3E35" w:rsidRDefault="00E132A3" w:rsidP="003F5664">
            <w:pPr>
              <w:pStyle w:val="Heading3"/>
              <w:ind w:left="75"/>
              <w:rPr>
                <w:rFonts w:ascii="Century Gothic" w:hAnsi="Century Gothic" w:cs="Times New Roman"/>
                <w:b w:val="0"/>
                <w:color w:val="auto"/>
              </w:rPr>
            </w:pPr>
          </w:p>
          <w:p w:rsidR="00E132A3" w:rsidRPr="00CB3E35" w:rsidRDefault="00E132A3" w:rsidP="003F5664">
            <w:pPr>
              <w:pStyle w:val="Heading3"/>
              <w:ind w:left="75"/>
              <w:rPr>
                <w:rFonts w:ascii="Century Gothic" w:hAnsi="Century Gothic" w:cs="Times New Roman"/>
                <w:b w:val="0"/>
                <w:color w:val="auto"/>
              </w:rPr>
            </w:pPr>
          </w:p>
          <w:p w:rsidR="00E132A3" w:rsidRPr="00CB3E35" w:rsidRDefault="00E132A3" w:rsidP="003F5664">
            <w:pPr>
              <w:pStyle w:val="Heading3"/>
              <w:ind w:left="75"/>
              <w:rPr>
                <w:rFonts w:ascii="Century Gothic" w:hAnsi="Century Gothic" w:cs="Times New Roman"/>
                <w:b w:val="0"/>
                <w:color w:val="auto"/>
              </w:rPr>
            </w:pPr>
          </w:p>
          <w:p w:rsidR="00E132A3" w:rsidRPr="00CB3E35" w:rsidRDefault="00E132A3" w:rsidP="003F5664">
            <w:pPr>
              <w:pStyle w:val="Heading3"/>
              <w:ind w:left="75"/>
              <w:rPr>
                <w:rFonts w:ascii="Century Gothic" w:hAnsi="Century Gothic" w:cs="Times New Roman"/>
                <w:b w:val="0"/>
                <w:color w:val="auto"/>
              </w:rPr>
            </w:pPr>
            <w:r w:rsidRPr="00CB3E35">
              <w:rPr>
                <w:rFonts w:ascii="Century Gothic" w:hAnsi="Century Gothic" w:cs="Times New Roman"/>
                <w:b w:val="0"/>
                <w:color w:val="auto"/>
              </w:rPr>
              <w:tab/>
            </w:r>
            <w:r w:rsidRPr="00CB3E35">
              <w:rPr>
                <w:rFonts w:ascii="Century Gothic" w:hAnsi="Century Gothic" w:cs="Times New Roman"/>
                <w:b w:val="0"/>
                <w:color w:val="auto"/>
              </w:rPr>
              <w:tab/>
            </w:r>
          </w:p>
        </w:tc>
      </w:tr>
      <w:tr w:rsidR="00E132A3" w:rsidRPr="00CB3E35" w:rsidTr="003F5664">
        <w:trPr>
          <w:gridAfter w:val="1"/>
          <w:wAfter w:w="23" w:type="dxa"/>
          <w:trHeight w:val="2267"/>
          <w:jc w:val="center"/>
        </w:trPr>
        <w:tc>
          <w:tcPr>
            <w:tcW w:w="9266" w:type="dxa"/>
            <w:gridSpan w:val="3"/>
            <w:shd w:val="clear" w:color="auto" w:fill="FFE599" w:themeFill="accent4" w:themeFillTint="66"/>
          </w:tcPr>
          <w:p w:rsidR="00E132A3" w:rsidRPr="00CB3E35" w:rsidRDefault="00E132A3" w:rsidP="003F5664">
            <w:pPr>
              <w:rPr>
                <w:rFonts w:ascii="Century Gothic" w:hAnsi="Century Gothic"/>
              </w:rPr>
            </w:pPr>
          </w:p>
          <w:p w:rsidR="00E132A3" w:rsidRPr="00CB3E35" w:rsidRDefault="00E132A3" w:rsidP="003F5664">
            <w:pPr>
              <w:pStyle w:val="Heading3"/>
              <w:rPr>
                <w:rFonts w:ascii="Century Gothic" w:hAnsi="Century Gothic" w:cs="Times New Roman"/>
                <w:b w:val="0"/>
                <w:color w:val="auto"/>
              </w:rPr>
            </w:pPr>
            <w:r w:rsidRPr="00CB3E35">
              <w:rPr>
                <w:rFonts w:ascii="Century Gothic" w:hAnsi="Century Gothic" w:cs="Times New Roman"/>
                <w:b w:val="0"/>
                <w:color w:val="auto"/>
              </w:rPr>
              <w:t>Key issues to be discussed:</w:t>
            </w:r>
          </w:p>
          <w:p w:rsidR="00E132A3" w:rsidRPr="00CB3E35" w:rsidRDefault="00E132A3" w:rsidP="003F5664">
            <w:pPr>
              <w:rPr>
                <w:rFonts w:ascii="Century Gothic" w:hAnsi="Century Gothic"/>
              </w:rPr>
            </w:pPr>
          </w:p>
          <w:p w:rsidR="00E132A3" w:rsidRPr="00CB3E35" w:rsidRDefault="00E132A3" w:rsidP="003F5664">
            <w:pPr>
              <w:rPr>
                <w:rFonts w:ascii="Century Gothic" w:hAnsi="Century Gothic"/>
              </w:rPr>
            </w:pPr>
          </w:p>
          <w:p w:rsidR="00E132A3" w:rsidRDefault="00E132A3" w:rsidP="003F5664">
            <w:pPr>
              <w:rPr>
                <w:rFonts w:ascii="Century Gothic" w:hAnsi="Century Gothic"/>
              </w:rPr>
            </w:pPr>
          </w:p>
          <w:p w:rsidR="00E132A3" w:rsidRDefault="00E132A3" w:rsidP="003F5664">
            <w:pPr>
              <w:rPr>
                <w:rFonts w:ascii="Century Gothic" w:hAnsi="Century Gothic"/>
              </w:rPr>
            </w:pPr>
          </w:p>
          <w:p w:rsidR="00E132A3" w:rsidRDefault="00E132A3" w:rsidP="003F5664">
            <w:pPr>
              <w:rPr>
                <w:rFonts w:ascii="Century Gothic" w:hAnsi="Century Gothic"/>
              </w:rPr>
            </w:pPr>
          </w:p>
          <w:p w:rsidR="00E132A3" w:rsidRDefault="00E132A3" w:rsidP="003F5664">
            <w:pPr>
              <w:rPr>
                <w:rFonts w:ascii="Century Gothic" w:hAnsi="Century Gothic"/>
              </w:rPr>
            </w:pPr>
          </w:p>
          <w:p w:rsidR="00E132A3" w:rsidRDefault="00E132A3" w:rsidP="003F5664">
            <w:pPr>
              <w:rPr>
                <w:rFonts w:ascii="Century Gothic" w:hAnsi="Century Gothic"/>
              </w:rPr>
            </w:pPr>
          </w:p>
          <w:p w:rsidR="00E132A3" w:rsidRDefault="00E132A3" w:rsidP="003F5664">
            <w:pPr>
              <w:rPr>
                <w:rFonts w:ascii="Century Gothic" w:hAnsi="Century Gothic"/>
              </w:rPr>
            </w:pPr>
          </w:p>
          <w:p w:rsidR="00E132A3" w:rsidRDefault="00E132A3" w:rsidP="003F5664">
            <w:pPr>
              <w:rPr>
                <w:rFonts w:ascii="Century Gothic" w:hAnsi="Century Gothic"/>
              </w:rPr>
            </w:pPr>
          </w:p>
          <w:p w:rsidR="00E132A3" w:rsidRDefault="00E132A3" w:rsidP="003F5664">
            <w:pPr>
              <w:rPr>
                <w:rFonts w:ascii="Century Gothic" w:hAnsi="Century Gothic"/>
              </w:rPr>
            </w:pPr>
          </w:p>
          <w:p w:rsidR="00E132A3" w:rsidRDefault="00E132A3" w:rsidP="003F5664">
            <w:pPr>
              <w:rPr>
                <w:rFonts w:ascii="Century Gothic" w:hAnsi="Century Gothic"/>
              </w:rPr>
            </w:pPr>
          </w:p>
          <w:p w:rsidR="00E132A3" w:rsidRDefault="00E132A3" w:rsidP="003F5664">
            <w:pPr>
              <w:rPr>
                <w:rFonts w:ascii="Century Gothic" w:hAnsi="Century Gothic"/>
              </w:rPr>
            </w:pPr>
          </w:p>
          <w:p w:rsidR="00E132A3" w:rsidRPr="00CB3E35" w:rsidRDefault="00E132A3" w:rsidP="003F5664">
            <w:pPr>
              <w:rPr>
                <w:rFonts w:ascii="Century Gothic" w:hAnsi="Century Gothic"/>
              </w:rPr>
            </w:pPr>
          </w:p>
        </w:tc>
      </w:tr>
      <w:tr w:rsidR="00E132A3" w:rsidRPr="00CB3E35" w:rsidTr="003F5664">
        <w:trPr>
          <w:gridAfter w:val="1"/>
          <w:wAfter w:w="23" w:type="dxa"/>
          <w:trHeight w:val="4407"/>
          <w:jc w:val="center"/>
        </w:trPr>
        <w:tc>
          <w:tcPr>
            <w:tcW w:w="9266" w:type="dxa"/>
            <w:gridSpan w:val="3"/>
            <w:tcBorders>
              <w:bottom w:val="single" w:sz="4" w:space="0" w:color="auto"/>
            </w:tcBorders>
            <w:shd w:val="clear" w:color="auto" w:fill="FFE599" w:themeFill="accent4" w:themeFillTint="66"/>
          </w:tcPr>
          <w:p w:rsidR="00E132A3" w:rsidRPr="00CB3E35" w:rsidRDefault="00E132A3" w:rsidP="003F5664">
            <w:pPr>
              <w:rPr>
                <w:rFonts w:ascii="Century Gothic" w:hAnsi="Century Gothic"/>
              </w:rPr>
            </w:pPr>
          </w:p>
          <w:p w:rsidR="00E132A3" w:rsidRPr="00CB3E35" w:rsidRDefault="00E132A3" w:rsidP="003F5664">
            <w:pPr>
              <w:rPr>
                <w:rFonts w:ascii="Century Gothic" w:hAnsi="Century Gothic"/>
              </w:rPr>
            </w:pPr>
          </w:p>
          <w:p w:rsidR="00E132A3" w:rsidRPr="00CB3E35" w:rsidRDefault="00E132A3" w:rsidP="003F5664">
            <w:pPr>
              <w:rPr>
                <w:rFonts w:ascii="Century Gothic" w:hAnsi="Century Gothic"/>
              </w:rPr>
            </w:pPr>
          </w:p>
          <w:p w:rsidR="00E132A3" w:rsidRPr="00CB3E35" w:rsidRDefault="00E132A3" w:rsidP="003F5664">
            <w:pPr>
              <w:rPr>
                <w:rFonts w:ascii="Century Gothic" w:hAnsi="Century Gothic"/>
              </w:rPr>
            </w:pPr>
            <w:r w:rsidRPr="00CB3E35">
              <w:rPr>
                <w:rFonts w:ascii="Century Gothic" w:hAnsi="Century Gothic"/>
              </w:rPr>
              <w:t>Linking and Relative Importance:</w:t>
            </w:r>
          </w:p>
          <w:p w:rsidR="00E132A3" w:rsidRPr="00CB3E35" w:rsidRDefault="00E132A3" w:rsidP="003F5664">
            <w:pPr>
              <w:rPr>
                <w:rFonts w:ascii="Century Gothic" w:hAnsi="Century Gothic"/>
              </w:rPr>
            </w:pPr>
          </w:p>
          <w:p w:rsidR="00E132A3" w:rsidRPr="00CB3E35" w:rsidRDefault="00E132A3" w:rsidP="003F5664">
            <w:pPr>
              <w:rPr>
                <w:rFonts w:ascii="Century Gothic" w:hAnsi="Century Gothic"/>
              </w:rPr>
            </w:pPr>
          </w:p>
          <w:p w:rsidR="00E132A3" w:rsidRPr="00CB3E35" w:rsidRDefault="00E132A3" w:rsidP="003F5664">
            <w:pPr>
              <w:rPr>
                <w:rFonts w:ascii="Century Gothic" w:hAnsi="Century Gothic"/>
              </w:rPr>
            </w:pPr>
          </w:p>
          <w:p w:rsidR="00E132A3" w:rsidRPr="00CB3E35" w:rsidRDefault="00E132A3" w:rsidP="003F5664">
            <w:pPr>
              <w:rPr>
                <w:rFonts w:ascii="Century Gothic" w:hAnsi="Century Gothic"/>
              </w:rPr>
            </w:pPr>
          </w:p>
          <w:p w:rsidR="00E132A3" w:rsidRPr="00CB3E35" w:rsidRDefault="00E132A3" w:rsidP="003F5664">
            <w:pPr>
              <w:rPr>
                <w:rFonts w:ascii="Century Gothic" w:hAnsi="Century Gothic"/>
              </w:rPr>
            </w:pPr>
          </w:p>
          <w:p w:rsidR="00E132A3" w:rsidRPr="00CB3E35" w:rsidRDefault="00E132A3" w:rsidP="003F5664">
            <w:pPr>
              <w:rPr>
                <w:rFonts w:ascii="Century Gothic" w:hAnsi="Century Gothic"/>
              </w:rPr>
            </w:pPr>
          </w:p>
        </w:tc>
      </w:tr>
      <w:tr w:rsidR="00E132A3" w:rsidRPr="00CB3E35" w:rsidTr="003F5664">
        <w:trPr>
          <w:gridAfter w:val="1"/>
          <w:wAfter w:w="23" w:type="dxa"/>
          <w:trHeight w:val="302"/>
          <w:jc w:val="center"/>
        </w:trPr>
        <w:tc>
          <w:tcPr>
            <w:tcW w:w="9266" w:type="dxa"/>
            <w:gridSpan w:val="3"/>
            <w:shd w:val="clear" w:color="auto" w:fill="FFE599" w:themeFill="accent4" w:themeFillTint="66"/>
          </w:tcPr>
          <w:p w:rsidR="00E132A3" w:rsidRPr="00CB3E35" w:rsidRDefault="00E132A3" w:rsidP="003F5664">
            <w:pPr>
              <w:pStyle w:val="Heading2"/>
              <w:jc w:val="center"/>
              <w:rPr>
                <w:rFonts w:ascii="Century Gothic" w:hAnsi="Century Gothic" w:cs="Times New Roman"/>
                <w:b w:val="0"/>
                <w:color w:val="auto"/>
                <w:sz w:val="24"/>
                <w:szCs w:val="24"/>
              </w:rPr>
            </w:pPr>
            <w:r w:rsidRPr="00CB3E35">
              <w:rPr>
                <w:rFonts w:ascii="Century Gothic" w:hAnsi="Century Gothic" w:cs="Times New Roman"/>
                <w:b w:val="0"/>
                <w:color w:val="auto"/>
                <w:sz w:val="24"/>
                <w:szCs w:val="24"/>
              </w:rPr>
              <w:lastRenderedPageBreak/>
              <w:t>Line of Argument</w:t>
            </w:r>
          </w:p>
        </w:tc>
      </w:tr>
      <w:tr w:rsidR="00E132A3" w:rsidRPr="00CB3E35" w:rsidTr="003F5664">
        <w:trPr>
          <w:trHeight w:val="320"/>
          <w:jc w:val="center"/>
        </w:trPr>
        <w:tc>
          <w:tcPr>
            <w:tcW w:w="2053" w:type="dxa"/>
            <w:shd w:val="clear" w:color="auto" w:fill="FFE599" w:themeFill="accent4" w:themeFillTint="66"/>
          </w:tcPr>
          <w:p w:rsidR="00E132A3" w:rsidRPr="00CB3E35" w:rsidRDefault="00E132A3" w:rsidP="003F5664">
            <w:pPr>
              <w:pStyle w:val="Heading2"/>
              <w:rPr>
                <w:rFonts w:ascii="Century Gothic" w:hAnsi="Century Gothic" w:cs="Times New Roman"/>
                <w:b w:val="0"/>
                <w:color w:val="auto"/>
                <w:sz w:val="24"/>
                <w:szCs w:val="24"/>
              </w:rPr>
            </w:pPr>
          </w:p>
        </w:tc>
        <w:tc>
          <w:tcPr>
            <w:tcW w:w="3669" w:type="dxa"/>
            <w:shd w:val="clear" w:color="auto" w:fill="FFE599" w:themeFill="accent4" w:themeFillTint="66"/>
          </w:tcPr>
          <w:p w:rsidR="00E132A3" w:rsidRPr="00CB3E35" w:rsidRDefault="00E132A3" w:rsidP="003F5664">
            <w:pPr>
              <w:pStyle w:val="Heading2"/>
              <w:jc w:val="center"/>
              <w:rPr>
                <w:rFonts w:ascii="Century Gothic" w:hAnsi="Century Gothic" w:cs="Times New Roman"/>
                <w:b w:val="0"/>
                <w:color w:val="auto"/>
                <w:sz w:val="24"/>
                <w:szCs w:val="24"/>
              </w:rPr>
            </w:pPr>
            <w:r w:rsidRPr="00CB3E35">
              <w:rPr>
                <w:rFonts w:ascii="Century Gothic" w:hAnsi="Century Gothic" w:cs="Times New Roman"/>
                <w:b w:val="0"/>
                <w:color w:val="auto"/>
                <w:sz w:val="24"/>
                <w:szCs w:val="24"/>
              </w:rPr>
              <w:t>Argument</w:t>
            </w:r>
          </w:p>
        </w:tc>
        <w:tc>
          <w:tcPr>
            <w:tcW w:w="3567" w:type="dxa"/>
            <w:gridSpan w:val="2"/>
            <w:shd w:val="clear" w:color="auto" w:fill="FFE599" w:themeFill="accent4" w:themeFillTint="66"/>
          </w:tcPr>
          <w:p w:rsidR="00E132A3" w:rsidRPr="00CB3E35" w:rsidRDefault="00E132A3" w:rsidP="003F5664">
            <w:pPr>
              <w:pStyle w:val="Heading2"/>
              <w:jc w:val="center"/>
              <w:rPr>
                <w:rFonts w:ascii="Century Gothic" w:hAnsi="Century Gothic" w:cs="Times New Roman"/>
                <w:b w:val="0"/>
                <w:color w:val="auto"/>
                <w:sz w:val="24"/>
                <w:szCs w:val="24"/>
              </w:rPr>
            </w:pPr>
            <w:r w:rsidRPr="00CB3E35">
              <w:rPr>
                <w:rFonts w:ascii="Century Gothic" w:hAnsi="Century Gothic" w:cs="Times New Roman"/>
                <w:b w:val="0"/>
                <w:color w:val="auto"/>
                <w:sz w:val="24"/>
                <w:szCs w:val="24"/>
              </w:rPr>
              <w:t>Evidence deployed</w:t>
            </w:r>
          </w:p>
        </w:tc>
      </w:tr>
      <w:tr w:rsidR="00E132A3" w:rsidRPr="00CB3E35" w:rsidTr="003F5664">
        <w:trPr>
          <w:trHeight w:val="320"/>
          <w:jc w:val="center"/>
        </w:trPr>
        <w:tc>
          <w:tcPr>
            <w:tcW w:w="2053" w:type="dxa"/>
            <w:shd w:val="clear" w:color="auto" w:fill="FFE599" w:themeFill="accent4" w:themeFillTint="66"/>
          </w:tcPr>
          <w:p w:rsidR="00E132A3" w:rsidRPr="00CB3E35" w:rsidRDefault="00E132A3" w:rsidP="003F5664">
            <w:pPr>
              <w:pStyle w:val="Heading2"/>
              <w:jc w:val="center"/>
              <w:rPr>
                <w:rFonts w:ascii="Century Gothic" w:hAnsi="Century Gothic" w:cs="Times New Roman"/>
                <w:b w:val="0"/>
                <w:color w:val="auto"/>
                <w:sz w:val="24"/>
                <w:szCs w:val="24"/>
              </w:rPr>
            </w:pPr>
            <w:r w:rsidRPr="00CB3E35">
              <w:rPr>
                <w:rFonts w:ascii="Century Gothic" w:hAnsi="Century Gothic" w:cs="Times New Roman"/>
                <w:b w:val="0"/>
                <w:color w:val="auto"/>
                <w:sz w:val="24"/>
                <w:szCs w:val="24"/>
              </w:rPr>
              <w:t>Introduction</w:t>
            </w:r>
          </w:p>
          <w:p w:rsidR="00E132A3" w:rsidRPr="00CB3E35" w:rsidRDefault="00E132A3" w:rsidP="003F5664">
            <w:pPr>
              <w:jc w:val="center"/>
              <w:rPr>
                <w:rFonts w:ascii="Century Gothic" w:hAnsi="Century Gothic"/>
              </w:rPr>
            </w:pPr>
            <w:r w:rsidRPr="00CB3E35">
              <w:rPr>
                <w:rFonts w:ascii="Century Gothic" w:hAnsi="Century Gothic"/>
              </w:rPr>
              <w:t>Tie the question to the factors</w:t>
            </w:r>
          </w:p>
        </w:tc>
        <w:tc>
          <w:tcPr>
            <w:tcW w:w="3669" w:type="dxa"/>
            <w:shd w:val="clear" w:color="auto" w:fill="FFE599" w:themeFill="accent4" w:themeFillTint="66"/>
          </w:tcPr>
          <w:p w:rsidR="00E132A3" w:rsidRPr="00CB3E35" w:rsidRDefault="00E132A3" w:rsidP="003F5664">
            <w:pPr>
              <w:pStyle w:val="Heading2"/>
              <w:rPr>
                <w:rFonts w:ascii="Century Gothic" w:hAnsi="Century Gothic" w:cs="Times New Roman"/>
                <w:b w:val="0"/>
                <w:color w:val="auto"/>
                <w:sz w:val="24"/>
                <w:szCs w:val="24"/>
              </w:rPr>
            </w:pPr>
          </w:p>
        </w:tc>
        <w:tc>
          <w:tcPr>
            <w:tcW w:w="3567" w:type="dxa"/>
            <w:gridSpan w:val="2"/>
            <w:shd w:val="clear" w:color="auto" w:fill="FFE599" w:themeFill="accent4" w:themeFillTint="66"/>
          </w:tcPr>
          <w:p w:rsidR="00E132A3" w:rsidRPr="00CB3E35" w:rsidRDefault="00E132A3" w:rsidP="003F5664">
            <w:pPr>
              <w:pStyle w:val="Heading2"/>
              <w:rPr>
                <w:rFonts w:ascii="Century Gothic" w:hAnsi="Century Gothic" w:cs="Times New Roman"/>
                <w:b w:val="0"/>
                <w:color w:val="auto"/>
                <w:sz w:val="24"/>
                <w:szCs w:val="24"/>
              </w:rPr>
            </w:pPr>
          </w:p>
        </w:tc>
      </w:tr>
      <w:tr w:rsidR="00E132A3" w:rsidRPr="00CB3E35" w:rsidTr="003F5664">
        <w:trPr>
          <w:trHeight w:val="320"/>
          <w:jc w:val="center"/>
        </w:trPr>
        <w:tc>
          <w:tcPr>
            <w:tcW w:w="2053" w:type="dxa"/>
            <w:shd w:val="clear" w:color="auto" w:fill="FFE599" w:themeFill="accent4" w:themeFillTint="66"/>
          </w:tcPr>
          <w:p w:rsidR="00E132A3" w:rsidRPr="00CB3E35" w:rsidRDefault="00E132A3" w:rsidP="003F5664">
            <w:pPr>
              <w:pStyle w:val="Heading2"/>
              <w:jc w:val="center"/>
              <w:rPr>
                <w:rFonts w:ascii="Century Gothic" w:hAnsi="Century Gothic" w:cs="Times New Roman"/>
                <w:b w:val="0"/>
                <w:color w:val="auto"/>
                <w:sz w:val="24"/>
                <w:szCs w:val="24"/>
              </w:rPr>
            </w:pPr>
            <w:r w:rsidRPr="00CB3E35">
              <w:rPr>
                <w:rFonts w:ascii="Century Gothic" w:hAnsi="Century Gothic" w:cs="Times New Roman"/>
                <w:b w:val="0"/>
                <w:color w:val="auto"/>
                <w:sz w:val="24"/>
                <w:szCs w:val="24"/>
              </w:rPr>
              <w:t>1</w:t>
            </w:r>
          </w:p>
          <w:p w:rsidR="00E132A3" w:rsidRPr="00CB3E35" w:rsidRDefault="00E132A3" w:rsidP="003F5664">
            <w:pPr>
              <w:jc w:val="center"/>
              <w:rPr>
                <w:rFonts w:ascii="Century Gothic" w:hAnsi="Century Gothic"/>
              </w:rPr>
            </w:pPr>
          </w:p>
          <w:p w:rsidR="00E132A3" w:rsidRPr="00CB3E35" w:rsidRDefault="00E132A3" w:rsidP="003F5664">
            <w:pPr>
              <w:jc w:val="center"/>
              <w:rPr>
                <w:rFonts w:ascii="Century Gothic" w:hAnsi="Century Gothic"/>
              </w:rPr>
            </w:pPr>
          </w:p>
          <w:p w:rsidR="00E132A3" w:rsidRPr="00CB3E35" w:rsidRDefault="00E132A3" w:rsidP="003F5664">
            <w:pPr>
              <w:jc w:val="center"/>
              <w:rPr>
                <w:rFonts w:ascii="Century Gothic" w:hAnsi="Century Gothic"/>
              </w:rPr>
            </w:pPr>
          </w:p>
          <w:p w:rsidR="00E132A3" w:rsidRPr="00CB3E35" w:rsidRDefault="00E132A3" w:rsidP="003F5664">
            <w:pPr>
              <w:jc w:val="center"/>
              <w:rPr>
                <w:rFonts w:ascii="Century Gothic" w:hAnsi="Century Gothic"/>
              </w:rPr>
            </w:pPr>
          </w:p>
        </w:tc>
        <w:tc>
          <w:tcPr>
            <w:tcW w:w="3669" w:type="dxa"/>
            <w:shd w:val="clear" w:color="auto" w:fill="FFE599" w:themeFill="accent4" w:themeFillTint="66"/>
          </w:tcPr>
          <w:p w:rsidR="00E132A3" w:rsidRPr="00CB3E35" w:rsidRDefault="00E132A3" w:rsidP="003F5664">
            <w:pPr>
              <w:rPr>
                <w:rFonts w:ascii="Century Gothic" w:hAnsi="Century Gothic"/>
              </w:rPr>
            </w:pPr>
          </w:p>
        </w:tc>
        <w:tc>
          <w:tcPr>
            <w:tcW w:w="3567" w:type="dxa"/>
            <w:gridSpan w:val="2"/>
            <w:shd w:val="clear" w:color="auto" w:fill="FFE599" w:themeFill="accent4" w:themeFillTint="66"/>
          </w:tcPr>
          <w:p w:rsidR="00E132A3" w:rsidRPr="00CB3E35" w:rsidRDefault="00E132A3" w:rsidP="003F5664">
            <w:pPr>
              <w:pStyle w:val="Heading2"/>
              <w:rPr>
                <w:rFonts w:ascii="Century Gothic" w:hAnsi="Century Gothic" w:cs="Times New Roman"/>
                <w:b w:val="0"/>
                <w:color w:val="auto"/>
                <w:sz w:val="24"/>
                <w:szCs w:val="24"/>
              </w:rPr>
            </w:pPr>
          </w:p>
        </w:tc>
      </w:tr>
      <w:tr w:rsidR="00E132A3" w:rsidRPr="00CB3E35" w:rsidTr="003F5664">
        <w:trPr>
          <w:trHeight w:val="320"/>
          <w:jc w:val="center"/>
        </w:trPr>
        <w:tc>
          <w:tcPr>
            <w:tcW w:w="2053" w:type="dxa"/>
            <w:tcBorders>
              <w:bottom w:val="single" w:sz="4" w:space="0" w:color="auto"/>
            </w:tcBorders>
            <w:shd w:val="clear" w:color="auto" w:fill="FFE599" w:themeFill="accent4" w:themeFillTint="66"/>
          </w:tcPr>
          <w:p w:rsidR="00E132A3" w:rsidRPr="00CB3E35" w:rsidRDefault="00E132A3" w:rsidP="003F5664">
            <w:pPr>
              <w:pStyle w:val="Heading2"/>
              <w:jc w:val="center"/>
              <w:rPr>
                <w:rFonts w:ascii="Century Gothic" w:hAnsi="Century Gothic" w:cs="Times New Roman"/>
                <w:b w:val="0"/>
                <w:color w:val="auto"/>
                <w:sz w:val="24"/>
                <w:szCs w:val="24"/>
              </w:rPr>
            </w:pPr>
            <w:r w:rsidRPr="00CB3E35">
              <w:rPr>
                <w:rFonts w:ascii="Century Gothic" w:hAnsi="Century Gothic" w:cs="Times New Roman"/>
                <w:b w:val="0"/>
                <w:color w:val="auto"/>
                <w:sz w:val="24"/>
                <w:szCs w:val="24"/>
              </w:rPr>
              <w:t>2</w:t>
            </w:r>
          </w:p>
          <w:p w:rsidR="00E132A3" w:rsidRPr="00CB3E35" w:rsidRDefault="00E132A3" w:rsidP="003F5664">
            <w:pPr>
              <w:jc w:val="center"/>
              <w:rPr>
                <w:rFonts w:ascii="Century Gothic" w:hAnsi="Century Gothic"/>
              </w:rPr>
            </w:pPr>
          </w:p>
          <w:p w:rsidR="00E132A3" w:rsidRPr="00CB3E35" w:rsidRDefault="00E132A3" w:rsidP="003F5664">
            <w:pPr>
              <w:jc w:val="center"/>
              <w:rPr>
                <w:rFonts w:ascii="Century Gothic" w:hAnsi="Century Gothic"/>
              </w:rPr>
            </w:pPr>
          </w:p>
          <w:p w:rsidR="00E132A3" w:rsidRPr="00CB3E35" w:rsidRDefault="00E132A3" w:rsidP="003F5664">
            <w:pPr>
              <w:jc w:val="center"/>
              <w:rPr>
                <w:rFonts w:ascii="Century Gothic" w:hAnsi="Century Gothic"/>
              </w:rPr>
            </w:pPr>
          </w:p>
          <w:p w:rsidR="00E132A3" w:rsidRPr="00CB3E35" w:rsidRDefault="00E132A3" w:rsidP="003F5664">
            <w:pPr>
              <w:jc w:val="center"/>
              <w:rPr>
                <w:rFonts w:ascii="Century Gothic" w:hAnsi="Century Gothic"/>
              </w:rPr>
            </w:pPr>
          </w:p>
        </w:tc>
        <w:tc>
          <w:tcPr>
            <w:tcW w:w="3669" w:type="dxa"/>
            <w:tcBorders>
              <w:bottom w:val="single" w:sz="4" w:space="0" w:color="auto"/>
            </w:tcBorders>
            <w:shd w:val="clear" w:color="auto" w:fill="FFE599" w:themeFill="accent4" w:themeFillTint="66"/>
          </w:tcPr>
          <w:p w:rsidR="00E132A3" w:rsidRPr="00CB3E35" w:rsidRDefault="00E132A3" w:rsidP="003F5664">
            <w:pPr>
              <w:rPr>
                <w:rFonts w:ascii="Century Gothic" w:hAnsi="Century Gothic"/>
              </w:rPr>
            </w:pPr>
          </w:p>
        </w:tc>
        <w:tc>
          <w:tcPr>
            <w:tcW w:w="3567" w:type="dxa"/>
            <w:gridSpan w:val="2"/>
            <w:tcBorders>
              <w:bottom w:val="single" w:sz="4" w:space="0" w:color="auto"/>
            </w:tcBorders>
            <w:shd w:val="clear" w:color="auto" w:fill="FFE599" w:themeFill="accent4" w:themeFillTint="66"/>
          </w:tcPr>
          <w:p w:rsidR="00E132A3" w:rsidRPr="00CB3E35" w:rsidRDefault="00E132A3" w:rsidP="003F5664">
            <w:pPr>
              <w:pStyle w:val="Heading2"/>
              <w:rPr>
                <w:rFonts w:ascii="Century Gothic" w:hAnsi="Century Gothic" w:cs="Times New Roman"/>
                <w:b w:val="0"/>
                <w:color w:val="auto"/>
                <w:sz w:val="24"/>
                <w:szCs w:val="24"/>
              </w:rPr>
            </w:pPr>
          </w:p>
        </w:tc>
      </w:tr>
      <w:tr w:rsidR="00E132A3" w:rsidRPr="00CB3E35" w:rsidTr="003F5664">
        <w:trPr>
          <w:trHeight w:val="320"/>
          <w:jc w:val="center"/>
        </w:trPr>
        <w:tc>
          <w:tcPr>
            <w:tcW w:w="2053" w:type="dxa"/>
            <w:tcBorders>
              <w:bottom w:val="single" w:sz="4" w:space="0" w:color="auto"/>
            </w:tcBorders>
            <w:shd w:val="clear" w:color="auto" w:fill="FFE599" w:themeFill="accent4" w:themeFillTint="66"/>
          </w:tcPr>
          <w:p w:rsidR="00E132A3" w:rsidRPr="00CB3E35" w:rsidRDefault="00E132A3" w:rsidP="003F5664">
            <w:pPr>
              <w:pStyle w:val="Heading2"/>
              <w:jc w:val="center"/>
              <w:rPr>
                <w:rFonts w:ascii="Century Gothic" w:hAnsi="Century Gothic" w:cs="Times New Roman"/>
                <w:b w:val="0"/>
                <w:color w:val="auto"/>
                <w:sz w:val="24"/>
                <w:szCs w:val="24"/>
              </w:rPr>
            </w:pPr>
            <w:r w:rsidRPr="00CB3E35">
              <w:rPr>
                <w:rFonts w:ascii="Century Gothic" w:hAnsi="Century Gothic" w:cs="Times New Roman"/>
                <w:b w:val="0"/>
                <w:color w:val="auto"/>
                <w:sz w:val="24"/>
                <w:szCs w:val="24"/>
              </w:rPr>
              <w:t>3</w:t>
            </w:r>
          </w:p>
          <w:p w:rsidR="00E132A3" w:rsidRPr="00CB3E35" w:rsidRDefault="00E132A3" w:rsidP="003F5664">
            <w:pPr>
              <w:jc w:val="center"/>
              <w:rPr>
                <w:rFonts w:ascii="Century Gothic" w:hAnsi="Century Gothic"/>
              </w:rPr>
            </w:pPr>
          </w:p>
          <w:p w:rsidR="00E132A3" w:rsidRPr="00CB3E35" w:rsidRDefault="00E132A3" w:rsidP="003F5664">
            <w:pPr>
              <w:jc w:val="center"/>
              <w:rPr>
                <w:rFonts w:ascii="Century Gothic" w:hAnsi="Century Gothic"/>
              </w:rPr>
            </w:pPr>
          </w:p>
          <w:p w:rsidR="00E132A3" w:rsidRPr="00CB3E35" w:rsidRDefault="00E132A3" w:rsidP="003F5664">
            <w:pPr>
              <w:jc w:val="center"/>
              <w:rPr>
                <w:rFonts w:ascii="Century Gothic" w:hAnsi="Century Gothic"/>
              </w:rPr>
            </w:pPr>
          </w:p>
          <w:p w:rsidR="00E132A3" w:rsidRPr="00CB3E35" w:rsidRDefault="00E132A3" w:rsidP="003F5664">
            <w:pPr>
              <w:jc w:val="center"/>
              <w:rPr>
                <w:rFonts w:ascii="Century Gothic" w:hAnsi="Century Gothic"/>
              </w:rPr>
            </w:pPr>
          </w:p>
        </w:tc>
        <w:tc>
          <w:tcPr>
            <w:tcW w:w="3669" w:type="dxa"/>
            <w:tcBorders>
              <w:bottom w:val="single" w:sz="4" w:space="0" w:color="auto"/>
            </w:tcBorders>
            <w:shd w:val="clear" w:color="auto" w:fill="FFE599" w:themeFill="accent4" w:themeFillTint="66"/>
          </w:tcPr>
          <w:p w:rsidR="00E132A3" w:rsidRPr="00CB3E35" w:rsidRDefault="00E132A3" w:rsidP="003F5664">
            <w:pPr>
              <w:rPr>
                <w:rFonts w:ascii="Century Gothic" w:hAnsi="Century Gothic"/>
              </w:rPr>
            </w:pPr>
          </w:p>
        </w:tc>
        <w:tc>
          <w:tcPr>
            <w:tcW w:w="3567" w:type="dxa"/>
            <w:gridSpan w:val="2"/>
            <w:tcBorders>
              <w:bottom w:val="single" w:sz="4" w:space="0" w:color="auto"/>
            </w:tcBorders>
            <w:shd w:val="clear" w:color="auto" w:fill="FFE599" w:themeFill="accent4" w:themeFillTint="66"/>
          </w:tcPr>
          <w:p w:rsidR="00E132A3" w:rsidRPr="00CB3E35" w:rsidRDefault="00E132A3" w:rsidP="003F5664">
            <w:pPr>
              <w:pStyle w:val="Heading2"/>
              <w:rPr>
                <w:rFonts w:ascii="Century Gothic" w:hAnsi="Century Gothic" w:cs="Times New Roman"/>
                <w:b w:val="0"/>
                <w:color w:val="auto"/>
                <w:sz w:val="24"/>
                <w:szCs w:val="24"/>
              </w:rPr>
            </w:pPr>
          </w:p>
        </w:tc>
      </w:tr>
      <w:tr w:rsidR="00E132A3" w:rsidRPr="00CB3E35" w:rsidTr="003F5664">
        <w:trPr>
          <w:trHeight w:val="320"/>
          <w:jc w:val="center"/>
        </w:trPr>
        <w:tc>
          <w:tcPr>
            <w:tcW w:w="2053" w:type="dxa"/>
            <w:tcBorders>
              <w:bottom w:val="single" w:sz="4" w:space="0" w:color="auto"/>
            </w:tcBorders>
            <w:shd w:val="clear" w:color="auto" w:fill="FFE599" w:themeFill="accent4" w:themeFillTint="66"/>
          </w:tcPr>
          <w:p w:rsidR="00E132A3" w:rsidRPr="00CB3E35" w:rsidRDefault="00E132A3" w:rsidP="003F5664">
            <w:pPr>
              <w:pStyle w:val="Heading2"/>
              <w:jc w:val="center"/>
              <w:rPr>
                <w:rFonts w:ascii="Century Gothic" w:hAnsi="Century Gothic" w:cs="Times New Roman"/>
                <w:b w:val="0"/>
                <w:color w:val="auto"/>
                <w:sz w:val="24"/>
                <w:szCs w:val="24"/>
              </w:rPr>
            </w:pPr>
            <w:r w:rsidRPr="00CB3E35">
              <w:rPr>
                <w:rFonts w:ascii="Century Gothic" w:hAnsi="Century Gothic" w:cs="Times New Roman"/>
                <w:b w:val="0"/>
                <w:color w:val="auto"/>
                <w:sz w:val="24"/>
                <w:szCs w:val="24"/>
              </w:rPr>
              <w:t>4</w:t>
            </w:r>
          </w:p>
          <w:p w:rsidR="00E132A3" w:rsidRPr="00CB3E35" w:rsidRDefault="00E132A3" w:rsidP="003F5664">
            <w:pPr>
              <w:jc w:val="center"/>
              <w:rPr>
                <w:rFonts w:ascii="Century Gothic" w:hAnsi="Century Gothic"/>
              </w:rPr>
            </w:pPr>
          </w:p>
          <w:p w:rsidR="00E132A3" w:rsidRPr="00CB3E35" w:rsidRDefault="00E132A3" w:rsidP="003F5664">
            <w:pPr>
              <w:jc w:val="center"/>
              <w:rPr>
                <w:rFonts w:ascii="Century Gothic" w:hAnsi="Century Gothic"/>
              </w:rPr>
            </w:pPr>
          </w:p>
          <w:p w:rsidR="00E132A3" w:rsidRPr="00CB3E35" w:rsidRDefault="00E132A3" w:rsidP="003F5664">
            <w:pPr>
              <w:jc w:val="center"/>
              <w:rPr>
                <w:rFonts w:ascii="Century Gothic" w:hAnsi="Century Gothic"/>
              </w:rPr>
            </w:pPr>
          </w:p>
          <w:p w:rsidR="00E132A3" w:rsidRPr="00CB3E35" w:rsidRDefault="00E132A3" w:rsidP="003F5664">
            <w:pPr>
              <w:jc w:val="center"/>
              <w:rPr>
                <w:rFonts w:ascii="Century Gothic" w:hAnsi="Century Gothic"/>
              </w:rPr>
            </w:pPr>
          </w:p>
        </w:tc>
        <w:tc>
          <w:tcPr>
            <w:tcW w:w="3669" w:type="dxa"/>
            <w:tcBorders>
              <w:bottom w:val="single" w:sz="4" w:space="0" w:color="auto"/>
            </w:tcBorders>
            <w:shd w:val="clear" w:color="auto" w:fill="FFE599" w:themeFill="accent4" w:themeFillTint="66"/>
          </w:tcPr>
          <w:p w:rsidR="00E132A3" w:rsidRPr="00CB3E35" w:rsidRDefault="00E132A3" w:rsidP="003F5664">
            <w:pPr>
              <w:rPr>
                <w:rFonts w:ascii="Century Gothic" w:hAnsi="Century Gothic"/>
              </w:rPr>
            </w:pPr>
          </w:p>
        </w:tc>
        <w:tc>
          <w:tcPr>
            <w:tcW w:w="3567" w:type="dxa"/>
            <w:gridSpan w:val="2"/>
            <w:tcBorders>
              <w:bottom w:val="single" w:sz="4" w:space="0" w:color="auto"/>
            </w:tcBorders>
            <w:shd w:val="clear" w:color="auto" w:fill="FFE599" w:themeFill="accent4" w:themeFillTint="66"/>
          </w:tcPr>
          <w:p w:rsidR="00E132A3" w:rsidRPr="00CB3E35" w:rsidRDefault="00E132A3" w:rsidP="003F5664">
            <w:pPr>
              <w:pStyle w:val="Heading2"/>
              <w:rPr>
                <w:rFonts w:ascii="Century Gothic" w:hAnsi="Century Gothic" w:cs="Times New Roman"/>
                <w:b w:val="0"/>
                <w:color w:val="auto"/>
                <w:sz w:val="24"/>
                <w:szCs w:val="24"/>
              </w:rPr>
            </w:pPr>
          </w:p>
        </w:tc>
      </w:tr>
      <w:tr w:rsidR="00E132A3" w:rsidRPr="00CB3E35" w:rsidTr="003F5664">
        <w:trPr>
          <w:trHeight w:val="320"/>
          <w:jc w:val="center"/>
        </w:trPr>
        <w:tc>
          <w:tcPr>
            <w:tcW w:w="2053" w:type="dxa"/>
            <w:tcBorders>
              <w:bottom w:val="single" w:sz="4" w:space="0" w:color="auto"/>
            </w:tcBorders>
            <w:shd w:val="clear" w:color="auto" w:fill="FFE599" w:themeFill="accent4" w:themeFillTint="66"/>
          </w:tcPr>
          <w:p w:rsidR="00E132A3" w:rsidRPr="00CB3E35" w:rsidRDefault="00E132A3" w:rsidP="003F5664">
            <w:pPr>
              <w:pStyle w:val="Heading2"/>
              <w:jc w:val="center"/>
              <w:rPr>
                <w:rFonts w:ascii="Century Gothic" w:hAnsi="Century Gothic" w:cs="Times New Roman"/>
                <w:b w:val="0"/>
                <w:color w:val="auto"/>
                <w:sz w:val="24"/>
                <w:szCs w:val="24"/>
              </w:rPr>
            </w:pPr>
            <w:r w:rsidRPr="00CB3E35">
              <w:rPr>
                <w:rFonts w:ascii="Century Gothic" w:hAnsi="Century Gothic" w:cs="Times New Roman"/>
                <w:b w:val="0"/>
                <w:color w:val="auto"/>
                <w:sz w:val="24"/>
                <w:szCs w:val="24"/>
              </w:rPr>
              <w:t>5</w:t>
            </w:r>
          </w:p>
          <w:p w:rsidR="00E132A3" w:rsidRPr="00CB3E35" w:rsidRDefault="00E132A3" w:rsidP="003F5664">
            <w:pPr>
              <w:jc w:val="center"/>
              <w:rPr>
                <w:rFonts w:ascii="Century Gothic" w:hAnsi="Century Gothic"/>
              </w:rPr>
            </w:pPr>
          </w:p>
          <w:p w:rsidR="00E132A3" w:rsidRPr="00CB3E35" w:rsidRDefault="00E132A3" w:rsidP="003F5664">
            <w:pPr>
              <w:jc w:val="center"/>
              <w:rPr>
                <w:rFonts w:ascii="Century Gothic" w:hAnsi="Century Gothic"/>
              </w:rPr>
            </w:pPr>
          </w:p>
          <w:p w:rsidR="00E132A3" w:rsidRPr="00CB3E35" w:rsidRDefault="00E132A3" w:rsidP="003F5664">
            <w:pPr>
              <w:jc w:val="center"/>
              <w:rPr>
                <w:rFonts w:ascii="Century Gothic" w:hAnsi="Century Gothic"/>
              </w:rPr>
            </w:pPr>
          </w:p>
          <w:p w:rsidR="00E132A3" w:rsidRPr="00CB3E35" w:rsidRDefault="00E132A3" w:rsidP="003F5664">
            <w:pPr>
              <w:jc w:val="center"/>
              <w:rPr>
                <w:rFonts w:ascii="Century Gothic" w:hAnsi="Century Gothic"/>
              </w:rPr>
            </w:pPr>
          </w:p>
        </w:tc>
        <w:tc>
          <w:tcPr>
            <w:tcW w:w="3669" w:type="dxa"/>
            <w:tcBorders>
              <w:bottom w:val="single" w:sz="4" w:space="0" w:color="auto"/>
            </w:tcBorders>
            <w:shd w:val="clear" w:color="auto" w:fill="FFE599" w:themeFill="accent4" w:themeFillTint="66"/>
          </w:tcPr>
          <w:p w:rsidR="00E132A3" w:rsidRPr="00CB3E35" w:rsidRDefault="00E132A3" w:rsidP="003F5664">
            <w:pPr>
              <w:rPr>
                <w:rFonts w:ascii="Century Gothic" w:hAnsi="Century Gothic"/>
              </w:rPr>
            </w:pPr>
          </w:p>
        </w:tc>
        <w:tc>
          <w:tcPr>
            <w:tcW w:w="3567" w:type="dxa"/>
            <w:gridSpan w:val="2"/>
            <w:tcBorders>
              <w:bottom w:val="single" w:sz="4" w:space="0" w:color="auto"/>
            </w:tcBorders>
            <w:shd w:val="clear" w:color="auto" w:fill="FFE599" w:themeFill="accent4" w:themeFillTint="66"/>
          </w:tcPr>
          <w:p w:rsidR="00E132A3" w:rsidRPr="00CB3E35" w:rsidRDefault="00E132A3" w:rsidP="003F5664">
            <w:pPr>
              <w:pStyle w:val="Heading2"/>
              <w:rPr>
                <w:rFonts w:ascii="Century Gothic" w:hAnsi="Century Gothic" w:cs="Times New Roman"/>
                <w:b w:val="0"/>
                <w:color w:val="auto"/>
                <w:sz w:val="24"/>
                <w:szCs w:val="24"/>
              </w:rPr>
            </w:pPr>
          </w:p>
        </w:tc>
      </w:tr>
      <w:tr w:rsidR="00E132A3" w:rsidRPr="00CB3E35" w:rsidTr="003F5664">
        <w:trPr>
          <w:trHeight w:val="320"/>
          <w:jc w:val="center"/>
        </w:trPr>
        <w:tc>
          <w:tcPr>
            <w:tcW w:w="2053" w:type="dxa"/>
            <w:shd w:val="clear" w:color="auto" w:fill="FFE599" w:themeFill="accent4" w:themeFillTint="66"/>
          </w:tcPr>
          <w:p w:rsidR="00E132A3" w:rsidRPr="00CB3E35" w:rsidRDefault="00E132A3" w:rsidP="003F5664">
            <w:pPr>
              <w:pStyle w:val="Heading2"/>
              <w:jc w:val="center"/>
              <w:rPr>
                <w:rFonts w:ascii="Century Gothic" w:hAnsi="Century Gothic" w:cs="Times New Roman"/>
                <w:b w:val="0"/>
                <w:color w:val="auto"/>
                <w:sz w:val="24"/>
                <w:szCs w:val="24"/>
              </w:rPr>
            </w:pPr>
            <w:r w:rsidRPr="00CB3E35">
              <w:rPr>
                <w:rFonts w:ascii="Century Gothic" w:hAnsi="Century Gothic" w:cs="Times New Roman"/>
                <w:b w:val="0"/>
                <w:color w:val="auto"/>
                <w:sz w:val="24"/>
                <w:szCs w:val="24"/>
              </w:rPr>
              <w:t>Conclusion</w:t>
            </w:r>
          </w:p>
          <w:p w:rsidR="00E132A3" w:rsidRPr="00CB3E35" w:rsidRDefault="00E132A3" w:rsidP="003F5664">
            <w:pPr>
              <w:jc w:val="center"/>
              <w:rPr>
                <w:rFonts w:ascii="Century Gothic" w:hAnsi="Century Gothic"/>
              </w:rPr>
            </w:pPr>
          </w:p>
          <w:p w:rsidR="00E132A3" w:rsidRPr="00CB3E35" w:rsidRDefault="00E132A3" w:rsidP="003F5664">
            <w:pPr>
              <w:jc w:val="center"/>
              <w:rPr>
                <w:rFonts w:ascii="Century Gothic" w:hAnsi="Century Gothic"/>
              </w:rPr>
            </w:pPr>
          </w:p>
          <w:p w:rsidR="00E132A3" w:rsidRPr="00CB3E35" w:rsidRDefault="00E132A3" w:rsidP="003F5664">
            <w:pPr>
              <w:jc w:val="center"/>
              <w:rPr>
                <w:rFonts w:ascii="Century Gothic" w:hAnsi="Century Gothic"/>
              </w:rPr>
            </w:pPr>
            <w:r w:rsidRPr="00CB3E35">
              <w:rPr>
                <w:rFonts w:ascii="Century Gothic" w:hAnsi="Century Gothic"/>
              </w:rPr>
              <w:t>Direct answer to the question</w:t>
            </w:r>
          </w:p>
          <w:p w:rsidR="00E132A3" w:rsidRPr="00CB3E35" w:rsidRDefault="00E132A3" w:rsidP="003F5664">
            <w:pPr>
              <w:jc w:val="center"/>
              <w:rPr>
                <w:rFonts w:ascii="Century Gothic" w:hAnsi="Century Gothic"/>
              </w:rPr>
            </w:pPr>
          </w:p>
          <w:p w:rsidR="00E132A3" w:rsidRPr="00CB3E35" w:rsidRDefault="00E132A3" w:rsidP="003F5664">
            <w:pPr>
              <w:jc w:val="center"/>
              <w:rPr>
                <w:rFonts w:ascii="Century Gothic" w:hAnsi="Century Gothic"/>
              </w:rPr>
            </w:pPr>
          </w:p>
        </w:tc>
        <w:tc>
          <w:tcPr>
            <w:tcW w:w="3669" w:type="dxa"/>
            <w:shd w:val="clear" w:color="auto" w:fill="FFE599" w:themeFill="accent4" w:themeFillTint="66"/>
          </w:tcPr>
          <w:p w:rsidR="00E132A3" w:rsidRPr="00CB3E35" w:rsidRDefault="00E132A3" w:rsidP="003F5664">
            <w:pPr>
              <w:rPr>
                <w:rFonts w:ascii="Century Gothic" w:hAnsi="Century Gothic"/>
              </w:rPr>
            </w:pPr>
          </w:p>
        </w:tc>
        <w:tc>
          <w:tcPr>
            <w:tcW w:w="3567" w:type="dxa"/>
            <w:gridSpan w:val="2"/>
            <w:shd w:val="clear" w:color="auto" w:fill="FFE599" w:themeFill="accent4" w:themeFillTint="66"/>
          </w:tcPr>
          <w:p w:rsidR="00E132A3" w:rsidRPr="00CB3E35" w:rsidRDefault="00E132A3" w:rsidP="003F5664">
            <w:pPr>
              <w:pStyle w:val="Heading2"/>
              <w:rPr>
                <w:rFonts w:ascii="Century Gothic" w:hAnsi="Century Gothic" w:cs="Times New Roman"/>
                <w:b w:val="0"/>
                <w:color w:val="auto"/>
                <w:sz w:val="24"/>
                <w:szCs w:val="24"/>
              </w:rPr>
            </w:pPr>
          </w:p>
        </w:tc>
      </w:tr>
      <w:tr w:rsidR="00E132A3" w:rsidRPr="00CB3E35" w:rsidTr="003F5664">
        <w:trPr>
          <w:trHeight w:val="320"/>
          <w:jc w:val="center"/>
        </w:trPr>
        <w:tc>
          <w:tcPr>
            <w:tcW w:w="2053" w:type="dxa"/>
            <w:tcBorders>
              <w:bottom w:val="single" w:sz="4" w:space="0" w:color="auto"/>
            </w:tcBorders>
            <w:shd w:val="clear" w:color="auto" w:fill="FFE599" w:themeFill="accent4" w:themeFillTint="66"/>
          </w:tcPr>
          <w:p w:rsidR="00E132A3" w:rsidRPr="00CB3E35" w:rsidRDefault="00E132A3" w:rsidP="003F5664">
            <w:pPr>
              <w:pStyle w:val="Heading2"/>
              <w:jc w:val="center"/>
              <w:rPr>
                <w:rFonts w:ascii="Century Gothic" w:hAnsi="Century Gothic" w:cs="Times New Roman"/>
                <w:b w:val="0"/>
                <w:color w:val="auto"/>
                <w:sz w:val="24"/>
                <w:szCs w:val="24"/>
              </w:rPr>
            </w:pPr>
            <w:r w:rsidRPr="00CB3E35">
              <w:rPr>
                <w:rFonts w:ascii="Century Gothic" w:hAnsi="Century Gothic" w:cs="Times New Roman"/>
                <w:b w:val="0"/>
                <w:color w:val="auto"/>
                <w:sz w:val="24"/>
                <w:szCs w:val="24"/>
              </w:rPr>
              <w:t>Student</w:t>
            </w:r>
          </w:p>
          <w:p w:rsidR="00E132A3" w:rsidRPr="00CB3E35" w:rsidRDefault="00E132A3" w:rsidP="003F5664">
            <w:pPr>
              <w:pStyle w:val="Heading2"/>
              <w:jc w:val="center"/>
              <w:rPr>
                <w:rFonts w:ascii="Century Gothic" w:hAnsi="Century Gothic"/>
                <w:sz w:val="24"/>
                <w:szCs w:val="24"/>
              </w:rPr>
            </w:pPr>
            <w:r w:rsidRPr="00CB3E35">
              <w:rPr>
                <w:rFonts w:ascii="Century Gothic" w:hAnsi="Century Gothic" w:cs="Times New Roman"/>
                <w:b w:val="0"/>
                <w:color w:val="auto"/>
                <w:sz w:val="24"/>
                <w:szCs w:val="24"/>
              </w:rPr>
              <w:t>Concern</w:t>
            </w:r>
            <w:r>
              <w:rPr>
                <w:rFonts w:ascii="Century Gothic" w:hAnsi="Century Gothic" w:cs="Times New Roman"/>
                <w:b w:val="0"/>
                <w:color w:val="auto"/>
                <w:sz w:val="24"/>
                <w:szCs w:val="24"/>
              </w:rPr>
              <w:t>s</w:t>
            </w:r>
          </w:p>
        </w:tc>
        <w:tc>
          <w:tcPr>
            <w:tcW w:w="3669" w:type="dxa"/>
            <w:tcBorders>
              <w:bottom w:val="single" w:sz="4" w:space="0" w:color="auto"/>
            </w:tcBorders>
            <w:shd w:val="clear" w:color="auto" w:fill="FFE599" w:themeFill="accent4" w:themeFillTint="66"/>
          </w:tcPr>
          <w:p w:rsidR="00E132A3" w:rsidRPr="00CB3E35" w:rsidRDefault="00E132A3" w:rsidP="003F5664">
            <w:pPr>
              <w:rPr>
                <w:rFonts w:ascii="Century Gothic" w:hAnsi="Century Gothic"/>
              </w:rPr>
            </w:pPr>
          </w:p>
          <w:p w:rsidR="00E132A3" w:rsidRPr="00CB3E35" w:rsidRDefault="00E132A3" w:rsidP="003F5664">
            <w:pPr>
              <w:rPr>
                <w:rFonts w:ascii="Century Gothic" w:hAnsi="Century Gothic"/>
              </w:rPr>
            </w:pPr>
          </w:p>
          <w:p w:rsidR="00E132A3" w:rsidRPr="00CB3E35" w:rsidRDefault="00E132A3" w:rsidP="003F5664">
            <w:pPr>
              <w:rPr>
                <w:rFonts w:ascii="Century Gothic" w:hAnsi="Century Gothic"/>
              </w:rPr>
            </w:pPr>
          </w:p>
        </w:tc>
        <w:tc>
          <w:tcPr>
            <w:tcW w:w="3567" w:type="dxa"/>
            <w:gridSpan w:val="2"/>
            <w:tcBorders>
              <w:bottom w:val="single" w:sz="4" w:space="0" w:color="auto"/>
            </w:tcBorders>
            <w:shd w:val="clear" w:color="auto" w:fill="FFE599" w:themeFill="accent4" w:themeFillTint="66"/>
          </w:tcPr>
          <w:p w:rsidR="00E132A3" w:rsidRPr="00CB3E35" w:rsidRDefault="00E132A3" w:rsidP="003F5664">
            <w:pPr>
              <w:pStyle w:val="Heading2"/>
              <w:rPr>
                <w:rFonts w:ascii="Century Gothic" w:hAnsi="Century Gothic" w:cs="Times New Roman"/>
                <w:b w:val="0"/>
                <w:color w:val="auto"/>
                <w:sz w:val="24"/>
                <w:szCs w:val="24"/>
              </w:rPr>
            </w:pPr>
          </w:p>
        </w:tc>
      </w:tr>
    </w:tbl>
    <w:p w:rsidR="00342476" w:rsidRDefault="00E132A3"/>
    <w:sectPr w:rsidR="0034247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BoldMT">
    <w:panose1 w:val="00000000000000000000"/>
    <w:charset w:val="00"/>
    <w:family w:val="swiss"/>
    <w:notTrueType/>
    <w:pitch w:val="default"/>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E34082"/>
    <w:multiLevelType w:val="hybridMultilevel"/>
    <w:tmpl w:val="041629B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5E3025B"/>
    <w:multiLevelType w:val="hybridMultilevel"/>
    <w:tmpl w:val="FAE4C2E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6372C34"/>
    <w:multiLevelType w:val="hybridMultilevel"/>
    <w:tmpl w:val="EBD4BDB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CA32E4"/>
    <w:multiLevelType w:val="hybridMultilevel"/>
    <w:tmpl w:val="2594F0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5BC7CA4"/>
    <w:multiLevelType w:val="hybridMultilevel"/>
    <w:tmpl w:val="DFCE68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8331859"/>
    <w:multiLevelType w:val="hybridMultilevel"/>
    <w:tmpl w:val="8EE2F7BC"/>
    <w:lvl w:ilvl="0" w:tplc="08090001">
      <w:start w:val="1"/>
      <w:numFmt w:val="bullet"/>
      <w:lvlText w:val=""/>
      <w:lvlJc w:val="left"/>
      <w:pPr>
        <w:ind w:left="3240" w:hanging="360"/>
      </w:pPr>
      <w:rPr>
        <w:rFonts w:ascii="Symbol" w:hAnsi="Symbol" w:hint="default"/>
      </w:rPr>
    </w:lvl>
    <w:lvl w:ilvl="1" w:tplc="08090003" w:tentative="1">
      <w:start w:val="1"/>
      <w:numFmt w:val="bullet"/>
      <w:lvlText w:val="o"/>
      <w:lvlJc w:val="left"/>
      <w:pPr>
        <w:ind w:left="3960" w:hanging="360"/>
      </w:pPr>
      <w:rPr>
        <w:rFonts w:ascii="Courier New" w:hAnsi="Courier New" w:cs="Courier New" w:hint="default"/>
      </w:rPr>
    </w:lvl>
    <w:lvl w:ilvl="2" w:tplc="08090005" w:tentative="1">
      <w:start w:val="1"/>
      <w:numFmt w:val="bullet"/>
      <w:lvlText w:val=""/>
      <w:lvlJc w:val="left"/>
      <w:pPr>
        <w:ind w:left="4680" w:hanging="360"/>
      </w:pPr>
      <w:rPr>
        <w:rFonts w:ascii="Wingdings" w:hAnsi="Wingdings" w:hint="default"/>
      </w:rPr>
    </w:lvl>
    <w:lvl w:ilvl="3" w:tplc="08090001" w:tentative="1">
      <w:start w:val="1"/>
      <w:numFmt w:val="bullet"/>
      <w:lvlText w:val=""/>
      <w:lvlJc w:val="left"/>
      <w:pPr>
        <w:ind w:left="5400" w:hanging="360"/>
      </w:pPr>
      <w:rPr>
        <w:rFonts w:ascii="Symbol" w:hAnsi="Symbol" w:hint="default"/>
      </w:rPr>
    </w:lvl>
    <w:lvl w:ilvl="4" w:tplc="08090003" w:tentative="1">
      <w:start w:val="1"/>
      <w:numFmt w:val="bullet"/>
      <w:lvlText w:val="o"/>
      <w:lvlJc w:val="left"/>
      <w:pPr>
        <w:ind w:left="6120" w:hanging="360"/>
      </w:pPr>
      <w:rPr>
        <w:rFonts w:ascii="Courier New" w:hAnsi="Courier New" w:cs="Courier New" w:hint="default"/>
      </w:rPr>
    </w:lvl>
    <w:lvl w:ilvl="5" w:tplc="08090005" w:tentative="1">
      <w:start w:val="1"/>
      <w:numFmt w:val="bullet"/>
      <w:lvlText w:val=""/>
      <w:lvlJc w:val="left"/>
      <w:pPr>
        <w:ind w:left="6840" w:hanging="360"/>
      </w:pPr>
      <w:rPr>
        <w:rFonts w:ascii="Wingdings" w:hAnsi="Wingdings" w:hint="default"/>
      </w:rPr>
    </w:lvl>
    <w:lvl w:ilvl="6" w:tplc="08090001" w:tentative="1">
      <w:start w:val="1"/>
      <w:numFmt w:val="bullet"/>
      <w:lvlText w:val=""/>
      <w:lvlJc w:val="left"/>
      <w:pPr>
        <w:ind w:left="7560" w:hanging="360"/>
      </w:pPr>
      <w:rPr>
        <w:rFonts w:ascii="Symbol" w:hAnsi="Symbol" w:hint="default"/>
      </w:rPr>
    </w:lvl>
    <w:lvl w:ilvl="7" w:tplc="08090003" w:tentative="1">
      <w:start w:val="1"/>
      <w:numFmt w:val="bullet"/>
      <w:lvlText w:val="o"/>
      <w:lvlJc w:val="left"/>
      <w:pPr>
        <w:ind w:left="8280" w:hanging="360"/>
      </w:pPr>
      <w:rPr>
        <w:rFonts w:ascii="Courier New" w:hAnsi="Courier New" w:cs="Courier New" w:hint="default"/>
      </w:rPr>
    </w:lvl>
    <w:lvl w:ilvl="8" w:tplc="08090005" w:tentative="1">
      <w:start w:val="1"/>
      <w:numFmt w:val="bullet"/>
      <w:lvlText w:val=""/>
      <w:lvlJc w:val="left"/>
      <w:pPr>
        <w:ind w:left="9000" w:hanging="360"/>
      </w:pPr>
      <w:rPr>
        <w:rFonts w:ascii="Wingdings" w:hAnsi="Wingdings" w:hint="default"/>
      </w:rPr>
    </w:lvl>
  </w:abstractNum>
  <w:abstractNum w:abstractNumId="6" w15:restartNumberingAfterBreak="0">
    <w:nsid w:val="1AB96AE9"/>
    <w:multiLevelType w:val="hybridMultilevel"/>
    <w:tmpl w:val="68A4DBC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E4E5E76"/>
    <w:multiLevelType w:val="hybridMultilevel"/>
    <w:tmpl w:val="2FBCCFF4"/>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8" w15:restartNumberingAfterBreak="0">
    <w:nsid w:val="1EFE2C1D"/>
    <w:multiLevelType w:val="hybridMultilevel"/>
    <w:tmpl w:val="0532C8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42C73C6"/>
    <w:multiLevelType w:val="hybridMultilevel"/>
    <w:tmpl w:val="9FD095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6F25E46"/>
    <w:multiLevelType w:val="hybridMultilevel"/>
    <w:tmpl w:val="03DA3E56"/>
    <w:lvl w:ilvl="0" w:tplc="194CD1AC">
      <w:start w:val="3"/>
      <w:numFmt w:val="decimal"/>
      <w:lvlText w:val="%1."/>
      <w:lvlJc w:val="left"/>
      <w:pPr>
        <w:ind w:left="1080" w:hanging="360"/>
      </w:pPr>
      <w:rPr>
        <w:rFonts w:ascii="Century Gothic" w:hAnsi="Century Gothic" w:hint="default"/>
      </w:r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1">
      <w:start w:val="1"/>
      <w:numFmt w:val="bullet"/>
      <w:lvlText w:val=""/>
      <w:lvlJc w:val="left"/>
      <w:pPr>
        <w:ind w:left="3240" w:hanging="360"/>
      </w:pPr>
      <w:rPr>
        <w:rFonts w:ascii="Symbol" w:hAnsi="Symbol" w:hint="default"/>
      </w:r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15:restartNumberingAfterBreak="0">
    <w:nsid w:val="273F65ED"/>
    <w:multiLevelType w:val="hybridMultilevel"/>
    <w:tmpl w:val="01103D5C"/>
    <w:lvl w:ilvl="0" w:tplc="021C4380">
      <w:start w:val="6"/>
      <w:numFmt w:val="decimal"/>
      <w:lvlText w:val="%1."/>
      <w:lvlJc w:val="left"/>
      <w:pPr>
        <w:ind w:left="1080" w:hanging="360"/>
      </w:pPr>
      <w:rPr>
        <w:rFonts w:ascii="Century Gothic" w:hAnsi="Century Gothic" w:cs="Arial" w:hint="default"/>
      </w:r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 w15:restartNumberingAfterBreak="0">
    <w:nsid w:val="276A50AC"/>
    <w:multiLevelType w:val="hybridMultilevel"/>
    <w:tmpl w:val="4C445926"/>
    <w:lvl w:ilvl="0" w:tplc="08090001">
      <w:start w:val="1"/>
      <w:numFmt w:val="bullet"/>
      <w:lvlText w:val=""/>
      <w:lvlJc w:val="left"/>
      <w:pPr>
        <w:ind w:left="3240" w:hanging="360"/>
      </w:pPr>
      <w:rPr>
        <w:rFonts w:ascii="Symbol" w:hAnsi="Symbol" w:hint="default"/>
      </w:rPr>
    </w:lvl>
    <w:lvl w:ilvl="1" w:tplc="08090003" w:tentative="1">
      <w:start w:val="1"/>
      <w:numFmt w:val="bullet"/>
      <w:lvlText w:val="o"/>
      <w:lvlJc w:val="left"/>
      <w:pPr>
        <w:ind w:left="3960" w:hanging="360"/>
      </w:pPr>
      <w:rPr>
        <w:rFonts w:ascii="Courier New" w:hAnsi="Courier New" w:cs="Courier New" w:hint="default"/>
      </w:rPr>
    </w:lvl>
    <w:lvl w:ilvl="2" w:tplc="08090005" w:tentative="1">
      <w:start w:val="1"/>
      <w:numFmt w:val="bullet"/>
      <w:lvlText w:val=""/>
      <w:lvlJc w:val="left"/>
      <w:pPr>
        <w:ind w:left="4680" w:hanging="360"/>
      </w:pPr>
      <w:rPr>
        <w:rFonts w:ascii="Wingdings" w:hAnsi="Wingdings" w:hint="default"/>
      </w:rPr>
    </w:lvl>
    <w:lvl w:ilvl="3" w:tplc="08090001" w:tentative="1">
      <w:start w:val="1"/>
      <w:numFmt w:val="bullet"/>
      <w:lvlText w:val=""/>
      <w:lvlJc w:val="left"/>
      <w:pPr>
        <w:ind w:left="5400" w:hanging="360"/>
      </w:pPr>
      <w:rPr>
        <w:rFonts w:ascii="Symbol" w:hAnsi="Symbol" w:hint="default"/>
      </w:rPr>
    </w:lvl>
    <w:lvl w:ilvl="4" w:tplc="08090003" w:tentative="1">
      <w:start w:val="1"/>
      <w:numFmt w:val="bullet"/>
      <w:lvlText w:val="o"/>
      <w:lvlJc w:val="left"/>
      <w:pPr>
        <w:ind w:left="6120" w:hanging="360"/>
      </w:pPr>
      <w:rPr>
        <w:rFonts w:ascii="Courier New" w:hAnsi="Courier New" w:cs="Courier New" w:hint="default"/>
      </w:rPr>
    </w:lvl>
    <w:lvl w:ilvl="5" w:tplc="08090005" w:tentative="1">
      <w:start w:val="1"/>
      <w:numFmt w:val="bullet"/>
      <w:lvlText w:val=""/>
      <w:lvlJc w:val="left"/>
      <w:pPr>
        <w:ind w:left="6840" w:hanging="360"/>
      </w:pPr>
      <w:rPr>
        <w:rFonts w:ascii="Wingdings" w:hAnsi="Wingdings" w:hint="default"/>
      </w:rPr>
    </w:lvl>
    <w:lvl w:ilvl="6" w:tplc="08090001" w:tentative="1">
      <w:start w:val="1"/>
      <w:numFmt w:val="bullet"/>
      <w:lvlText w:val=""/>
      <w:lvlJc w:val="left"/>
      <w:pPr>
        <w:ind w:left="7560" w:hanging="360"/>
      </w:pPr>
      <w:rPr>
        <w:rFonts w:ascii="Symbol" w:hAnsi="Symbol" w:hint="default"/>
      </w:rPr>
    </w:lvl>
    <w:lvl w:ilvl="7" w:tplc="08090003" w:tentative="1">
      <w:start w:val="1"/>
      <w:numFmt w:val="bullet"/>
      <w:lvlText w:val="o"/>
      <w:lvlJc w:val="left"/>
      <w:pPr>
        <w:ind w:left="8280" w:hanging="360"/>
      </w:pPr>
      <w:rPr>
        <w:rFonts w:ascii="Courier New" w:hAnsi="Courier New" w:cs="Courier New" w:hint="default"/>
      </w:rPr>
    </w:lvl>
    <w:lvl w:ilvl="8" w:tplc="08090005" w:tentative="1">
      <w:start w:val="1"/>
      <w:numFmt w:val="bullet"/>
      <w:lvlText w:val=""/>
      <w:lvlJc w:val="left"/>
      <w:pPr>
        <w:ind w:left="9000" w:hanging="360"/>
      </w:pPr>
      <w:rPr>
        <w:rFonts w:ascii="Wingdings" w:hAnsi="Wingdings" w:hint="default"/>
      </w:rPr>
    </w:lvl>
  </w:abstractNum>
  <w:abstractNum w:abstractNumId="13" w15:restartNumberingAfterBreak="0">
    <w:nsid w:val="305D09EE"/>
    <w:multiLevelType w:val="hybridMultilevel"/>
    <w:tmpl w:val="B7FEF9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96638FD"/>
    <w:multiLevelType w:val="hybridMultilevel"/>
    <w:tmpl w:val="F86CF106"/>
    <w:lvl w:ilvl="0" w:tplc="08090001">
      <w:start w:val="1"/>
      <w:numFmt w:val="bullet"/>
      <w:lvlText w:val=""/>
      <w:lvlJc w:val="left"/>
      <w:pPr>
        <w:ind w:left="2520" w:hanging="360"/>
      </w:pPr>
      <w:rPr>
        <w:rFonts w:ascii="Symbol" w:hAnsi="Symbol"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15" w15:restartNumberingAfterBreak="0">
    <w:nsid w:val="3CCC29E7"/>
    <w:multiLevelType w:val="hybridMultilevel"/>
    <w:tmpl w:val="7466EFB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41395FDE"/>
    <w:multiLevelType w:val="hybridMultilevel"/>
    <w:tmpl w:val="96A855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6B66BB6"/>
    <w:multiLevelType w:val="hybridMultilevel"/>
    <w:tmpl w:val="DE702C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14B6D96"/>
    <w:multiLevelType w:val="hybridMultilevel"/>
    <w:tmpl w:val="AA7AB02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51655E2D"/>
    <w:multiLevelType w:val="hybridMultilevel"/>
    <w:tmpl w:val="7276AB7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51752CD2"/>
    <w:multiLevelType w:val="hybridMultilevel"/>
    <w:tmpl w:val="7E04C7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2BE77CE"/>
    <w:multiLevelType w:val="hybridMultilevel"/>
    <w:tmpl w:val="D4461E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BA063C6"/>
    <w:multiLevelType w:val="hybridMultilevel"/>
    <w:tmpl w:val="CD7A72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77B1B6E"/>
    <w:multiLevelType w:val="hybridMultilevel"/>
    <w:tmpl w:val="DDCA37D4"/>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4" w15:restartNumberingAfterBreak="0">
    <w:nsid w:val="6A493997"/>
    <w:multiLevelType w:val="hybridMultilevel"/>
    <w:tmpl w:val="321E3A4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5" w15:restartNumberingAfterBreak="0">
    <w:nsid w:val="6A5D5201"/>
    <w:multiLevelType w:val="hybridMultilevel"/>
    <w:tmpl w:val="03DA3E56"/>
    <w:lvl w:ilvl="0" w:tplc="194CD1AC">
      <w:start w:val="3"/>
      <w:numFmt w:val="decimal"/>
      <w:lvlText w:val="%1."/>
      <w:lvlJc w:val="left"/>
      <w:pPr>
        <w:ind w:left="1080" w:hanging="360"/>
      </w:pPr>
      <w:rPr>
        <w:rFonts w:ascii="Century Gothic" w:hAnsi="Century Gothic" w:hint="default"/>
      </w:r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1">
      <w:start w:val="1"/>
      <w:numFmt w:val="bullet"/>
      <w:lvlText w:val=""/>
      <w:lvlJc w:val="left"/>
      <w:pPr>
        <w:ind w:left="3240" w:hanging="360"/>
      </w:pPr>
      <w:rPr>
        <w:rFonts w:ascii="Symbol" w:hAnsi="Symbol" w:hint="default"/>
      </w:r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6" w15:restartNumberingAfterBreak="0">
    <w:nsid w:val="6E492440"/>
    <w:multiLevelType w:val="hybridMultilevel"/>
    <w:tmpl w:val="45B6EA1E"/>
    <w:lvl w:ilvl="0" w:tplc="C318FD12">
      <w:start w:val="12"/>
      <w:numFmt w:val="decimal"/>
      <w:lvlText w:val="%1."/>
      <w:lvlJc w:val="left"/>
      <w:pPr>
        <w:ind w:left="720" w:hanging="360"/>
      </w:pPr>
      <w:rPr>
        <w:rFonts w:ascii="Century Gothic" w:hAnsi="Century Gothic" w:cs="Aria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F0737EA"/>
    <w:multiLevelType w:val="hybridMultilevel"/>
    <w:tmpl w:val="CD1082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1726C3F"/>
    <w:multiLevelType w:val="hybridMultilevel"/>
    <w:tmpl w:val="E76000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227172A"/>
    <w:multiLevelType w:val="hybridMultilevel"/>
    <w:tmpl w:val="A8902F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7FA1720"/>
    <w:multiLevelType w:val="hybridMultilevel"/>
    <w:tmpl w:val="F6E0736C"/>
    <w:lvl w:ilvl="0" w:tplc="0809000F">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CF92D8D"/>
    <w:multiLevelType w:val="hybridMultilevel"/>
    <w:tmpl w:val="DDD0176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7D5573E6"/>
    <w:multiLevelType w:val="hybridMultilevel"/>
    <w:tmpl w:val="435203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8"/>
  </w:num>
  <w:num w:numId="2">
    <w:abstractNumId w:val="8"/>
  </w:num>
  <w:num w:numId="3">
    <w:abstractNumId w:val="32"/>
  </w:num>
  <w:num w:numId="4">
    <w:abstractNumId w:val="6"/>
  </w:num>
  <w:num w:numId="5">
    <w:abstractNumId w:val="30"/>
  </w:num>
  <w:num w:numId="6">
    <w:abstractNumId w:val="25"/>
  </w:num>
  <w:num w:numId="7">
    <w:abstractNumId w:val="17"/>
  </w:num>
  <w:num w:numId="8">
    <w:abstractNumId w:val="16"/>
  </w:num>
  <w:num w:numId="9">
    <w:abstractNumId w:val="7"/>
  </w:num>
  <w:num w:numId="10">
    <w:abstractNumId w:val="29"/>
  </w:num>
  <w:num w:numId="11">
    <w:abstractNumId w:val="10"/>
  </w:num>
  <w:num w:numId="12">
    <w:abstractNumId w:val="11"/>
  </w:num>
  <w:num w:numId="13">
    <w:abstractNumId w:val="2"/>
  </w:num>
  <w:num w:numId="14">
    <w:abstractNumId w:val="12"/>
  </w:num>
  <w:num w:numId="15">
    <w:abstractNumId w:val="14"/>
  </w:num>
  <w:num w:numId="16">
    <w:abstractNumId w:val="5"/>
  </w:num>
  <w:num w:numId="17">
    <w:abstractNumId w:val="13"/>
  </w:num>
  <w:num w:numId="18">
    <w:abstractNumId w:val="20"/>
  </w:num>
  <w:num w:numId="19">
    <w:abstractNumId w:val="27"/>
  </w:num>
  <w:num w:numId="20">
    <w:abstractNumId w:val="21"/>
  </w:num>
  <w:num w:numId="21">
    <w:abstractNumId w:val="22"/>
  </w:num>
  <w:num w:numId="22">
    <w:abstractNumId w:val="26"/>
  </w:num>
  <w:num w:numId="23">
    <w:abstractNumId w:val="4"/>
  </w:num>
  <w:num w:numId="24">
    <w:abstractNumId w:val="9"/>
  </w:num>
  <w:num w:numId="25">
    <w:abstractNumId w:val="31"/>
  </w:num>
  <w:num w:numId="26">
    <w:abstractNumId w:val="15"/>
  </w:num>
  <w:num w:numId="27">
    <w:abstractNumId w:val="18"/>
  </w:num>
  <w:num w:numId="28">
    <w:abstractNumId w:val="24"/>
  </w:num>
  <w:num w:numId="29">
    <w:abstractNumId w:val="0"/>
  </w:num>
  <w:num w:numId="30">
    <w:abstractNumId w:val="19"/>
  </w:num>
  <w:num w:numId="31">
    <w:abstractNumId w:val="23"/>
  </w:num>
  <w:num w:numId="32">
    <w:abstractNumId w:val="1"/>
  </w:num>
  <w:num w:numId="3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32A3"/>
    <w:rsid w:val="00697CC4"/>
    <w:rsid w:val="008C7CCC"/>
    <w:rsid w:val="00E132A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08CA67"/>
  <w15:chartTrackingRefBased/>
  <w15:docId w15:val="{766DB2EC-9B14-457C-B477-7AD330FA67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132A3"/>
    <w:pPr>
      <w:spacing w:after="0" w:line="240" w:lineRule="auto"/>
    </w:pPr>
    <w:rPr>
      <w:rFonts w:ascii="Times New Roman" w:eastAsia="Times New Roman" w:hAnsi="Times New Roman" w:cs="Times New Roman"/>
      <w:sz w:val="24"/>
      <w:szCs w:val="24"/>
      <w:lang w:eastAsia="en-GB"/>
    </w:rPr>
  </w:style>
  <w:style w:type="paragraph" w:styleId="Heading1">
    <w:name w:val="heading 1"/>
    <w:basedOn w:val="Normal"/>
    <w:next w:val="Normal"/>
    <w:link w:val="Heading1Char"/>
    <w:qFormat/>
    <w:rsid w:val="00E132A3"/>
    <w:pPr>
      <w:keepNext/>
      <w:jc w:val="center"/>
      <w:outlineLvl w:val="0"/>
    </w:pPr>
    <w:rPr>
      <w:rFonts w:ascii="Comic Sans MS" w:hAnsi="Comic Sans MS"/>
      <w:b/>
      <w:sz w:val="32"/>
      <w:szCs w:val="20"/>
      <w:u w:val="single"/>
      <w:lang w:eastAsia="en-US"/>
    </w:rPr>
  </w:style>
  <w:style w:type="paragraph" w:styleId="Heading2">
    <w:name w:val="heading 2"/>
    <w:basedOn w:val="Normal"/>
    <w:next w:val="Normal"/>
    <w:link w:val="Heading2Char"/>
    <w:uiPriority w:val="9"/>
    <w:unhideWhenUsed/>
    <w:qFormat/>
    <w:rsid w:val="00E132A3"/>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iPriority w:val="9"/>
    <w:semiHidden/>
    <w:unhideWhenUsed/>
    <w:qFormat/>
    <w:rsid w:val="00E132A3"/>
    <w:pPr>
      <w:keepNext/>
      <w:keepLines/>
      <w:spacing w:before="200"/>
      <w:outlineLvl w:val="2"/>
    </w:pPr>
    <w:rPr>
      <w:rFonts w:asciiTheme="majorHAnsi" w:eastAsiaTheme="majorEastAsia" w:hAnsiTheme="majorHAnsi" w:cstheme="majorBidi"/>
      <w:b/>
      <w:b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132A3"/>
    <w:rPr>
      <w:rFonts w:ascii="Comic Sans MS" w:eastAsia="Times New Roman" w:hAnsi="Comic Sans MS" w:cs="Times New Roman"/>
      <w:b/>
      <w:sz w:val="32"/>
      <w:szCs w:val="20"/>
      <w:u w:val="single"/>
    </w:rPr>
  </w:style>
  <w:style w:type="character" w:customStyle="1" w:styleId="Heading2Char">
    <w:name w:val="Heading 2 Char"/>
    <w:basedOn w:val="DefaultParagraphFont"/>
    <w:link w:val="Heading2"/>
    <w:uiPriority w:val="9"/>
    <w:rsid w:val="00E132A3"/>
    <w:rPr>
      <w:rFonts w:asciiTheme="majorHAnsi" w:eastAsiaTheme="majorEastAsia" w:hAnsiTheme="majorHAnsi" w:cstheme="majorBidi"/>
      <w:b/>
      <w:bCs/>
      <w:color w:val="5B9BD5" w:themeColor="accent1"/>
      <w:sz w:val="26"/>
      <w:szCs w:val="26"/>
      <w:lang w:eastAsia="en-GB"/>
    </w:rPr>
  </w:style>
  <w:style w:type="character" w:customStyle="1" w:styleId="Heading3Char">
    <w:name w:val="Heading 3 Char"/>
    <w:basedOn w:val="DefaultParagraphFont"/>
    <w:link w:val="Heading3"/>
    <w:uiPriority w:val="9"/>
    <w:semiHidden/>
    <w:rsid w:val="00E132A3"/>
    <w:rPr>
      <w:rFonts w:asciiTheme="majorHAnsi" w:eastAsiaTheme="majorEastAsia" w:hAnsiTheme="majorHAnsi" w:cstheme="majorBidi"/>
      <w:b/>
      <w:bCs/>
      <w:color w:val="5B9BD5" w:themeColor="accent1"/>
      <w:sz w:val="24"/>
      <w:szCs w:val="24"/>
      <w:lang w:eastAsia="en-GB"/>
    </w:rPr>
  </w:style>
  <w:style w:type="paragraph" w:customStyle="1" w:styleId="Default">
    <w:name w:val="Default"/>
    <w:rsid w:val="00E132A3"/>
    <w:pPr>
      <w:autoSpaceDE w:val="0"/>
      <w:autoSpaceDN w:val="0"/>
      <w:adjustRightInd w:val="0"/>
      <w:spacing w:after="0" w:line="240" w:lineRule="auto"/>
    </w:pPr>
    <w:rPr>
      <w:rFonts w:ascii="Arial" w:eastAsia="Times New Roman" w:hAnsi="Arial" w:cs="Arial"/>
      <w:color w:val="000000"/>
      <w:sz w:val="24"/>
      <w:szCs w:val="24"/>
      <w:lang w:eastAsia="en-GB"/>
    </w:rPr>
  </w:style>
  <w:style w:type="table" w:styleId="TableGrid">
    <w:name w:val="Table Grid"/>
    <w:basedOn w:val="TableNormal"/>
    <w:rsid w:val="00E132A3"/>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132A3"/>
    <w:rPr>
      <w:rFonts w:ascii="Tahoma" w:hAnsi="Tahoma" w:cs="Tahoma"/>
      <w:sz w:val="16"/>
      <w:szCs w:val="16"/>
    </w:rPr>
  </w:style>
  <w:style w:type="character" w:customStyle="1" w:styleId="BalloonTextChar">
    <w:name w:val="Balloon Text Char"/>
    <w:basedOn w:val="DefaultParagraphFont"/>
    <w:link w:val="BalloonText"/>
    <w:uiPriority w:val="99"/>
    <w:semiHidden/>
    <w:rsid w:val="00E132A3"/>
    <w:rPr>
      <w:rFonts w:ascii="Tahoma" w:eastAsia="Times New Roman" w:hAnsi="Tahoma" w:cs="Tahoma"/>
      <w:sz w:val="16"/>
      <w:szCs w:val="16"/>
      <w:lang w:eastAsia="en-GB"/>
    </w:rPr>
  </w:style>
  <w:style w:type="paragraph" w:styleId="Header">
    <w:name w:val="header"/>
    <w:basedOn w:val="Normal"/>
    <w:link w:val="HeaderChar"/>
    <w:uiPriority w:val="99"/>
    <w:unhideWhenUsed/>
    <w:rsid w:val="00E132A3"/>
    <w:pPr>
      <w:tabs>
        <w:tab w:val="center" w:pos="4513"/>
        <w:tab w:val="right" w:pos="9026"/>
      </w:tabs>
    </w:pPr>
  </w:style>
  <w:style w:type="character" w:customStyle="1" w:styleId="HeaderChar">
    <w:name w:val="Header Char"/>
    <w:basedOn w:val="DefaultParagraphFont"/>
    <w:link w:val="Header"/>
    <w:uiPriority w:val="99"/>
    <w:rsid w:val="00E132A3"/>
    <w:rPr>
      <w:rFonts w:ascii="Times New Roman" w:eastAsia="Times New Roman" w:hAnsi="Times New Roman" w:cs="Times New Roman"/>
      <w:sz w:val="24"/>
      <w:szCs w:val="24"/>
      <w:lang w:eastAsia="en-GB"/>
    </w:rPr>
  </w:style>
  <w:style w:type="paragraph" w:styleId="Footer">
    <w:name w:val="footer"/>
    <w:basedOn w:val="Normal"/>
    <w:link w:val="FooterChar"/>
    <w:uiPriority w:val="99"/>
    <w:unhideWhenUsed/>
    <w:rsid w:val="00E132A3"/>
    <w:pPr>
      <w:tabs>
        <w:tab w:val="center" w:pos="4513"/>
        <w:tab w:val="right" w:pos="9026"/>
      </w:tabs>
    </w:pPr>
  </w:style>
  <w:style w:type="character" w:customStyle="1" w:styleId="FooterChar">
    <w:name w:val="Footer Char"/>
    <w:basedOn w:val="DefaultParagraphFont"/>
    <w:link w:val="Footer"/>
    <w:uiPriority w:val="99"/>
    <w:rsid w:val="00E132A3"/>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E132A3"/>
    <w:pPr>
      <w:ind w:left="720"/>
      <w:contextualSpacing/>
    </w:pPr>
  </w:style>
  <w:style w:type="paragraph" w:styleId="NormalWeb">
    <w:name w:val="Normal (Web)"/>
    <w:basedOn w:val="Normal"/>
    <w:uiPriority w:val="99"/>
    <w:unhideWhenUsed/>
    <w:rsid w:val="00E132A3"/>
    <w:pPr>
      <w:spacing w:before="100" w:beforeAutospacing="1" w:after="100" w:afterAutospacing="1"/>
    </w:pPr>
    <w:rPr>
      <w:color w:val="000000"/>
    </w:rPr>
  </w:style>
  <w:style w:type="paragraph" w:styleId="BodyText">
    <w:name w:val="Body Text"/>
    <w:basedOn w:val="Normal"/>
    <w:link w:val="BodyTextChar"/>
    <w:rsid w:val="00E132A3"/>
    <w:pPr>
      <w:jc w:val="center"/>
    </w:pPr>
    <w:rPr>
      <w:b/>
      <w:szCs w:val="20"/>
      <w:lang w:eastAsia="en-US"/>
    </w:rPr>
  </w:style>
  <w:style w:type="character" w:customStyle="1" w:styleId="BodyTextChar">
    <w:name w:val="Body Text Char"/>
    <w:basedOn w:val="DefaultParagraphFont"/>
    <w:link w:val="BodyText"/>
    <w:rsid w:val="00E132A3"/>
    <w:rPr>
      <w:rFonts w:ascii="Times New Roman" w:eastAsia="Times New Roman" w:hAnsi="Times New Roman" w:cs="Times New Roman"/>
      <w:b/>
      <w:sz w:val="24"/>
      <w:szCs w:val="20"/>
    </w:rPr>
  </w:style>
  <w:style w:type="character" w:styleId="Hyperlink">
    <w:name w:val="Hyperlink"/>
    <w:basedOn w:val="DefaultParagraphFont"/>
    <w:uiPriority w:val="99"/>
    <w:unhideWhenUsed/>
    <w:rsid w:val="00E132A3"/>
    <w:rPr>
      <w:color w:val="996666"/>
      <w:u w:val="single"/>
    </w:rPr>
  </w:style>
  <w:style w:type="character" w:styleId="Strong">
    <w:name w:val="Strong"/>
    <w:basedOn w:val="DefaultParagraphFont"/>
    <w:uiPriority w:val="22"/>
    <w:qFormat/>
    <w:rsid w:val="00E132A3"/>
    <w:rPr>
      <w:b/>
      <w:bCs/>
    </w:rPr>
  </w:style>
  <w:style w:type="character" w:customStyle="1" w:styleId="st1">
    <w:name w:val="st1"/>
    <w:basedOn w:val="DefaultParagraphFont"/>
    <w:rsid w:val="00E132A3"/>
  </w:style>
  <w:style w:type="paragraph" w:styleId="DocumentMap">
    <w:name w:val="Document Map"/>
    <w:basedOn w:val="Normal"/>
    <w:link w:val="DocumentMapChar"/>
    <w:uiPriority w:val="99"/>
    <w:semiHidden/>
    <w:unhideWhenUsed/>
    <w:rsid w:val="00E132A3"/>
    <w:rPr>
      <w:rFonts w:ascii="Tahoma" w:hAnsi="Tahoma" w:cs="Tahoma"/>
      <w:sz w:val="16"/>
      <w:szCs w:val="16"/>
    </w:rPr>
  </w:style>
  <w:style w:type="character" w:customStyle="1" w:styleId="DocumentMapChar">
    <w:name w:val="Document Map Char"/>
    <w:basedOn w:val="DefaultParagraphFont"/>
    <w:link w:val="DocumentMap"/>
    <w:uiPriority w:val="99"/>
    <w:semiHidden/>
    <w:rsid w:val="00E132A3"/>
    <w:rPr>
      <w:rFonts w:ascii="Tahoma" w:eastAsia="Times New Roman" w:hAnsi="Tahoma" w:cs="Tahoma"/>
      <w:sz w:val="16"/>
      <w:szCs w:val="16"/>
      <w:lang w:eastAsia="en-GB"/>
    </w:rPr>
  </w:style>
  <w:style w:type="table" w:customStyle="1" w:styleId="TableGrid1">
    <w:name w:val="Table Grid1"/>
    <w:basedOn w:val="TableNormal"/>
    <w:next w:val="TableGrid"/>
    <w:uiPriority w:val="59"/>
    <w:rsid w:val="00E132A3"/>
    <w:pPr>
      <w:spacing w:after="0" w:line="240" w:lineRule="auto"/>
    </w:pPr>
    <w:rPr>
      <w:rFonts w:eastAsiaTheme="minorEastAsia"/>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8.jpeg"/><Relationship Id="rId18" Type="http://schemas.openxmlformats.org/officeDocument/2006/relationships/diagramLayout" Target="diagrams/layout1.xml"/><Relationship Id="rId26" Type="http://schemas.openxmlformats.org/officeDocument/2006/relationships/diagramData" Target="diagrams/data2.xml"/><Relationship Id="rId3" Type="http://schemas.openxmlformats.org/officeDocument/2006/relationships/settings" Target="settings.xml"/><Relationship Id="rId21" Type="http://schemas.microsoft.com/office/2007/relationships/diagramDrawing" Target="diagrams/drawing1.xml"/><Relationship Id="rId7" Type="http://schemas.openxmlformats.org/officeDocument/2006/relationships/image" Target="media/image3.jpeg"/><Relationship Id="rId12" Type="http://schemas.openxmlformats.org/officeDocument/2006/relationships/image" Target="media/image7.jpeg"/><Relationship Id="rId17" Type="http://schemas.openxmlformats.org/officeDocument/2006/relationships/diagramData" Target="diagrams/data1.xml"/><Relationship Id="rId25"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diagramColors" Target="diagrams/colors1.xml"/><Relationship Id="rId29" Type="http://schemas.openxmlformats.org/officeDocument/2006/relationships/diagramColors" Target="diagrams/colors2.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jpeg"/><Relationship Id="rId24" Type="http://schemas.openxmlformats.org/officeDocument/2006/relationships/image" Target="media/image12.jpeg"/><Relationship Id="rId32"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hyperlink" Target="http://www.google.co.uk/url?sa=i&amp;rct=j&amp;q=r+h+tawney&amp;source=images&amp;cd=&amp;cad=rja&amp;docid=cuYAWdXEYg3EdM&amp;tbnid=-GodLjmtgPhdEM:&amp;ved=0CAUQjRw&amp;url=http://www.nndb.com/people/457/000094175/&amp;ei=xFMHUtiVJ8i40QW6hoD4Ag&amp;bvm=bv.50500085,d.d2k&amp;psig=AFQjCNE-AIHxhXki-cgh4WU0lkNuHFDaOA&amp;ust=1376298288640347" TargetMode="External"/><Relationship Id="rId23" Type="http://schemas.openxmlformats.org/officeDocument/2006/relationships/image" Target="media/image11.jpeg"/><Relationship Id="rId28" Type="http://schemas.openxmlformats.org/officeDocument/2006/relationships/diagramQuickStyle" Target="diagrams/quickStyle2.xml"/><Relationship Id="rId10" Type="http://schemas.openxmlformats.org/officeDocument/2006/relationships/chart" Target="charts/chart1.xml"/><Relationship Id="rId19" Type="http://schemas.openxmlformats.org/officeDocument/2006/relationships/diagramQuickStyle" Target="diagrams/quickStyle1.xm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9.jpeg"/><Relationship Id="rId22" Type="http://schemas.openxmlformats.org/officeDocument/2006/relationships/hyperlink" Target="http://www.google.co.uk/url?sa=i&amp;rct=j&amp;q=hugh+trevor+roper&amp;source=images&amp;cd=&amp;cad=rja&amp;docid=UbGn2acXYcExvM&amp;tbnid=Q-oMx9_6ZFH1hM:&amp;ved=0CAUQjRw&amp;url=http://davidderrick.wordpress.com/2008/07/15/hugh-trevor-roper-on-walter-scott/&amp;ei=RFMHUviiAeXK0AXEyoGAAw&amp;bvm=bv.50500085,d.d2k&amp;psig=AFQjCNEMUIhR3AGWyNIhubcCNm9FTYcDXA&amp;ust=1376298167446110" TargetMode="External"/><Relationship Id="rId27" Type="http://schemas.openxmlformats.org/officeDocument/2006/relationships/diagramLayout" Target="diagrams/layout2.xml"/><Relationship Id="rId30" Type="http://schemas.microsoft.com/office/2007/relationships/diagramDrawing" Target="diagrams/drawing2.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b="0"/>
            </a:pPr>
            <a:r>
              <a:rPr lang="en-US" b="0"/>
              <a:t>The population of Elizabethan England (in millions) </a:t>
            </a:r>
          </a:p>
          <a:p>
            <a:pPr>
              <a:defRPr b="0"/>
            </a:pPr>
            <a:r>
              <a:rPr lang="en-US" b="0"/>
              <a:t>EA Wrigley and RS Schofield</a:t>
            </a:r>
          </a:p>
        </c:rich>
      </c:tx>
      <c:layout/>
      <c:overlay val="0"/>
    </c:title>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Sheet1!$B$1</c:f>
              <c:strCache>
                <c:ptCount val="1"/>
                <c:pt idx="0">
                  <c:v>The population of Elizabethan England (in millions) EA Wrigley and RS Schofield</c:v>
                </c:pt>
              </c:strCache>
            </c:strRef>
          </c:tx>
          <c:invertIfNegative val="0"/>
          <c:cat>
            <c:numRef>
              <c:f>Sheet1!$A$2:$A$11</c:f>
              <c:numCache>
                <c:formatCode>General</c:formatCode>
                <c:ptCount val="10"/>
                <c:pt idx="0">
                  <c:v>1556</c:v>
                </c:pt>
                <c:pt idx="1">
                  <c:v>1561</c:v>
                </c:pt>
                <c:pt idx="2">
                  <c:v>1566</c:v>
                </c:pt>
                <c:pt idx="3">
                  <c:v>1571</c:v>
                </c:pt>
                <c:pt idx="4">
                  <c:v>1576</c:v>
                </c:pt>
                <c:pt idx="5">
                  <c:v>1581</c:v>
                </c:pt>
                <c:pt idx="6">
                  <c:v>1586</c:v>
                </c:pt>
                <c:pt idx="7">
                  <c:v>1591</c:v>
                </c:pt>
                <c:pt idx="8">
                  <c:v>1596</c:v>
                </c:pt>
                <c:pt idx="9">
                  <c:v>1601</c:v>
                </c:pt>
              </c:numCache>
            </c:numRef>
          </c:cat>
          <c:val>
            <c:numRef>
              <c:f>Sheet1!$B$2:$B$11</c:f>
              <c:numCache>
                <c:formatCode>General</c:formatCode>
                <c:ptCount val="10"/>
                <c:pt idx="0">
                  <c:v>3.2</c:v>
                </c:pt>
                <c:pt idx="1">
                  <c:v>3</c:v>
                </c:pt>
                <c:pt idx="2">
                  <c:v>3.1</c:v>
                </c:pt>
                <c:pt idx="3">
                  <c:v>3.3</c:v>
                </c:pt>
                <c:pt idx="4">
                  <c:v>3.4</c:v>
                </c:pt>
                <c:pt idx="5">
                  <c:v>3.6</c:v>
                </c:pt>
                <c:pt idx="6">
                  <c:v>3.8</c:v>
                </c:pt>
                <c:pt idx="7">
                  <c:v>3.9</c:v>
                </c:pt>
                <c:pt idx="8">
                  <c:v>4</c:v>
                </c:pt>
                <c:pt idx="9">
                  <c:v>4.0999999999999996</c:v>
                </c:pt>
              </c:numCache>
            </c:numRef>
          </c:val>
          <c:extLst>
            <c:ext xmlns:c16="http://schemas.microsoft.com/office/drawing/2014/chart" uri="{C3380CC4-5D6E-409C-BE32-E72D297353CC}">
              <c16:uniqueId val="{00000000-D6F5-4843-900D-168FCADD14E6}"/>
            </c:ext>
          </c:extLst>
        </c:ser>
        <c:dLbls>
          <c:showLegendKey val="0"/>
          <c:showVal val="0"/>
          <c:showCatName val="0"/>
          <c:showSerName val="0"/>
          <c:showPercent val="0"/>
          <c:showBubbleSize val="0"/>
        </c:dLbls>
        <c:gapWidth val="150"/>
        <c:shape val="box"/>
        <c:axId val="153809280"/>
        <c:axId val="153810816"/>
        <c:axId val="0"/>
      </c:bar3DChart>
      <c:catAx>
        <c:axId val="153809280"/>
        <c:scaling>
          <c:orientation val="minMax"/>
        </c:scaling>
        <c:delete val="0"/>
        <c:axPos val="b"/>
        <c:numFmt formatCode="General" sourceLinked="1"/>
        <c:majorTickMark val="out"/>
        <c:minorTickMark val="none"/>
        <c:tickLblPos val="nextTo"/>
        <c:crossAx val="153810816"/>
        <c:crosses val="autoZero"/>
        <c:auto val="1"/>
        <c:lblAlgn val="ctr"/>
        <c:lblOffset val="100"/>
        <c:noMultiLvlLbl val="0"/>
      </c:catAx>
      <c:valAx>
        <c:axId val="153810816"/>
        <c:scaling>
          <c:orientation val="minMax"/>
        </c:scaling>
        <c:delete val="0"/>
        <c:axPos val="l"/>
        <c:majorGridlines/>
        <c:numFmt formatCode="General" sourceLinked="1"/>
        <c:majorTickMark val="out"/>
        <c:minorTickMark val="none"/>
        <c:tickLblPos val="nextTo"/>
        <c:crossAx val="153809280"/>
        <c:crosses val="autoZero"/>
        <c:crossBetween val="between"/>
      </c:valAx>
    </c:plotArea>
    <c:plotVisOnly val="1"/>
    <c:dispBlanksAs val="gap"/>
    <c:showDLblsOverMax val="0"/>
  </c:chart>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E950696-3E15-4CB3-A563-2F6CF17A3B44}" type="doc">
      <dgm:prSet loTypeId="urn:microsoft.com/office/officeart/2005/8/layout/pyramid2" loCatId="pyramid" qsTypeId="urn:microsoft.com/office/officeart/2005/8/quickstyle/simple1" qsCatId="simple" csTypeId="urn:microsoft.com/office/officeart/2005/8/colors/accent1_2" csCatId="accent1" phldr="1"/>
      <dgm:spPr/>
    </dgm:pt>
    <dgm:pt modelId="{70B79449-3E5B-414C-AC53-4D4EA6D0A5E8}">
      <dgm:prSet phldrT="[Text]"/>
      <dgm:spPr/>
      <dgm:t>
        <a:bodyPr/>
        <a:lstStyle/>
        <a:p>
          <a:r>
            <a:rPr lang="en-GB" b="1"/>
            <a:t>The Crown</a:t>
          </a:r>
        </a:p>
      </dgm:t>
    </dgm:pt>
    <dgm:pt modelId="{D5C1F935-053E-44FC-A746-A0B7A0BCA014}" type="parTrans" cxnId="{42F63DF7-9639-4124-B4C7-ECA65C392863}">
      <dgm:prSet/>
      <dgm:spPr/>
      <dgm:t>
        <a:bodyPr/>
        <a:lstStyle/>
        <a:p>
          <a:endParaRPr lang="en-GB"/>
        </a:p>
      </dgm:t>
    </dgm:pt>
    <dgm:pt modelId="{913482A1-A31B-4CED-A445-DD0E9F4AC4D1}" type="sibTrans" cxnId="{42F63DF7-9639-4124-B4C7-ECA65C392863}">
      <dgm:prSet/>
      <dgm:spPr/>
      <dgm:t>
        <a:bodyPr/>
        <a:lstStyle/>
        <a:p>
          <a:endParaRPr lang="en-GB"/>
        </a:p>
      </dgm:t>
    </dgm:pt>
    <dgm:pt modelId="{29D1C871-EE95-4B5C-A467-A01C07FE6AE6}">
      <dgm:prSet phldrT="[Text]"/>
      <dgm:spPr/>
      <dgm:t>
        <a:bodyPr/>
        <a:lstStyle/>
        <a:p>
          <a:r>
            <a:rPr lang="en-GB" b="1"/>
            <a:t>The Aristocracy</a:t>
          </a:r>
        </a:p>
      </dgm:t>
    </dgm:pt>
    <dgm:pt modelId="{5CC65A34-9508-46F2-9439-8B0BB6CBF185}" type="parTrans" cxnId="{6DF8AC62-F455-412D-BF47-FD824F6B7D09}">
      <dgm:prSet/>
      <dgm:spPr/>
      <dgm:t>
        <a:bodyPr/>
        <a:lstStyle/>
        <a:p>
          <a:endParaRPr lang="en-GB"/>
        </a:p>
      </dgm:t>
    </dgm:pt>
    <dgm:pt modelId="{0823C593-9211-47BA-A416-A7C71CB8CC25}" type="sibTrans" cxnId="{6DF8AC62-F455-412D-BF47-FD824F6B7D09}">
      <dgm:prSet/>
      <dgm:spPr/>
      <dgm:t>
        <a:bodyPr/>
        <a:lstStyle/>
        <a:p>
          <a:endParaRPr lang="en-GB"/>
        </a:p>
      </dgm:t>
    </dgm:pt>
    <dgm:pt modelId="{65230779-4BDD-4A6D-B86D-4B04D3DCAD5A}">
      <dgm:prSet phldrT="[Text]"/>
      <dgm:spPr/>
      <dgm:t>
        <a:bodyPr/>
        <a:lstStyle/>
        <a:p>
          <a:r>
            <a:rPr lang="en-GB" b="1"/>
            <a:t>The Gentry</a:t>
          </a:r>
        </a:p>
      </dgm:t>
    </dgm:pt>
    <dgm:pt modelId="{AC7E0C0B-E92E-4CE2-A15E-220BF2F846BF}" type="parTrans" cxnId="{278E650E-522C-4996-AC6E-37C31D5B3618}">
      <dgm:prSet/>
      <dgm:spPr/>
      <dgm:t>
        <a:bodyPr/>
        <a:lstStyle/>
        <a:p>
          <a:endParaRPr lang="en-GB"/>
        </a:p>
      </dgm:t>
    </dgm:pt>
    <dgm:pt modelId="{A91C6B59-5641-4CA7-8D40-78C25516531E}" type="sibTrans" cxnId="{278E650E-522C-4996-AC6E-37C31D5B3618}">
      <dgm:prSet/>
      <dgm:spPr/>
      <dgm:t>
        <a:bodyPr/>
        <a:lstStyle/>
        <a:p>
          <a:endParaRPr lang="en-GB"/>
        </a:p>
      </dgm:t>
    </dgm:pt>
    <dgm:pt modelId="{0667985A-1AB0-4495-845A-0807AD989DE4}">
      <dgm:prSet/>
      <dgm:spPr/>
      <dgm:t>
        <a:bodyPr/>
        <a:lstStyle/>
        <a:p>
          <a:r>
            <a:rPr lang="en-GB" b="1"/>
            <a:t>Yeomen</a:t>
          </a:r>
        </a:p>
      </dgm:t>
    </dgm:pt>
    <dgm:pt modelId="{71C438CF-C520-4CD2-BD47-B316D667F765}" type="parTrans" cxnId="{B286F087-B535-4EFE-A16D-DDA36FF111B5}">
      <dgm:prSet/>
      <dgm:spPr/>
      <dgm:t>
        <a:bodyPr/>
        <a:lstStyle/>
        <a:p>
          <a:endParaRPr lang="en-GB"/>
        </a:p>
      </dgm:t>
    </dgm:pt>
    <dgm:pt modelId="{F7ECC82F-C18A-4C57-889B-9EA54D4A5F54}" type="sibTrans" cxnId="{B286F087-B535-4EFE-A16D-DDA36FF111B5}">
      <dgm:prSet/>
      <dgm:spPr/>
      <dgm:t>
        <a:bodyPr/>
        <a:lstStyle/>
        <a:p>
          <a:endParaRPr lang="en-GB"/>
        </a:p>
      </dgm:t>
    </dgm:pt>
    <dgm:pt modelId="{9C597AB3-1606-467E-BB76-60F47132F2FF}">
      <dgm:prSet/>
      <dgm:spPr/>
      <dgm:t>
        <a:bodyPr/>
        <a:lstStyle/>
        <a:p>
          <a:r>
            <a:rPr lang="en-GB" b="1"/>
            <a:t>Labourers</a:t>
          </a:r>
        </a:p>
      </dgm:t>
    </dgm:pt>
    <dgm:pt modelId="{7550B86D-2B6A-4B86-BC7A-D5C0D1723963}" type="parTrans" cxnId="{FA3628D7-B8B9-497F-9EB5-E7A8857D2018}">
      <dgm:prSet/>
      <dgm:spPr/>
      <dgm:t>
        <a:bodyPr/>
        <a:lstStyle/>
        <a:p>
          <a:endParaRPr lang="en-GB"/>
        </a:p>
      </dgm:t>
    </dgm:pt>
    <dgm:pt modelId="{D6040ACB-68CF-4E3F-8B3C-D333B1269998}" type="sibTrans" cxnId="{FA3628D7-B8B9-497F-9EB5-E7A8857D2018}">
      <dgm:prSet/>
      <dgm:spPr/>
      <dgm:t>
        <a:bodyPr/>
        <a:lstStyle/>
        <a:p>
          <a:endParaRPr lang="en-GB"/>
        </a:p>
      </dgm:t>
    </dgm:pt>
    <dgm:pt modelId="{2FF3166D-9E70-4EFE-82A7-0FE78D612713}">
      <dgm:prSet/>
      <dgm:spPr/>
      <dgm:t>
        <a:bodyPr/>
        <a:lstStyle/>
        <a:p>
          <a:r>
            <a:rPr lang="en-GB" b="1"/>
            <a:t>Husbandmen / Tenant farmers</a:t>
          </a:r>
        </a:p>
      </dgm:t>
    </dgm:pt>
    <dgm:pt modelId="{431BB905-9DE8-40A8-A773-7B62ADFBE3FE}" type="parTrans" cxnId="{01F8622A-295A-48FB-A31A-066AC9705D36}">
      <dgm:prSet/>
      <dgm:spPr/>
      <dgm:t>
        <a:bodyPr/>
        <a:lstStyle/>
        <a:p>
          <a:endParaRPr lang="en-GB"/>
        </a:p>
      </dgm:t>
    </dgm:pt>
    <dgm:pt modelId="{75D85F3F-E3C6-45B1-91B0-46F8F03CE6C8}" type="sibTrans" cxnId="{01F8622A-295A-48FB-A31A-066AC9705D36}">
      <dgm:prSet/>
      <dgm:spPr/>
      <dgm:t>
        <a:bodyPr/>
        <a:lstStyle/>
        <a:p>
          <a:endParaRPr lang="en-GB"/>
        </a:p>
      </dgm:t>
    </dgm:pt>
    <dgm:pt modelId="{4DAA2B72-76A0-4F12-AB63-83537A0A162B}" type="pres">
      <dgm:prSet presAssocID="{4E950696-3E15-4CB3-A563-2F6CF17A3B44}" presName="compositeShape" presStyleCnt="0">
        <dgm:presLayoutVars>
          <dgm:dir/>
          <dgm:resizeHandles/>
        </dgm:presLayoutVars>
      </dgm:prSet>
      <dgm:spPr/>
    </dgm:pt>
    <dgm:pt modelId="{32C65333-08F7-4F7A-831B-1BF92E58AED9}" type="pres">
      <dgm:prSet presAssocID="{4E950696-3E15-4CB3-A563-2F6CF17A3B44}" presName="pyramid" presStyleLbl="node1" presStyleIdx="0" presStyleCnt="1" custScaleX="171429"/>
      <dgm:spPr>
        <a:solidFill>
          <a:schemeClr val="tx1"/>
        </a:solidFill>
      </dgm:spPr>
    </dgm:pt>
    <dgm:pt modelId="{B07A7040-55B7-430E-8728-51EBEAF4D113}" type="pres">
      <dgm:prSet presAssocID="{4E950696-3E15-4CB3-A563-2F6CF17A3B44}" presName="theList" presStyleCnt="0"/>
      <dgm:spPr/>
    </dgm:pt>
    <dgm:pt modelId="{AC7C216D-5B00-4911-8BCF-FD9D8A97B4E0}" type="pres">
      <dgm:prSet presAssocID="{70B79449-3E5B-414C-AC53-4D4EA6D0A5E8}" presName="aNode" presStyleLbl="fgAcc1" presStyleIdx="0" presStyleCnt="6" custLinFactNeighborY="-38174">
        <dgm:presLayoutVars>
          <dgm:bulletEnabled val="1"/>
        </dgm:presLayoutVars>
      </dgm:prSet>
      <dgm:spPr/>
      <dgm:t>
        <a:bodyPr/>
        <a:lstStyle/>
        <a:p>
          <a:endParaRPr lang="en-US"/>
        </a:p>
      </dgm:t>
    </dgm:pt>
    <dgm:pt modelId="{2771F98C-3D56-4833-A6F7-97F5F6616F69}" type="pres">
      <dgm:prSet presAssocID="{70B79449-3E5B-414C-AC53-4D4EA6D0A5E8}" presName="aSpace" presStyleCnt="0"/>
      <dgm:spPr/>
    </dgm:pt>
    <dgm:pt modelId="{0A3BC79D-8B8D-4F0C-96C0-BB81DA97DDFD}" type="pres">
      <dgm:prSet presAssocID="{29D1C871-EE95-4B5C-A467-A01C07FE6AE6}" presName="aNode" presStyleLbl="fgAcc1" presStyleIdx="1" presStyleCnt="6">
        <dgm:presLayoutVars>
          <dgm:bulletEnabled val="1"/>
        </dgm:presLayoutVars>
      </dgm:prSet>
      <dgm:spPr/>
      <dgm:t>
        <a:bodyPr/>
        <a:lstStyle/>
        <a:p>
          <a:endParaRPr lang="en-US"/>
        </a:p>
      </dgm:t>
    </dgm:pt>
    <dgm:pt modelId="{B5C596A1-9579-4550-A755-4069BE502994}" type="pres">
      <dgm:prSet presAssocID="{29D1C871-EE95-4B5C-A467-A01C07FE6AE6}" presName="aSpace" presStyleCnt="0"/>
      <dgm:spPr/>
    </dgm:pt>
    <dgm:pt modelId="{EDAD33ED-469B-4572-BE8A-27C1C68FB3BD}" type="pres">
      <dgm:prSet presAssocID="{65230779-4BDD-4A6D-B86D-4B04D3DCAD5A}" presName="aNode" presStyleLbl="fgAcc1" presStyleIdx="2" presStyleCnt="6">
        <dgm:presLayoutVars>
          <dgm:bulletEnabled val="1"/>
        </dgm:presLayoutVars>
      </dgm:prSet>
      <dgm:spPr/>
      <dgm:t>
        <a:bodyPr/>
        <a:lstStyle/>
        <a:p>
          <a:endParaRPr lang="en-US"/>
        </a:p>
      </dgm:t>
    </dgm:pt>
    <dgm:pt modelId="{DD1E702B-ED3B-4E1A-A2D8-4E18682D9F4D}" type="pres">
      <dgm:prSet presAssocID="{65230779-4BDD-4A6D-B86D-4B04D3DCAD5A}" presName="aSpace" presStyleCnt="0"/>
      <dgm:spPr/>
    </dgm:pt>
    <dgm:pt modelId="{5F89FC77-952B-4214-8DA2-F2AE5AFA6A7D}" type="pres">
      <dgm:prSet presAssocID="{0667985A-1AB0-4495-845A-0807AD989DE4}" presName="aNode" presStyleLbl="fgAcc1" presStyleIdx="3" presStyleCnt="6">
        <dgm:presLayoutVars>
          <dgm:bulletEnabled val="1"/>
        </dgm:presLayoutVars>
      </dgm:prSet>
      <dgm:spPr/>
      <dgm:t>
        <a:bodyPr/>
        <a:lstStyle/>
        <a:p>
          <a:endParaRPr lang="en-US"/>
        </a:p>
      </dgm:t>
    </dgm:pt>
    <dgm:pt modelId="{5CE680A8-9D64-4DB5-916B-4E270BA9600C}" type="pres">
      <dgm:prSet presAssocID="{0667985A-1AB0-4495-845A-0807AD989DE4}" presName="aSpace" presStyleCnt="0"/>
      <dgm:spPr/>
    </dgm:pt>
    <dgm:pt modelId="{6251436C-07E5-445E-A13A-1D298C9A54FC}" type="pres">
      <dgm:prSet presAssocID="{2FF3166D-9E70-4EFE-82A7-0FE78D612713}" presName="aNode" presStyleLbl="fgAcc1" presStyleIdx="4" presStyleCnt="6">
        <dgm:presLayoutVars>
          <dgm:bulletEnabled val="1"/>
        </dgm:presLayoutVars>
      </dgm:prSet>
      <dgm:spPr/>
      <dgm:t>
        <a:bodyPr/>
        <a:lstStyle/>
        <a:p>
          <a:endParaRPr lang="en-US"/>
        </a:p>
      </dgm:t>
    </dgm:pt>
    <dgm:pt modelId="{0D7E18BA-2300-4A30-88A5-4917133B1093}" type="pres">
      <dgm:prSet presAssocID="{2FF3166D-9E70-4EFE-82A7-0FE78D612713}" presName="aSpace" presStyleCnt="0"/>
      <dgm:spPr/>
    </dgm:pt>
    <dgm:pt modelId="{63073CA3-EAD0-4C42-B7B1-1F54A7195E37}" type="pres">
      <dgm:prSet presAssocID="{9C597AB3-1606-467E-BB76-60F47132F2FF}" presName="aNode" presStyleLbl="fgAcc1" presStyleIdx="5" presStyleCnt="6" custLinFactNeighborX="522" custLinFactNeighborY="-22936">
        <dgm:presLayoutVars>
          <dgm:bulletEnabled val="1"/>
        </dgm:presLayoutVars>
      </dgm:prSet>
      <dgm:spPr/>
      <dgm:t>
        <a:bodyPr/>
        <a:lstStyle/>
        <a:p>
          <a:endParaRPr lang="en-US"/>
        </a:p>
      </dgm:t>
    </dgm:pt>
    <dgm:pt modelId="{9BD74CD0-9E98-4AAF-8FCE-5A64B26EE62B}" type="pres">
      <dgm:prSet presAssocID="{9C597AB3-1606-467E-BB76-60F47132F2FF}" presName="aSpace" presStyleCnt="0"/>
      <dgm:spPr/>
    </dgm:pt>
  </dgm:ptLst>
  <dgm:cxnLst>
    <dgm:cxn modelId="{6DF8AC62-F455-412D-BF47-FD824F6B7D09}" srcId="{4E950696-3E15-4CB3-A563-2F6CF17A3B44}" destId="{29D1C871-EE95-4B5C-A467-A01C07FE6AE6}" srcOrd="1" destOrd="0" parTransId="{5CC65A34-9508-46F2-9439-8B0BB6CBF185}" sibTransId="{0823C593-9211-47BA-A416-A7C71CB8CC25}"/>
    <dgm:cxn modelId="{1822CD27-BA6A-42BB-9798-DC4400EACAB9}" type="presOf" srcId="{29D1C871-EE95-4B5C-A467-A01C07FE6AE6}" destId="{0A3BC79D-8B8D-4F0C-96C0-BB81DA97DDFD}" srcOrd="0" destOrd="0" presId="urn:microsoft.com/office/officeart/2005/8/layout/pyramid2"/>
    <dgm:cxn modelId="{01F8622A-295A-48FB-A31A-066AC9705D36}" srcId="{4E950696-3E15-4CB3-A563-2F6CF17A3B44}" destId="{2FF3166D-9E70-4EFE-82A7-0FE78D612713}" srcOrd="4" destOrd="0" parTransId="{431BB905-9DE8-40A8-A773-7B62ADFBE3FE}" sibTransId="{75D85F3F-E3C6-45B1-91B0-46F8F03CE6C8}"/>
    <dgm:cxn modelId="{B286F087-B535-4EFE-A16D-DDA36FF111B5}" srcId="{4E950696-3E15-4CB3-A563-2F6CF17A3B44}" destId="{0667985A-1AB0-4495-845A-0807AD989DE4}" srcOrd="3" destOrd="0" parTransId="{71C438CF-C520-4CD2-BD47-B316D667F765}" sibTransId="{F7ECC82F-C18A-4C57-889B-9EA54D4A5F54}"/>
    <dgm:cxn modelId="{787CD200-3E3D-48BC-A2B8-5CDA1D834BF6}" type="presOf" srcId="{0667985A-1AB0-4495-845A-0807AD989DE4}" destId="{5F89FC77-952B-4214-8DA2-F2AE5AFA6A7D}" srcOrd="0" destOrd="0" presId="urn:microsoft.com/office/officeart/2005/8/layout/pyramid2"/>
    <dgm:cxn modelId="{42F63DF7-9639-4124-B4C7-ECA65C392863}" srcId="{4E950696-3E15-4CB3-A563-2F6CF17A3B44}" destId="{70B79449-3E5B-414C-AC53-4D4EA6D0A5E8}" srcOrd="0" destOrd="0" parTransId="{D5C1F935-053E-44FC-A746-A0B7A0BCA014}" sibTransId="{913482A1-A31B-4CED-A445-DD0E9F4AC4D1}"/>
    <dgm:cxn modelId="{278E650E-522C-4996-AC6E-37C31D5B3618}" srcId="{4E950696-3E15-4CB3-A563-2F6CF17A3B44}" destId="{65230779-4BDD-4A6D-B86D-4B04D3DCAD5A}" srcOrd="2" destOrd="0" parTransId="{AC7E0C0B-E92E-4CE2-A15E-220BF2F846BF}" sibTransId="{A91C6B59-5641-4CA7-8D40-78C25516531E}"/>
    <dgm:cxn modelId="{FA3628D7-B8B9-497F-9EB5-E7A8857D2018}" srcId="{4E950696-3E15-4CB3-A563-2F6CF17A3B44}" destId="{9C597AB3-1606-467E-BB76-60F47132F2FF}" srcOrd="5" destOrd="0" parTransId="{7550B86D-2B6A-4B86-BC7A-D5C0D1723963}" sibTransId="{D6040ACB-68CF-4E3F-8B3C-D333B1269998}"/>
    <dgm:cxn modelId="{9320A9A9-85D3-4796-B544-C3962FA22A1C}" type="presOf" srcId="{2FF3166D-9E70-4EFE-82A7-0FE78D612713}" destId="{6251436C-07E5-445E-A13A-1D298C9A54FC}" srcOrd="0" destOrd="0" presId="urn:microsoft.com/office/officeart/2005/8/layout/pyramid2"/>
    <dgm:cxn modelId="{712E1799-8EA0-4A6B-88B8-7C49A8B00385}" type="presOf" srcId="{65230779-4BDD-4A6D-B86D-4B04D3DCAD5A}" destId="{EDAD33ED-469B-4572-BE8A-27C1C68FB3BD}" srcOrd="0" destOrd="0" presId="urn:microsoft.com/office/officeart/2005/8/layout/pyramid2"/>
    <dgm:cxn modelId="{25BD896B-CACB-463F-84B3-A6F28B9782FE}" type="presOf" srcId="{9C597AB3-1606-467E-BB76-60F47132F2FF}" destId="{63073CA3-EAD0-4C42-B7B1-1F54A7195E37}" srcOrd="0" destOrd="0" presId="urn:microsoft.com/office/officeart/2005/8/layout/pyramid2"/>
    <dgm:cxn modelId="{7B2623FB-2D70-4873-BFE7-1B2E196CCAE2}" type="presOf" srcId="{4E950696-3E15-4CB3-A563-2F6CF17A3B44}" destId="{4DAA2B72-76A0-4F12-AB63-83537A0A162B}" srcOrd="0" destOrd="0" presId="urn:microsoft.com/office/officeart/2005/8/layout/pyramid2"/>
    <dgm:cxn modelId="{14DD5C0F-D35B-4183-9F03-05BAD60F5FEE}" type="presOf" srcId="{70B79449-3E5B-414C-AC53-4D4EA6D0A5E8}" destId="{AC7C216D-5B00-4911-8BCF-FD9D8A97B4E0}" srcOrd="0" destOrd="0" presId="urn:microsoft.com/office/officeart/2005/8/layout/pyramid2"/>
    <dgm:cxn modelId="{D1F5F39A-5537-4F9A-8260-6FAD44E3B654}" type="presParOf" srcId="{4DAA2B72-76A0-4F12-AB63-83537A0A162B}" destId="{32C65333-08F7-4F7A-831B-1BF92E58AED9}" srcOrd="0" destOrd="0" presId="urn:microsoft.com/office/officeart/2005/8/layout/pyramid2"/>
    <dgm:cxn modelId="{5E19C88F-C457-44A1-AB81-69F0AC8CFC19}" type="presParOf" srcId="{4DAA2B72-76A0-4F12-AB63-83537A0A162B}" destId="{B07A7040-55B7-430E-8728-51EBEAF4D113}" srcOrd="1" destOrd="0" presId="urn:microsoft.com/office/officeart/2005/8/layout/pyramid2"/>
    <dgm:cxn modelId="{DC0C16C6-BDA9-44D9-BD65-3E9636FC59F5}" type="presParOf" srcId="{B07A7040-55B7-430E-8728-51EBEAF4D113}" destId="{AC7C216D-5B00-4911-8BCF-FD9D8A97B4E0}" srcOrd="0" destOrd="0" presId="urn:microsoft.com/office/officeart/2005/8/layout/pyramid2"/>
    <dgm:cxn modelId="{B5F8CEC5-7374-49B1-A647-CA3CE31098AC}" type="presParOf" srcId="{B07A7040-55B7-430E-8728-51EBEAF4D113}" destId="{2771F98C-3D56-4833-A6F7-97F5F6616F69}" srcOrd="1" destOrd="0" presId="urn:microsoft.com/office/officeart/2005/8/layout/pyramid2"/>
    <dgm:cxn modelId="{3D11DDEF-6035-41B5-8ABB-1D3271ADCF88}" type="presParOf" srcId="{B07A7040-55B7-430E-8728-51EBEAF4D113}" destId="{0A3BC79D-8B8D-4F0C-96C0-BB81DA97DDFD}" srcOrd="2" destOrd="0" presId="urn:microsoft.com/office/officeart/2005/8/layout/pyramid2"/>
    <dgm:cxn modelId="{E514D107-8FDF-4BD5-951B-A0E3C324F489}" type="presParOf" srcId="{B07A7040-55B7-430E-8728-51EBEAF4D113}" destId="{B5C596A1-9579-4550-A755-4069BE502994}" srcOrd="3" destOrd="0" presId="urn:microsoft.com/office/officeart/2005/8/layout/pyramid2"/>
    <dgm:cxn modelId="{76298267-D648-4B63-BA6F-F2274DE984F9}" type="presParOf" srcId="{B07A7040-55B7-430E-8728-51EBEAF4D113}" destId="{EDAD33ED-469B-4572-BE8A-27C1C68FB3BD}" srcOrd="4" destOrd="0" presId="urn:microsoft.com/office/officeart/2005/8/layout/pyramid2"/>
    <dgm:cxn modelId="{E30F04B0-C612-4BCE-AA4D-5800DD4A02EB}" type="presParOf" srcId="{B07A7040-55B7-430E-8728-51EBEAF4D113}" destId="{DD1E702B-ED3B-4E1A-A2D8-4E18682D9F4D}" srcOrd="5" destOrd="0" presId="urn:microsoft.com/office/officeart/2005/8/layout/pyramid2"/>
    <dgm:cxn modelId="{C8AC50F8-1499-4FB5-9FDB-C4EC7E0E2611}" type="presParOf" srcId="{B07A7040-55B7-430E-8728-51EBEAF4D113}" destId="{5F89FC77-952B-4214-8DA2-F2AE5AFA6A7D}" srcOrd="6" destOrd="0" presId="urn:microsoft.com/office/officeart/2005/8/layout/pyramid2"/>
    <dgm:cxn modelId="{3C7906B8-F4DA-4324-B45E-DF0C5E890B0B}" type="presParOf" srcId="{B07A7040-55B7-430E-8728-51EBEAF4D113}" destId="{5CE680A8-9D64-4DB5-916B-4E270BA9600C}" srcOrd="7" destOrd="0" presId="urn:microsoft.com/office/officeart/2005/8/layout/pyramid2"/>
    <dgm:cxn modelId="{4D1DAA3C-E77B-4468-A7BB-3F7F823FCADA}" type="presParOf" srcId="{B07A7040-55B7-430E-8728-51EBEAF4D113}" destId="{6251436C-07E5-445E-A13A-1D298C9A54FC}" srcOrd="8" destOrd="0" presId="urn:microsoft.com/office/officeart/2005/8/layout/pyramid2"/>
    <dgm:cxn modelId="{CE7C1F4D-C8DD-47F8-BF02-ADFDA2C513FD}" type="presParOf" srcId="{B07A7040-55B7-430E-8728-51EBEAF4D113}" destId="{0D7E18BA-2300-4A30-88A5-4917133B1093}" srcOrd="9" destOrd="0" presId="urn:microsoft.com/office/officeart/2005/8/layout/pyramid2"/>
    <dgm:cxn modelId="{30134C3D-F27C-4005-9A59-5B8B00CD574F}" type="presParOf" srcId="{B07A7040-55B7-430E-8728-51EBEAF4D113}" destId="{63073CA3-EAD0-4C42-B7B1-1F54A7195E37}" srcOrd="10" destOrd="0" presId="urn:microsoft.com/office/officeart/2005/8/layout/pyramid2"/>
    <dgm:cxn modelId="{03AB1C38-20EF-4F32-B6D6-D1CDFA31E168}" type="presParOf" srcId="{B07A7040-55B7-430E-8728-51EBEAF4D113}" destId="{9BD74CD0-9E98-4AAF-8FCE-5A64B26EE62B}" srcOrd="11" destOrd="0" presId="urn:microsoft.com/office/officeart/2005/8/layout/pyramid2"/>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333068A2-4538-4344-8F03-85E16E69736C}" type="doc">
      <dgm:prSet loTypeId="urn:microsoft.com/office/officeart/2005/8/layout/matrix1" loCatId="matrix" qsTypeId="urn:microsoft.com/office/officeart/2005/8/quickstyle/simple1" qsCatId="simple" csTypeId="urn:microsoft.com/office/officeart/2005/8/colors/accent1_2" csCatId="accent1" phldr="1"/>
      <dgm:spPr/>
      <dgm:t>
        <a:bodyPr/>
        <a:lstStyle/>
        <a:p>
          <a:endParaRPr lang="en-GB"/>
        </a:p>
      </dgm:t>
    </dgm:pt>
    <dgm:pt modelId="{9A80597C-2F98-4642-B09A-A040E4330EE1}">
      <dgm:prSet phldrT="[Text]"/>
      <dgm:spPr/>
      <dgm:t>
        <a:bodyPr/>
        <a:lstStyle/>
        <a:p>
          <a:r>
            <a:rPr lang="en-GB"/>
            <a:t>Streams of extraordinary revenue used to finance the Spanish War</a:t>
          </a:r>
        </a:p>
      </dgm:t>
    </dgm:pt>
    <dgm:pt modelId="{25B4B44B-2E2D-4664-9083-83B6E7EAEC03}" type="parTrans" cxnId="{35CC3607-57CE-4A92-A647-5DCF5737540F}">
      <dgm:prSet/>
      <dgm:spPr/>
      <dgm:t>
        <a:bodyPr/>
        <a:lstStyle/>
        <a:p>
          <a:endParaRPr lang="en-GB"/>
        </a:p>
      </dgm:t>
    </dgm:pt>
    <dgm:pt modelId="{5CFADAD6-BD43-4F0F-B197-DBA81BCC1E7A}" type="sibTrans" cxnId="{35CC3607-57CE-4A92-A647-5DCF5737540F}">
      <dgm:prSet/>
      <dgm:spPr/>
      <dgm:t>
        <a:bodyPr/>
        <a:lstStyle/>
        <a:p>
          <a:endParaRPr lang="en-GB"/>
        </a:p>
      </dgm:t>
    </dgm:pt>
    <dgm:pt modelId="{9022478A-2A57-41BA-B146-20676469B66E}">
      <dgm:prSet phldrT="[Text]"/>
      <dgm:spPr/>
      <dgm:t>
        <a:bodyPr/>
        <a:lstStyle/>
        <a:p>
          <a:r>
            <a:rPr lang="en-GB"/>
            <a:t>Monopolies</a:t>
          </a:r>
        </a:p>
        <a:p>
          <a:r>
            <a:rPr lang="en-GB"/>
            <a:t>and</a:t>
          </a:r>
        </a:p>
        <a:p>
          <a:r>
            <a:rPr lang="en-GB"/>
            <a:t>Purveyance  </a:t>
          </a:r>
        </a:p>
      </dgm:t>
    </dgm:pt>
    <dgm:pt modelId="{FA25DB51-50D2-4EFF-8941-2A813155ED6B}" type="parTrans" cxnId="{ACA4F789-5090-4F87-B7A0-4714DB63004E}">
      <dgm:prSet/>
      <dgm:spPr/>
      <dgm:t>
        <a:bodyPr/>
        <a:lstStyle/>
        <a:p>
          <a:endParaRPr lang="en-GB"/>
        </a:p>
      </dgm:t>
    </dgm:pt>
    <dgm:pt modelId="{C8A76979-3121-4A09-89A0-749192ACACFF}" type="sibTrans" cxnId="{ACA4F789-5090-4F87-B7A0-4714DB63004E}">
      <dgm:prSet/>
      <dgm:spPr/>
      <dgm:t>
        <a:bodyPr/>
        <a:lstStyle/>
        <a:p>
          <a:endParaRPr lang="en-GB"/>
        </a:p>
      </dgm:t>
    </dgm:pt>
    <dgm:pt modelId="{C108304C-DCCE-4343-AF10-D8982E159902}">
      <dgm:prSet phldrT="[Text]"/>
      <dgm:spPr/>
      <dgm:t>
        <a:bodyPr/>
        <a:lstStyle/>
        <a:p>
          <a:r>
            <a:rPr lang="en-GB"/>
            <a:t>Forced</a:t>
          </a:r>
        </a:p>
        <a:p>
          <a:r>
            <a:rPr lang="en-GB"/>
            <a:t>Loans</a:t>
          </a:r>
        </a:p>
      </dgm:t>
    </dgm:pt>
    <dgm:pt modelId="{65C3E78B-000C-48B2-9DA6-3D8EF3A932CD}" type="parTrans" cxnId="{76D06E6A-3C4B-4F10-9072-C5C91BE66374}">
      <dgm:prSet/>
      <dgm:spPr/>
      <dgm:t>
        <a:bodyPr/>
        <a:lstStyle/>
        <a:p>
          <a:endParaRPr lang="en-GB"/>
        </a:p>
      </dgm:t>
    </dgm:pt>
    <dgm:pt modelId="{78C0B67F-09D5-4667-96D9-CE91FDEC5B2D}" type="sibTrans" cxnId="{76D06E6A-3C4B-4F10-9072-C5C91BE66374}">
      <dgm:prSet/>
      <dgm:spPr/>
      <dgm:t>
        <a:bodyPr/>
        <a:lstStyle/>
        <a:p>
          <a:endParaRPr lang="en-GB"/>
        </a:p>
      </dgm:t>
    </dgm:pt>
    <dgm:pt modelId="{C944ADC1-565E-403C-9E94-FB2A45A9AC1D}">
      <dgm:prSet phldrT="[Text]"/>
      <dgm:spPr/>
      <dgm:t>
        <a:bodyPr/>
        <a:lstStyle/>
        <a:p>
          <a:r>
            <a:rPr lang="en-GB"/>
            <a:t>Multiple </a:t>
          </a:r>
        </a:p>
        <a:p>
          <a:r>
            <a:rPr lang="en-GB"/>
            <a:t>Subsidies</a:t>
          </a:r>
        </a:p>
      </dgm:t>
    </dgm:pt>
    <dgm:pt modelId="{4EA8E1EA-3034-4A20-846E-FAA022659274}" type="parTrans" cxnId="{1F487EFF-C855-4C64-BE8F-80B8466521A4}">
      <dgm:prSet/>
      <dgm:spPr/>
      <dgm:t>
        <a:bodyPr/>
        <a:lstStyle/>
        <a:p>
          <a:endParaRPr lang="en-GB"/>
        </a:p>
      </dgm:t>
    </dgm:pt>
    <dgm:pt modelId="{7ACA1F1B-3DD8-4A6F-91FC-731B307BAC31}" type="sibTrans" cxnId="{1F487EFF-C855-4C64-BE8F-80B8466521A4}">
      <dgm:prSet/>
      <dgm:spPr/>
      <dgm:t>
        <a:bodyPr/>
        <a:lstStyle/>
        <a:p>
          <a:endParaRPr lang="en-GB"/>
        </a:p>
      </dgm:t>
    </dgm:pt>
    <dgm:pt modelId="{97642BF2-E533-4595-B66B-69ABA72B4949}">
      <dgm:prSet phldrT="[Text]"/>
      <dgm:spPr/>
      <dgm:t>
        <a:bodyPr/>
        <a:lstStyle/>
        <a:p>
          <a:r>
            <a:rPr lang="en-GB"/>
            <a:t>Selling of</a:t>
          </a:r>
        </a:p>
        <a:p>
          <a:r>
            <a:rPr lang="en-GB"/>
            <a:t>Crown lands</a:t>
          </a:r>
        </a:p>
      </dgm:t>
    </dgm:pt>
    <dgm:pt modelId="{47819407-BA48-4F33-9EC4-945023E60976}" type="parTrans" cxnId="{F825A68E-3CDA-4035-94C9-FFAC84B07112}">
      <dgm:prSet/>
      <dgm:spPr/>
      <dgm:t>
        <a:bodyPr/>
        <a:lstStyle/>
        <a:p>
          <a:endParaRPr lang="en-GB"/>
        </a:p>
      </dgm:t>
    </dgm:pt>
    <dgm:pt modelId="{93898F34-F92E-4D80-B95D-2255632B5AA7}" type="sibTrans" cxnId="{F825A68E-3CDA-4035-94C9-FFAC84B07112}">
      <dgm:prSet/>
      <dgm:spPr/>
      <dgm:t>
        <a:bodyPr/>
        <a:lstStyle/>
        <a:p>
          <a:endParaRPr lang="en-GB"/>
        </a:p>
      </dgm:t>
    </dgm:pt>
    <dgm:pt modelId="{D395BF70-29E7-41AB-AE0E-A2EEBDBDA5E4}" type="pres">
      <dgm:prSet presAssocID="{333068A2-4538-4344-8F03-85E16E69736C}" presName="diagram" presStyleCnt="0">
        <dgm:presLayoutVars>
          <dgm:chMax val="1"/>
          <dgm:dir/>
          <dgm:animLvl val="ctr"/>
          <dgm:resizeHandles val="exact"/>
        </dgm:presLayoutVars>
      </dgm:prSet>
      <dgm:spPr/>
      <dgm:t>
        <a:bodyPr/>
        <a:lstStyle/>
        <a:p>
          <a:endParaRPr lang="en-US"/>
        </a:p>
      </dgm:t>
    </dgm:pt>
    <dgm:pt modelId="{AB660723-87F3-4453-AA47-8B5CEF9B304F}" type="pres">
      <dgm:prSet presAssocID="{333068A2-4538-4344-8F03-85E16E69736C}" presName="matrix" presStyleCnt="0"/>
      <dgm:spPr/>
    </dgm:pt>
    <dgm:pt modelId="{95065613-0C46-4D41-B31D-6FE0B9C28F32}" type="pres">
      <dgm:prSet presAssocID="{333068A2-4538-4344-8F03-85E16E69736C}" presName="tile1" presStyleLbl="node1" presStyleIdx="0" presStyleCnt="4"/>
      <dgm:spPr/>
      <dgm:t>
        <a:bodyPr/>
        <a:lstStyle/>
        <a:p>
          <a:endParaRPr lang="en-US"/>
        </a:p>
      </dgm:t>
    </dgm:pt>
    <dgm:pt modelId="{A40EED69-07A0-427D-8428-D75BDBC11D16}" type="pres">
      <dgm:prSet presAssocID="{333068A2-4538-4344-8F03-85E16E69736C}" presName="tile1text" presStyleLbl="node1" presStyleIdx="0" presStyleCnt="4">
        <dgm:presLayoutVars>
          <dgm:chMax val="0"/>
          <dgm:chPref val="0"/>
          <dgm:bulletEnabled val="1"/>
        </dgm:presLayoutVars>
      </dgm:prSet>
      <dgm:spPr/>
      <dgm:t>
        <a:bodyPr/>
        <a:lstStyle/>
        <a:p>
          <a:endParaRPr lang="en-US"/>
        </a:p>
      </dgm:t>
    </dgm:pt>
    <dgm:pt modelId="{F9D2D448-991B-49A7-B458-930D9CFA41D6}" type="pres">
      <dgm:prSet presAssocID="{333068A2-4538-4344-8F03-85E16E69736C}" presName="tile2" presStyleLbl="node1" presStyleIdx="1" presStyleCnt="4"/>
      <dgm:spPr/>
      <dgm:t>
        <a:bodyPr/>
        <a:lstStyle/>
        <a:p>
          <a:endParaRPr lang="en-US"/>
        </a:p>
      </dgm:t>
    </dgm:pt>
    <dgm:pt modelId="{9A8C28E0-0C0B-4CE5-B284-CD4E7E3FCF02}" type="pres">
      <dgm:prSet presAssocID="{333068A2-4538-4344-8F03-85E16E69736C}" presName="tile2text" presStyleLbl="node1" presStyleIdx="1" presStyleCnt="4">
        <dgm:presLayoutVars>
          <dgm:chMax val="0"/>
          <dgm:chPref val="0"/>
          <dgm:bulletEnabled val="1"/>
        </dgm:presLayoutVars>
      </dgm:prSet>
      <dgm:spPr/>
      <dgm:t>
        <a:bodyPr/>
        <a:lstStyle/>
        <a:p>
          <a:endParaRPr lang="en-US"/>
        </a:p>
      </dgm:t>
    </dgm:pt>
    <dgm:pt modelId="{A81F7D32-721E-45B2-A4E5-7A50CD833633}" type="pres">
      <dgm:prSet presAssocID="{333068A2-4538-4344-8F03-85E16E69736C}" presName="tile3" presStyleLbl="node1" presStyleIdx="2" presStyleCnt="4"/>
      <dgm:spPr/>
      <dgm:t>
        <a:bodyPr/>
        <a:lstStyle/>
        <a:p>
          <a:endParaRPr lang="en-US"/>
        </a:p>
      </dgm:t>
    </dgm:pt>
    <dgm:pt modelId="{0D28576B-9C58-4ABE-A594-785D70015BE6}" type="pres">
      <dgm:prSet presAssocID="{333068A2-4538-4344-8F03-85E16E69736C}" presName="tile3text" presStyleLbl="node1" presStyleIdx="2" presStyleCnt="4">
        <dgm:presLayoutVars>
          <dgm:chMax val="0"/>
          <dgm:chPref val="0"/>
          <dgm:bulletEnabled val="1"/>
        </dgm:presLayoutVars>
      </dgm:prSet>
      <dgm:spPr/>
      <dgm:t>
        <a:bodyPr/>
        <a:lstStyle/>
        <a:p>
          <a:endParaRPr lang="en-US"/>
        </a:p>
      </dgm:t>
    </dgm:pt>
    <dgm:pt modelId="{13436E22-5ED7-4E31-A511-703D96108145}" type="pres">
      <dgm:prSet presAssocID="{333068A2-4538-4344-8F03-85E16E69736C}" presName="tile4" presStyleLbl="node1" presStyleIdx="3" presStyleCnt="4"/>
      <dgm:spPr/>
      <dgm:t>
        <a:bodyPr/>
        <a:lstStyle/>
        <a:p>
          <a:endParaRPr lang="en-US"/>
        </a:p>
      </dgm:t>
    </dgm:pt>
    <dgm:pt modelId="{31FE6C02-F831-4741-B204-F5976C32DE75}" type="pres">
      <dgm:prSet presAssocID="{333068A2-4538-4344-8F03-85E16E69736C}" presName="tile4text" presStyleLbl="node1" presStyleIdx="3" presStyleCnt="4">
        <dgm:presLayoutVars>
          <dgm:chMax val="0"/>
          <dgm:chPref val="0"/>
          <dgm:bulletEnabled val="1"/>
        </dgm:presLayoutVars>
      </dgm:prSet>
      <dgm:spPr/>
      <dgm:t>
        <a:bodyPr/>
        <a:lstStyle/>
        <a:p>
          <a:endParaRPr lang="en-US"/>
        </a:p>
      </dgm:t>
    </dgm:pt>
    <dgm:pt modelId="{E0572F6B-BCA7-4885-AEAD-E0929DB085EB}" type="pres">
      <dgm:prSet presAssocID="{333068A2-4538-4344-8F03-85E16E69736C}" presName="centerTile" presStyleLbl="fgShp" presStyleIdx="0" presStyleCnt="1" custScaleY="198111">
        <dgm:presLayoutVars>
          <dgm:chMax val="0"/>
          <dgm:chPref val="0"/>
        </dgm:presLayoutVars>
      </dgm:prSet>
      <dgm:spPr/>
      <dgm:t>
        <a:bodyPr/>
        <a:lstStyle/>
        <a:p>
          <a:endParaRPr lang="en-US"/>
        </a:p>
      </dgm:t>
    </dgm:pt>
  </dgm:ptLst>
  <dgm:cxnLst>
    <dgm:cxn modelId="{1F487EFF-C855-4C64-BE8F-80B8466521A4}" srcId="{9A80597C-2F98-4642-B09A-A040E4330EE1}" destId="{C944ADC1-565E-403C-9E94-FB2A45A9AC1D}" srcOrd="2" destOrd="0" parTransId="{4EA8E1EA-3034-4A20-846E-FAA022659274}" sibTransId="{7ACA1F1B-3DD8-4A6F-91FC-731B307BAC31}"/>
    <dgm:cxn modelId="{2BB98B0C-CFE8-4776-B12B-3C6DF83B1D97}" type="presOf" srcId="{9A80597C-2F98-4642-B09A-A040E4330EE1}" destId="{E0572F6B-BCA7-4885-AEAD-E0929DB085EB}" srcOrd="0" destOrd="0" presId="urn:microsoft.com/office/officeart/2005/8/layout/matrix1"/>
    <dgm:cxn modelId="{9AA19F05-86FE-4ED1-8CD3-2F348A5041F8}" type="presOf" srcId="{C944ADC1-565E-403C-9E94-FB2A45A9AC1D}" destId="{A81F7D32-721E-45B2-A4E5-7A50CD833633}" srcOrd="0" destOrd="0" presId="urn:microsoft.com/office/officeart/2005/8/layout/matrix1"/>
    <dgm:cxn modelId="{6E4A1C2C-BE93-4234-BDD4-93930F325E86}" type="presOf" srcId="{97642BF2-E533-4595-B66B-69ABA72B4949}" destId="{31FE6C02-F831-4741-B204-F5976C32DE75}" srcOrd="1" destOrd="0" presId="urn:microsoft.com/office/officeart/2005/8/layout/matrix1"/>
    <dgm:cxn modelId="{B0E58AAD-3E7C-448D-8E9D-99F01B8820A6}" type="presOf" srcId="{97642BF2-E533-4595-B66B-69ABA72B4949}" destId="{13436E22-5ED7-4E31-A511-703D96108145}" srcOrd="0" destOrd="0" presId="urn:microsoft.com/office/officeart/2005/8/layout/matrix1"/>
    <dgm:cxn modelId="{27C79885-C970-4023-8BF7-FE64D959E18D}" type="presOf" srcId="{C108304C-DCCE-4343-AF10-D8982E159902}" destId="{F9D2D448-991B-49A7-B458-930D9CFA41D6}" srcOrd="0" destOrd="0" presId="urn:microsoft.com/office/officeart/2005/8/layout/matrix1"/>
    <dgm:cxn modelId="{763705BF-2128-4076-9AC1-043FF2E46EC1}" type="presOf" srcId="{333068A2-4538-4344-8F03-85E16E69736C}" destId="{D395BF70-29E7-41AB-AE0E-A2EEBDBDA5E4}" srcOrd="0" destOrd="0" presId="urn:microsoft.com/office/officeart/2005/8/layout/matrix1"/>
    <dgm:cxn modelId="{F2854467-8A09-4725-B706-C390C21F1A97}" type="presOf" srcId="{C944ADC1-565E-403C-9E94-FB2A45A9AC1D}" destId="{0D28576B-9C58-4ABE-A594-785D70015BE6}" srcOrd="1" destOrd="0" presId="urn:microsoft.com/office/officeart/2005/8/layout/matrix1"/>
    <dgm:cxn modelId="{13729FAC-86A0-4897-B058-C5352B212D42}" type="presOf" srcId="{9022478A-2A57-41BA-B146-20676469B66E}" destId="{95065613-0C46-4D41-B31D-6FE0B9C28F32}" srcOrd="0" destOrd="0" presId="urn:microsoft.com/office/officeart/2005/8/layout/matrix1"/>
    <dgm:cxn modelId="{76D06E6A-3C4B-4F10-9072-C5C91BE66374}" srcId="{9A80597C-2F98-4642-B09A-A040E4330EE1}" destId="{C108304C-DCCE-4343-AF10-D8982E159902}" srcOrd="1" destOrd="0" parTransId="{65C3E78B-000C-48B2-9DA6-3D8EF3A932CD}" sibTransId="{78C0B67F-09D5-4667-96D9-CE91FDEC5B2D}"/>
    <dgm:cxn modelId="{A1BC0C4C-8DE5-4895-A9E3-F432526E2A1E}" type="presOf" srcId="{C108304C-DCCE-4343-AF10-D8982E159902}" destId="{9A8C28E0-0C0B-4CE5-B284-CD4E7E3FCF02}" srcOrd="1" destOrd="0" presId="urn:microsoft.com/office/officeart/2005/8/layout/matrix1"/>
    <dgm:cxn modelId="{35CC3607-57CE-4A92-A647-5DCF5737540F}" srcId="{333068A2-4538-4344-8F03-85E16E69736C}" destId="{9A80597C-2F98-4642-B09A-A040E4330EE1}" srcOrd="0" destOrd="0" parTransId="{25B4B44B-2E2D-4664-9083-83B6E7EAEC03}" sibTransId="{5CFADAD6-BD43-4F0F-B197-DBA81BCC1E7A}"/>
    <dgm:cxn modelId="{97CB195F-F1F7-4F80-A625-8575E5AB9EFA}" type="presOf" srcId="{9022478A-2A57-41BA-B146-20676469B66E}" destId="{A40EED69-07A0-427D-8428-D75BDBC11D16}" srcOrd="1" destOrd="0" presId="urn:microsoft.com/office/officeart/2005/8/layout/matrix1"/>
    <dgm:cxn modelId="{F825A68E-3CDA-4035-94C9-FFAC84B07112}" srcId="{9A80597C-2F98-4642-B09A-A040E4330EE1}" destId="{97642BF2-E533-4595-B66B-69ABA72B4949}" srcOrd="3" destOrd="0" parTransId="{47819407-BA48-4F33-9EC4-945023E60976}" sibTransId="{93898F34-F92E-4D80-B95D-2255632B5AA7}"/>
    <dgm:cxn modelId="{ACA4F789-5090-4F87-B7A0-4714DB63004E}" srcId="{9A80597C-2F98-4642-B09A-A040E4330EE1}" destId="{9022478A-2A57-41BA-B146-20676469B66E}" srcOrd="0" destOrd="0" parTransId="{FA25DB51-50D2-4EFF-8941-2A813155ED6B}" sibTransId="{C8A76979-3121-4A09-89A0-749192ACACFF}"/>
    <dgm:cxn modelId="{DCBA52BA-D1FA-4011-B723-2FAF6E56860E}" type="presParOf" srcId="{D395BF70-29E7-41AB-AE0E-A2EEBDBDA5E4}" destId="{AB660723-87F3-4453-AA47-8B5CEF9B304F}" srcOrd="0" destOrd="0" presId="urn:microsoft.com/office/officeart/2005/8/layout/matrix1"/>
    <dgm:cxn modelId="{9E836685-7797-455B-96D0-9D8D4AB24D0D}" type="presParOf" srcId="{AB660723-87F3-4453-AA47-8B5CEF9B304F}" destId="{95065613-0C46-4D41-B31D-6FE0B9C28F32}" srcOrd="0" destOrd="0" presId="urn:microsoft.com/office/officeart/2005/8/layout/matrix1"/>
    <dgm:cxn modelId="{D68A2E82-E5E3-4F22-9218-E6DD3A3B6656}" type="presParOf" srcId="{AB660723-87F3-4453-AA47-8B5CEF9B304F}" destId="{A40EED69-07A0-427D-8428-D75BDBC11D16}" srcOrd="1" destOrd="0" presId="urn:microsoft.com/office/officeart/2005/8/layout/matrix1"/>
    <dgm:cxn modelId="{2C28F79B-2EDB-41F0-B6DA-E17BB4124D3A}" type="presParOf" srcId="{AB660723-87F3-4453-AA47-8B5CEF9B304F}" destId="{F9D2D448-991B-49A7-B458-930D9CFA41D6}" srcOrd="2" destOrd="0" presId="urn:microsoft.com/office/officeart/2005/8/layout/matrix1"/>
    <dgm:cxn modelId="{9EAC27BB-B1AB-4997-92CC-BC032B1FF5BD}" type="presParOf" srcId="{AB660723-87F3-4453-AA47-8B5CEF9B304F}" destId="{9A8C28E0-0C0B-4CE5-B284-CD4E7E3FCF02}" srcOrd="3" destOrd="0" presId="urn:microsoft.com/office/officeart/2005/8/layout/matrix1"/>
    <dgm:cxn modelId="{48EDB092-80D6-4528-A894-A7159326D0FE}" type="presParOf" srcId="{AB660723-87F3-4453-AA47-8B5CEF9B304F}" destId="{A81F7D32-721E-45B2-A4E5-7A50CD833633}" srcOrd="4" destOrd="0" presId="urn:microsoft.com/office/officeart/2005/8/layout/matrix1"/>
    <dgm:cxn modelId="{8DB3CA37-246C-45EA-98DB-4086C3F11CBC}" type="presParOf" srcId="{AB660723-87F3-4453-AA47-8B5CEF9B304F}" destId="{0D28576B-9C58-4ABE-A594-785D70015BE6}" srcOrd="5" destOrd="0" presId="urn:microsoft.com/office/officeart/2005/8/layout/matrix1"/>
    <dgm:cxn modelId="{D3705BF7-7D25-44C1-902E-1CE1B19A2FA8}" type="presParOf" srcId="{AB660723-87F3-4453-AA47-8B5CEF9B304F}" destId="{13436E22-5ED7-4E31-A511-703D96108145}" srcOrd="6" destOrd="0" presId="urn:microsoft.com/office/officeart/2005/8/layout/matrix1"/>
    <dgm:cxn modelId="{B424FEA3-9406-47BC-BD37-45CC53DD2C7D}" type="presParOf" srcId="{AB660723-87F3-4453-AA47-8B5CEF9B304F}" destId="{31FE6C02-F831-4741-B204-F5976C32DE75}" srcOrd="7" destOrd="0" presId="urn:microsoft.com/office/officeart/2005/8/layout/matrix1"/>
    <dgm:cxn modelId="{F159A152-65F5-43FC-AE6C-12C6AF47CF32}" type="presParOf" srcId="{D395BF70-29E7-41AB-AE0E-A2EEBDBDA5E4}" destId="{E0572F6B-BCA7-4885-AEAD-E0929DB085EB}" srcOrd="1" destOrd="0" presId="urn:microsoft.com/office/officeart/2005/8/layout/matrix1"/>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2C65333-08F7-4F7A-831B-1BF92E58AED9}">
      <dsp:nvSpPr>
        <dsp:cNvPr id="0" name=""/>
        <dsp:cNvSpPr/>
      </dsp:nvSpPr>
      <dsp:spPr>
        <a:xfrm>
          <a:off x="-56700" y="0"/>
          <a:ext cx="3647811" cy="2127885"/>
        </a:xfrm>
        <a:prstGeom prst="triangle">
          <a:avLst/>
        </a:prstGeom>
        <a:solidFill>
          <a:schemeClr val="tx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C7C216D-5B00-4911-8BCF-FD9D8A97B4E0}">
      <dsp:nvSpPr>
        <dsp:cNvPr id="0" name=""/>
        <dsp:cNvSpPr/>
      </dsp:nvSpPr>
      <dsp:spPr>
        <a:xfrm>
          <a:off x="1767205" y="201913"/>
          <a:ext cx="1383125" cy="251855"/>
        </a:xfrm>
        <a:prstGeom prst="round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GB" sz="700" b="1" kern="1200"/>
            <a:t>The Crown</a:t>
          </a:r>
        </a:p>
      </dsp:txBody>
      <dsp:txXfrm>
        <a:off x="1779500" y="214208"/>
        <a:ext cx="1358535" cy="227265"/>
      </dsp:txXfrm>
    </dsp:sp>
    <dsp:sp modelId="{0A3BC79D-8B8D-4F0C-96C0-BB81DA97DDFD}">
      <dsp:nvSpPr>
        <dsp:cNvPr id="0" name=""/>
        <dsp:cNvSpPr/>
      </dsp:nvSpPr>
      <dsp:spPr>
        <a:xfrm>
          <a:off x="1767205" y="497268"/>
          <a:ext cx="1383125" cy="251855"/>
        </a:xfrm>
        <a:prstGeom prst="round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GB" sz="700" b="1" kern="1200"/>
            <a:t>The Aristocracy</a:t>
          </a:r>
        </a:p>
      </dsp:txBody>
      <dsp:txXfrm>
        <a:off x="1779500" y="509563"/>
        <a:ext cx="1358535" cy="227265"/>
      </dsp:txXfrm>
    </dsp:sp>
    <dsp:sp modelId="{EDAD33ED-469B-4572-BE8A-27C1C68FB3BD}">
      <dsp:nvSpPr>
        <dsp:cNvPr id="0" name=""/>
        <dsp:cNvSpPr/>
      </dsp:nvSpPr>
      <dsp:spPr>
        <a:xfrm>
          <a:off x="1767205" y="780605"/>
          <a:ext cx="1383125" cy="251855"/>
        </a:xfrm>
        <a:prstGeom prst="round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GB" sz="700" b="1" kern="1200"/>
            <a:t>The Gentry</a:t>
          </a:r>
        </a:p>
      </dsp:txBody>
      <dsp:txXfrm>
        <a:off x="1779500" y="792900"/>
        <a:ext cx="1358535" cy="227265"/>
      </dsp:txXfrm>
    </dsp:sp>
    <dsp:sp modelId="{5F89FC77-952B-4214-8DA2-F2AE5AFA6A7D}">
      <dsp:nvSpPr>
        <dsp:cNvPr id="0" name=""/>
        <dsp:cNvSpPr/>
      </dsp:nvSpPr>
      <dsp:spPr>
        <a:xfrm>
          <a:off x="1767205" y="1063942"/>
          <a:ext cx="1383125" cy="251855"/>
        </a:xfrm>
        <a:prstGeom prst="round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GB" sz="700" b="1" kern="1200"/>
            <a:t>Yeomen</a:t>
          </a:r>
        </a:p>
      </dsp:txBody>
      <dsp:txXfrm>
        <a:off x="1779500" y="1076237"/>
        <a:ext cx="1358535" cy="227265"/>
      </dsp:txXfrm>
    </dsp:sp>
    <dsp:sp modelId="{6251436C-07E5-445E-A13A-1D298C9A54FC}">
      <dsp:nvSpPr>
        <dsp:cNvPr id="0" name=""/>
        <dsp:cNvSpPr/>
      </dsp:nvSpPr>
      <dsp:spPr>
        <a:xfrm>
          <a:off x="1767205" y="1347279"/>
          <a:ext cx="1383125" cy="251855"/>
        </a:xfrm>
        <a:prstGeom prst="round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GB" sz="700" b="1" kern="1200"/>
            <a:t>Husbandmen / Tenant farmers</a:t>
          </a:r>
        </a:p>
      </dsp:txBody>
      <dsp:txXfrm>
        <a:off x="1779500" y="1359574"/>
        <a:ext cx="1358535" cy="227265"/>
      </dsp:txXfrm>
    </dsp:sp>
    <dsp:sp modelId="{63073CA3-EAD0-4C42-B7B1-1F54A7195E37}">
      <dsp:nvSpPr>
        <dsp:cNvPr id="0" name=""/>
        <dsp:cNvSpPr/>
      </dsp:nvSpPr>
      <dsp:spPr>
        <a:xfrm>
          <a:off x="1774424" y="1623395"/>
          <a:ext cx="1383125" cy="251855"/>
        </a:xfrm>
        <a:prstGeom prst="round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GB" sz="700" b="1" kern="1200"/>
            <a:t>Labourers</a:t>
          </a:r>
        </a:p>
      </dsp:txBody>
      <dsp:txXfrm>
        <a:off x="1786719" y="1635690"/>
        <a:ext cx="1358535" cy="22726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5065613-0C46-4D41-B31D-6FE0B9C28F32}">
      <dsp:nvSpPr>
        <dsp:cNvPr id="0" name=""/>
        <dsp:cNvSpPr/>
      </dsp:nvSpPr>
      <dsp:spPr>
        <a:xfrm rot="16200000">
          <a:off x="496956" y="-496956"/>
          <a:ext cx="1005840" cy="1999753"/>
        </a:xfrm>
        <a:prstGeom prst="round1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en-GB" sz="1000" kern="1200"/>
            <a:t>Monopolies</a:t>
          </a:r>
        </a:p>
        <a:p>
          <a:pPr lvl="0" algn="ctr" defTabSz="444500">
            <a:lnSpc>
              <a:spcPct val="90000"/>
            </a:lnSpc>
            <a:spcBef>
              <a:spcPct val="0"/>
            </a:spcBef>
            <a:spcAft>
              <a:spcPct val="35000"/>
            </a:spcAft>
          </a:pPr>
          <a:r>
            <a:rPr lang="en-GB" sz="1000" kern="1200"/>
            <a:t>and</a:t>
          </a:r>
        </a:p>
        <a:p>
          <a:pPr lvl="0" algn="ctr" defTabSz="444500">
            <a:lnSpc>
              <a:spcPct val="90000"/>
            </a:lnSpc>
            <a:spcBef>
              <a:spcPct val="0"/>
            </a:spcBef>
            <a:spcAft>
              <a:spcPct val="35000"/>
            </a:spcAft>
          </a:pPr>
          <a:r>
            <a:rPr lang="en-GB" sz="1000" kern="1200"/>
            <a:t>Purveyance  </a:t>
          </a:r>
        </a:p>
      </dsp:txBody>
      <dsp:txXfrm rot="5400000">
        <a:off x="0" y="0"/>
        <a:ext cx="1999753" cy="754380"/>
      </dsp:txXfrm>
    </dsp:sp>
    <dsp:sp modelId="{F9D2D448-991B-49A7-B458-930D9CFA41D6}">
      <dsp:nvSpPr>
        <dsp:cNvPr id="0" name=""/>
        <dsp:cNvSpPr/>
      </dsp:nvSpPr>
      <dsp:spPr>
        <a:xfrm>
          <a:off x="1999753" y="0"/>
          <a:ext cx="1999753" cy="1005840"/>
        </a:xfrm>
        <a:prstGeom prst="round1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en-GB" sz="1000" kern="1200"/>
            <a:t>Forced</a:t>
          </a:r>
        </a:p>
        <a:p>
          <a:pPr lvl="0" algn="ctr" defTabSz="444500">
            <a:lnSpc>
              <a:spcPct val="90000"/>
            </a:lnSpc>
            <a:spcBef>
              <a:spcPct val="0"/>
            </a:spcBef>
            <a:spcAft>
              <a:spcPct val="35000"/>
            </a:spcAft>
          </a:pPr>
          <a:r>
            <a:rPr lang="en-GB" sz="1000" kern="1200"/>
            <a:t>Loans</a:t>
          </a:r>
        </a:p>
      </dsp:txBody>
      <dsp:txXfrm>
        <a:off x="1999753" y="0"/>
        <a:ext cx="1999753" cy="754380"/>
      </dsp:txXfrm>
    </dsp:sp>
    <dsp:sp modelId="{A81F7D32-721E-45B2-A4E5-7A50CD833633}">
      <dsp:nvSpPr>
        <dsp:cNvPr id="0" name=""/>
        <dsp:cNvSpPr/>
      </dsp:nvSpPr>
      <dsp:spPr>
        <a:xfrm rot="10800000">
          <a:off x="0" y="1005840"/>
          <a:ext cx="1999753" cy="1005840"/>
        </a:xfrm>
        <a:prstGeom prst="round1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en-GB" sz="1000" kern="1200"/>
            <a:t>Multiple </a:t>
          </a:r>
        </a:p>
        <a:p>
          <a:pPr lvl="0" algn="ctr" defTabSz="444500">
            <a:lnSpc>
              <a:spcPct val="90000"/>
            </a:lnSpc>
            <a:spcBef>
              <a:spcPct val="0"/>
            </a:spcBef>
            <a:spcAft>
              <a:spcPct val="35000"/>
            </a:spcAft>
          </a:pPr>
          <a:r>
            <a:rPr lang="en-GB" sz="1000" kern="1200"/>
            <a:t>Subsidies</a:t>
          </a:r>
        </a:p>
      </dsp:txBody>
      <dsp:txXfrm rot="10800000">
        <a:off x="0" y="1257299"/>
        <a:ext cx="1999753" cy="754380"/>
      </dsp:txXfrm>
    </dsp:sp>
    <dsp:sp modelId="{13436E22-5ED7-4E31-A511-703D96108145}">
      <dsp:nvSpPr>
        <dsp:cNvPr id="0" name=""/>
        <dsp:cNvSpPr/>
      </dsp:nvSpPr>
      <dsp:spPr>
        <a:xfrm rot="5400000">
          <a:off x="2496709" y="508883"/>
          <a:ext cx="1005840" cy="1999753"/>
        </a:xfrm>
        <a:prstGeom prst="round1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en-GB" sz="1000" kern="1200"/>
            <a:t>Selling of</a:t>
          </a:r>
        </a:p>
        <a:p>
          <a:pPr lvl="0" algn="ctr" defTabSz="444500">
            <a:lnSpc>
              <a:spcPct val="90000"/>
            </a:lnSpc>
            <a:spcBef>
              <a:spcPct val="0"/>
            </a:spcBef>
            <a:spcAft>
              <a:spcPct val="35000"/>
            </a:spcAft>
          </a:pPr>
          <a:r>
            <a:rPr lang="en-GB" sz="1000" kern="1200"/>
            <a:t>Crown lands</a:t>
          </a:r>
        </a:p>
      </dsp:txBody>
      <dsp:txXfrm rot="-5400000">
        <a:off x="1999753" y="1257299"/>
        <a:ext cx="1999753" cy="754380"/>
      </dsp:txXfrm>
    </dsp:sp>
    <dsp:sp modelId="{E0572F6B-BCA7-4885-AEAD-E0929DB085EB}">
      <dsp:nvSpPr>
        <dsp:cNvPr id="0" name=""/>
        <dsp:cNvSpPr/>
      </dsp:nvSpPr>
      <dsp:spPr>
        <a:xfrm>
          <a:off x="1399827" y="507670"/>
          <a:ext cx="1199851" cy="996339"/>
        </a:xfrm>
        <a:prstGeom prst="roundRect">
          <a:avLst/>
        </a:prstGeom>
        <a:solidFill>
          <a:schemeClr val="accent1">
            <a:tint val="6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GB" sz="1000" kern="1200"/>
            <a:t>Streams of extraordinary revenue used to finance the Spanish War</a:t>
          </a:r>
        </a:p>
      </dsp:txBody>
      <dsp:txXfrm>
        <a:off x="1448464" y="556307"/>
        <a:ext cx="1102577" cy="899065"/>
      </dsp:txXfrm>
    </dsp:sp>
  </dsp:spTree>
</dsp:drawing>
</file>

<file path=word/diagrams/layout1.xml><?xml version="1.0" encoding="utf-8"?>
<dgm:layoutDef xmlns:dgm="http://schemas.openxmlformats.org/drawingml/2006/diagram" xmlns:a="http://schemas.openxmlformats.org/drawingml/2006/main" uniqueId="urn:microsoft.com/office/officeart/2005/8/layout/pyramid2">
  <dgm:title val=""/>
  <dgm:desc val=""/>
  <dgm:catLst>
    <dgm:cat type="pyramid" pri="3000"/>
    <dgm:cat type="list" pri="21000"/>
    <dgm:cat type="convert" pri="17000"/>
  </dgm:catLst>
  <dgm:sampData useDef="1">
    <dgm:dataModel>
      <dgm:ptLst/>
      <dgm:bg/>
      <dgm:whole/>
    </dgm:dataModel>
  </dgm:sampData>
  <dgm:styleData useDef="1">
    <dgm:dataModel>
      <dgm:ptLst/>
      <dgm:bg/>
      <dgm:whole/>
    </dgm:dataModel>
  </dgm:styleData>
  <dgm:clrData useDef="1">
    <dgm:dataModel>
      <dgm:ptLst/>
      <dgm:bg/>
      <dgm:whole/>
    </dgm:dataModel>
  </dgm:clrData>
  <dgm:layoutNode name="compositeShape">
    <dgm:alg type="composite"/>
    <dgm:shape xmlns:r="http://schemas.openxmlformats.org/officeDocument/2006/relationships" r:blip="">
      <dgm:adjLst/>
    </dgm:shape>
    <dgm:presOf/>
    <dgm:varLst>
      <dgm:dir/>
      <dgm:resizeHandles/>
    </dgm:varLst>
    <dgm:choose name="Name0">
      <dgm:if name="Name1" func="var" arg="dir" op="equ" val="norm">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l" for="ch" forName="theList" refType="w" refFor="ch" refForName="pyramid" fact="0.5"/>
          <dgm:constr type="h" for="des" forName="aSpace" refType="h" fact="0.1"/>
        </dgm:constrLst>
      </dgm:if>
      <dgm:else name="Name2">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r" for="ch" forName="theList" refType="w" refFor="ch" refForName="pyramid" fact="0.5"/>
          <dgm:constr type="h" for="des" forName="aSpace" refType="h" fact="0.1"/>
        </dgm:constrLst>
      </dgm:else>
    </dgm:choose>
    <dgm:ruleLst/>
    <dgm:choose name="Name3">
      <dgm:if name="Name4" axis="ch" ptType="node" func="cnt" op="gte" val="1">
        <dgm:layoutNode name="pyramid" styleLbl="node1">
          <dgm:alg type="sp"/>
          <dgm:shape xmlns:r="http://schemas.openxmlformats.org/officeDocument/2006/relationships" type="triangle" r:blip="">
            <dgm:adjLst/>
          </dgm:shape>
          <dgm:presOf/>
          <dgm:constrLst/>
          <dgm:ruleLst/>
        </dgm:layoutNode>
        <dgm:layoutNode name="theList">
          <dgm:alg type="lin">
            <dgm:param type="linDir" val="fromT"/>
          </dgm:alg>
          <dgm:shape xmlns:r="http://schemas.openxmlformats.org/officeDocument/2006/relationships" r:blip="">
            <dgm:adjLst/>
          </dgm:shape>
          <dgm:presOf/>
          <dgm:constrLst>
            <dgm:constr type="w" for="ch" forName="aNode" refType="w"/>
            <dgm:constr type="h" for="ch" forName="aNode" refType="h"/>
            <dgm:constr type="primFontSz" for="ch" ptType="node" op="equ"/>
          </dgm:constrLst>
          <dgm:ruleLst/>
          <dgm:forEach name="aNodeForEach" axis="ch" ptType="node">
            <dgm:layoutNode name="aNode" styleLbl="fgAcc1">
              <dgm:varLst>
                <dgm:bulletEnabled val="1"/>
              </dgm:varLst>
              <dgm:alg type="tx"/>
              <dgm:shape xmlns:r="http://schemas.openxmlformats.org/officeDocument/2006/relationships" type="roundRect" r:blip="">
                <dgm:adjLst/>
              </dgm:shape>
              <dgm:presOf axis="desOrSelf" ptType="node"/>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aSpace">
              <dgm:alg type="sp"/>
              <dgm:shape xmlns:r="http://schemas.openxmlformats.org/officeDocument/2006/relationships" r:blip="">
                <dgm:adjLst/>
              </dgm:shape>
              <dgm:presOf/>
              <dgm:constrLst/>
              <dgm:ruleLst/>
            </dgm:layoutNode>
          </dgm:forEach>
        </dgm:layoutNode>
      </dgm:if>
      <dgm:else name="Name5"/>
    </dgm:choose>
  </dgm:layoutNode>
</dgm:layoutDef>
</file>

<file path=word/diagrams/layout2.xml><?xml version="1.0" encoding="utf-8"?>
<dgm:layoutDef xmlns:dgm="http://schemas.openxmlformats.org/drawingml/2006/diagram" xmlns:a="http://schemas.openxmlformats.org/drawingml/2006/main" uniqueId="urn:microsoft.com/office/officeart/2005/8/layout/matrix1">
  <dgm:title val=""/>
  <dgm:desc val=""/>
  <dgm:catLst>
    <dgm:cat type="matrix" pri="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styleData>
  <dgm:clr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clrData>
  <dgm:layoutNode name="diagram">
    <dgm:varLst>
      <dgm:chMax val="1"/>
      <dgm:dir/>
      <dgm:animLvl val="ctr"/>
      <dgm:resizeHandles val="exact"/>
    </dgm:varLst>
    <dgm:alg type="composite"/>
    <dgm:shape xmlns:r="http://schemas.openxmlformats.org/officeDocument/2006/relationships" r:blip="">
      <dgm:adjLst/>
    </dgm:shape>
    <dgm:presOf/>
    <dgm:constrLst>
      <dgm:constr type="ctrX" for="ch" forName="matrix" refType="w" fact="0.5"/>
      <dgm:constr type="ctrY" for="ch" forName="matrix" refType="h" fact="0.5"/>
      <dgm:constr type="w" for="ch" forName="matrix" refType="w"/>
      <dgm:constr type="h" for="ch" forName="matrix" refType="h"/>
      <dgm:constr type="ctrX" for="ch" forName="centerTile" refType="w" fact="0.5"/>
      <dgm:constr type="ctrY" for="ch" forName="centerTile" refType="h" fact="0.5"/>
      <dgm:constr type="w" for="ch" forName="centerTile" refType="w" fact="0.3"/>
      <dgm:constr type="h" for="ch" forName="centerTile" refType="h" fact="0.25"/>
      <dgm:constr type="primFontSz" for="des" ptType="node" op="equ" val="65"/>
    </dgm:constrLst>
    <dgm:ruleLst/>
    <dgm:choose name="Name0">
      <dgm:if name="Name1" axis="ch" ptType="node" func="cnt" op="gte" val="1">
        <dgm:layoutNode name="matrix">
          <dgm:alg type="composite"/>
          <dgm:shape xmlns:r="http://schemas.openxmlformats.org/officeDocument/2006/relationships" r:blip="">
            <dgm:adjLst/>
          </dgm:shape>
          <dgm:presOf/>
          <dgm:constrLst>
            <dgm:constr type="l" for="ch" forName="tile1"/>
            <dgm:constr type="t" for="ch" forName="tile1"/>
            <dgm:constr type="r" for="ch" forName="tile1" refType="w" fact="0.5"/>
            <dgm:constr type="b" for="ch" forName="tile1" refType="h" fact="0.5"/>
            <dgm:constr type="l" for="ch" forName="tile1text" refType="l" refFor="ch" refForName="tile1"/>
            <dgm:constr type="t" for="ch" forName="tile1text" refType="t" refFor="ch" refForName="tile1"/>
            <dgm:constr type="w" for="ch" forName="tile1text" refType="w" refFor="ch" refForName="tile1"/>
            <dgm:constr type="h" for="ch" forName="tile1text" refType="h" refFor="ch" refForName="tile1" fact="0.75"/>
            <dgm:constr type="r" for="ch" forName="tile2" refType="w"/>
            <dgm:constr type="t" for="ch" forName="tile2"/>
            <dgm:constr type="l" for="ch" forName="tile2" refType="w" fact="0.5"/>
            <dgm:constr type="b" for="ch" forName="tile2" refType="h" fact="0.5"/>
            <dgm:constr type="r" for="ch" forName="tile2text" refType="r" refFor="ch" refForName="tile2"/>
            <dgm:constr type="t" for="ch" forName="tile2text" refType="t" refFor="ch" refForName="tile2"/>
            <dgm:constr type="w" for="ch" forName="tile2text" refType="w" refFor="ch" refForName="tile2"/>
            <dgm:constr type="h" for="ch" forName="tile2text" refType="h" refFor="ch" refForName="tile2" fact="0.75"/>
            <dgm:constr type="l" for="ch" forName="tile3"/>
            <dgm:constr type="b" for="ch" forName="tile3" refType="h"/>
            <dgm:constr type="r" for="ch" forName="tile3" refType="w" fact="0.5"/>
            <dgm:constr type="t" for="ch" forName="tile3" refType="h" fact="0.5"/>
            <dgm:constr type="l" for="ch" forName="tile3text" refType="l" refFor="ch" refForName="tile3"/>
            <dgm:constr type="b" for="ch" forName="tile3text" refType="b" refFor="ch" refForName="tile3"/>
            <dgm:constr type="w" for="ch" forName="tile3text" refType="w" refFor="ch" refForName="tile3"/>
            <dgm:constr type="h" for="ch" forName="tile3text" refType="h" refFor="ch" refForName="tile3" fact="0.75"/>
            <dgm:constr type="r" for="ch" forName="tile4" refType="w"/>
            <dgm:constr type="b" for="ch" forName="tile4" refType="h"/>
            <dgm:constr type="l" for="ch" forName="tile4" refType="w" fact="0.5"/>
            <dgm:constr type="t" for="ch" forName="tile4" refType="h" fact="0.5"/>
            <dgm:constr type="r" for="ch" forName="tile4text" refType="r" refFor="ch" refForName="tile4"/>
            <dgm:constr type="b" for="ch" forName="tile4text" refType="b" refFor="ch" refForName="tile4"/>
            <dgm:constr type="w" for="ch" forName="tile4text" refType="w" refFor="ch" refForName="tile4"/>
            <dgm:constr type="h" for="ch" forName="tile4text" refType="h" refFor="ch" refForName="tile4" fact="0.75"/>
          </dgm:constrLst>
          <dgm:ruleLst/>
          <dgm:layoutNode name="tile1" styleLbl="node1">
            <dgm:alg type="sp"/>
            <dgm:shape xmlns:r="http://schemas.openxmlformats.org/officeDocument/2006/relationships" rot="270" type="round1Rect" r:blip="">
              <dgm:adjLst/>
            </dgm:shape>
            <dgm:choose name="Name2">
              <dgm:if name="Name3" func="var" arg="dir" op="equ" val="norm">
                <dgm:presOf axis="ch ch desOrSelf" ptType="node node node" st="1 1 1" cnt="1 1 0"/>
              </dgm:if>
              <dgm:else name="Name4">
                <dgm:presOf axis="ch ch desOrSelf" ptType="node node node" st="1 2 1" cnt="1 1 0"/>
              </dgm:else>
            </dgm:choose>
            <dgm:constrLst/>
            <dgm:ruleLst/>
          </dgm:layoutNode>
          <dgm:layoutNode name="tile1text" styleLbl="node1">
            <dgm:varLst>
              <dgm:chMax val="0"/>
              <dgm:chPref val="0"/>
              <dgm:bulletEnabled val="1"/>
            </dgm:varLst>
            <dgm:choose name="Name5">
              <dgm:if name="Name6" axis="root des" func="maxDepth" op="gte" val="3">
                <dgm:alg type="tx">
                  <dgm:param type="txAnchorVert" val="t"/>
                  <dgm:param type="parTxLTRAlign" val="l"/>
                  <dgm:param type="parTxRTLAlign" val="r"/>
                </dgm:alg>
              </dgm:if>
              <dgm:else name="Name7">
                <dgm:alg type="tx"/>
              </dgm:else>
            </dgm:choose>
            <dgm:shape xmlns:r="http://schemas.openxmlformats.org/officeDocument/2006/relationships" rot="270" type="rect" r:blip="" hideGeom="1">
              <dgm:adjLst>
                <dgm:adj idx="1" val="0.2"/>
              </dgm:adjLst>
            </dgm:shape>
            <dgm:choose name="Name8">
              <dgm:if name="Name9" func="var" arg="dir" op="equ" val="norm">
                <dgm:presOf axis="ch ch desOrSelf" ptType="node node node" st="1 1 1" cnt="1 1 0"/>
              </dgm:if>
              <dgm:else name="Name10">
                <dgm:presOf axis="ch ch desOrSelf" ptType="node node node" st="1 2 1" cnt="1 1 0"/>
              </dgm:else>
            </dgm:choose>
            <dgm:constrLst/>
            <dgm:ruleLst>
              <dgm:rule type="primFontSz" val="5" fact="NaN" max="NaN"/>
            </dgm:ruleLst>
          </dgm:layoutNode>
          <dgm:layoutNode name="tile2" styleLbl="node1">
            <dgm:alg type="sp"/>
            <dgm:shape xmlns:r="http://schemas.openxmlformats.org/officeDocument/2006/relationships" type="round1Rect" r:blip="">
              <dgm:adjLst/>
            </dgm:shape>
            <dgm:choose name="Name11">
              <dgm:if name="Name12" func="var" arg="dir" op="equ" val="norm">
                <dgm:presOf axis="ch ch desOrSelf" ptType="node node node" st="1 2 1" cnt="1 1 0"/>
              </dgm:if>
              <dgm:else name="Name13">
                <dgm:presOf axis="ch ch desOrSelf" ptType="node node node" st="1 1 1" cnt="1 1 0"/>
              </dgm:else>
            </dgm:choose>
            <dgm:constrLst/>
            <dgm:ruleLst/>
          </dgm:layoutNode>
          <dgm:layoutNode name="tile2text" styleLbl="node1">
            <dgm:varLst>
              <dgm:chMax val="0"/>
              <dgm:chPref val="0"/>
              <dgm:bulletEnabled val="1"/>
            </dgm:varLst>
            <dgm:choose name="Name14">
              <dgm:if name="Name15" axis="root des" func="maxDepth" op="gte" val="3">
                <dgm:alg type="tx">
                  <dgm:param type="txAnchorVert" val="t"/>
                  <dgm:param type="parTxLTRAlign" val="l"/>
                  <dgm:param type="parTxRTLAlign" val="r"/>
                </dgm:alg>
              </dgm:if>
              <dgm:else name="Name16">
                <dgm:alg type="tx"/>
              </dgm:else>
            </dgm:choose>
            <dgm:shape xmlns:r="http://schemas.openxmlformats.org/officeDocument/2006/relationships" type="rect" r:blip="" hideGeom="1">
              <dgm:adjLst/>
            </dgm:shape>
            <dgm:choose name="Name17">
              <dgm:if name="Name18" func="var" arg="dir" op="equ" val="norm">
                <dgm:presOf axis="ch ch desOrSelf" ptType="node node node" st="1 2 1" cnt="1 1 0"/>
              </dgm:if>
              <dgm:else name="Name19">
                <dgm:presOf axis="ch ch desOrSelf" ptType="node node node" st="1 1 1" cnt="1 1 0"/>
              </dgm:else>
            </dgm:choose>
            <dgm:constrLst/>
            <dgm:ruleLst>
              <dgm:rule type="primFontSz" val="5" fact="NaN" max="NaN"/>
            </dgm:ruleLst>
          </dgm:layoutNode>
          <dgm:layoutNode name="tile3" styleLbl="node1">
            <dgm:alg type="sp"/>
            <dgm:shape xmlns:r="http://schemas.openxmlformats.org/officeDocument/2006/relationships" rot="180" type="round1Rect" r:blip="">
              <dgm:adjLst/>
            </dgm:shape>
            <dgm:choose name="Name20">
              <dgm:if name="Name21" func="var" arg="dir" op="equ" val="norm">
                <dgm:presOf axis="ch ch desOrSelf" ptType="node node node" st="1 3 1" cnt="1 1 0"/>
              </dgm:if>
              <dgm:else name="Name22">
                <dgm:presOf axis="ch ch desOrSelf" ptType="node node node" st="1 4 1" cnt="1 1 0"/>
              </dgm:else>
            </dgm:choose>
            <dgm:constrLst/>
            <dgm:ruleLst/>
          </dgm:layoutNode>
          <dgm:layoutNode name="tile3text" styleLbl="node1">
            <dgm:varLst>
              <dgm:chMax val="0"/>
              <dgm:chPref val="0"/>
              <dgm:bulletEnabled val="1"/>
            </dgm:varLst>
            <dgm:choose name="Name23">
              <dgm:if name="Name24" axis="root des" func="maxDepth" op="gte" val="3">
                <dgm:alg type="tx">
                  <dgm:param type="txAnchorVert" val="t"/>
                  <dgm:param type="parTxLTRAlign" val="l"/>
                  <dgm:param type="parTxRTLAlign" val="r"/>
                </dgm:alg>
              </dgm:if>
              <dgm:else name="Name25">
                <dgm:alg type="tx"/>
              </dgm:else>
            </dgm:choose>
            <dgm:shape xmlns:r="http://schemas.openxmlformats.org/officeDocument/2006/relationships" rot="180" type="rect" r:blip="" hideGeom="1">
              <dgm:adjLst/>
            </dgm:shape>
            <dgm:choose name="Name26">
              <dgm:if name="Name27" func="var" arg="dir" op="equ" val="norm">
                <dgm:presOf axis="ch ch desOrSelf" ptType="node node node" st="1 3 1" cnt="1 1 0"/>
              </dgm:if>
              <dgm:else name="Name28">
                <dgm:presOf axis="ch ch desOrSelf" ptType="node node node" st="1 4 1" cnt="1 1 0"/>
              </dgm:else>
            </dgm:choose>
            <dgm:constrLst/>
            <dgm:ruleLst>
              <dgm:rule type="primFontSz" val="5" fact="NaN" max="NaN"/>
            </dgm:ruleLst>
          </dgm:layoutNode>
          <dgm:layoutNode name="tile4" styleLbl="node1">
            <dgm:alg type="sp"/>
            <dgm:shape xmlns:r="http://schemas.openxmlformats.org/officeDocument/2006/relationships" rot="90" type="round1Rect" r:blip="">
              <dgm:adjLst/>
            </dgm:shape>
            <dgm:choose name="Name29">
              <dgm:if name="Name30" func="var" arg="dir" op="equ" val="norm">
                <dgm:presOf axis="ch ch desOrSelf" ptType="node node node" st="1 4 1" cnt="1 1 0"/>
              </dgm:if>
              <dgm:else name="Name31">
                <dgm:presOf axis="ch ch desOrSelf" ptType="node node node" st="1 3 1" cnt="1 1 0"/>
              </dgm:else>
            </dgm:choose>
            <dgm:constrLst/>
            <dgm:ruleLst/>
          </dgm:layoutNode>
          <dgm:layoutNode name="tile4text" styleLbl="node1">
            <dgm:varLst>
              <dgm:chMax val="0"/>
              <dgm:chPref val="0"/>
              <dgm:bulletEnabled val="1"/>
            </dgm:varLst>
            <dgm:choose name="Name32">
              <dgm:if name="Name33" axis="root des" func="maxDepth" op="gte" val="3">
                <dgm:alg type="tx">
                  <dgm:param type="txAnchorVert" val="t"/>
                  <dgm:param type="parTxLTRAlign" val="l"/>
                  <dgm:param type="parTxRTLAlign" val="r"/>
                </dgm:alg>
              </dgm:if>
              <dgm:else name="Name34">
                <dgm:alg type="tx"/>
              </dgm:else>
            </dgm:choose>
            <dgm:shape xmlns:r="http://schemas.openxmlformats.org/officeDocument/2006/relationships" rot="90" type="rect" r:blip="" hideGeom="1">
              <dgm:adjLst/>
            </dgm:shape>
            <dgm:choose name="Name35">
              <dgm:if name="Name36" func="var" arg="dir" op="equ" val="norm">
                <dgm:presOf axis="ch ch desOrSelf" ptType="node node node" st="1 4 1" cnt="1 1 0"/>
              </dgm:if>
              <dgm:else name="Name37">
                <dgm:presOf axis="ch ch desOrSelf" ptType="node node node" st="1 3 1" cnt="1 1 0"/>
              </dgm:else>
            </dgm:choose>
            <dgm:constrLst/>
            <dgm:ruleLst>
              <dgm:rule type="primFontSz" val="5" fact="NaN" max="NaN"/>
            </dgm:ruleLst>
          </dgm:layoutNode>
        </dgm:layoutNode>
        <dgm:layoutNode name="centerTile" styleLbl="fgShp">
          <dgm:varLst>
            <dgm:chMax val="0"/>
            <dgm:chPref val="0"/>
          </dgm:varLst>
          <dgm:alg type="tx"/>
          <dgm:shape xmlns:r="http://schemas.openxmlformats.org/officeDocument/2006/relationships" type="roundRect" r:blip="">
            <dgm:adjLst/>
          </dgm:shape>
          <dgm:presOf axis="ch" ptType="node" cnt="1"/>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8"/>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698A5497</Template>
  <TotalTime>2</TotalTime>
  <Pages>26</Pages>
  <Words>4416</Words>
  <Characters>25177</Characters>
  <Application>Microsoft Office Word</Application>
  <DocSecurity>0</DocSecurity>
  <Lines>209</Lines>
  <Paragraphs>59</Paragraphs>
  <ScaleCrop>false</ScaleCrop>
  <HeadingPairs>
    <vt:vector size="2" baseType="variant">
      <vt:variant>
        <vt:lpstr>Title</vt:lpstr>
      </vt:variant>
      <vt:variant>
        <vt:i4>1</vt:i4>
      </vt:variant>
    </vt:vector>
  </HeadingPairs>
  <TitlesOfParts>
    <vt:vector size="1" baseType="lpstr">
      <vt:lpstr/>
    </vt:vector>
  </TitlesOfParts>
  <Company>LVS</Company>
  <LinksUpToDate>false</LinksUpToDate>
  <CharactersWithSpaces>29534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Alan Kydd</dc:creator>
  <cp:keywords/>
  <dc:description/>
  <cp:lastModifiedBy>Alan Kydd</cp:lastModifiedBy>
  <cp:revision>1</cp:revision>
  <dcterms:created xsi:type="dcterms:W3CDTF">2020-01-23T15:22:00Z</dcterms:created>
  <dcterms:modified xsi:type="dcterms:W3CDTF">2020-01-23T15:25:00Z</dcterms:modified>
</cp:coreProperties>
</file>