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D5F9B" w14:textId="77777777" w:rsidR="00DA4B94" w:rsidRPr="00DA4B94" w:rsidRDefault="00DA4B94" w:rsidP="00DA4B94">
      <w:r w:rsidRPr="00DA4B9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9440" behindDoc="0" locked="0" layoutInCell="1" allowOverlap="1" wp14:anchorId="3A274C49" wp14:editId="10A6544E">
                <wp:simplePos x="0" y="0"/>
                <wp:positionH relativeFrom="column">
                  <wp:posOffset>-219075</wp:posOffset>
                </wp:positionH>
                <wp:positionV relativeFrom="paragraph">
                  <wp:posOffset>-638175</wp:posOffset>
                </wp:positionV>
                <wp:extent cx="6354445" cy="1771650"/>
                <wp:effectExtent l="19050" t="0" r="46355" b="381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77165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14:paraId="6C5BA668" w14:textId="77777777" w:rsidR="00DA4B94" w:rsidRDefault="00DA4B94" w:rsidP="00DA4B94">
                            <w:pPr>
                              <w:jc w:val="center"/>
                              <w:rPr>
                                <w:rFonts w:ascii="Century Gothic" w:hAnsi="Century Gothic"/>
                                <w:b/>
                                <w:u w:val="single"/>
                              </w:rPr>
                            </w:pPr>
                          </w:p>
                          <w:p w14:paraId="130BE436" w14:textId="77777777" w:rsidR="00DA4B94" w:rsidRDefault="00DA4B94" w:rsidP="00DA4B94">
                            <w:pPr>
                              <w:jc w:val="center"/>
                              <w:rPr>
                                <w:rFonts w:ascii="Century Gothic" w:hAnsi="Century Gothic"/>
                                <w:b/>
                                <w:u w:val="single"/>
                              </w:rPr>
                            </w:pPr>
                            <w:r>
                              <w:rPr>
                                <w:rFonts w:ascii="Century Gothic" w:hAnsi="Century Gothic"/>
                                <w:b/>
                                <w:u w:val="single"/>
                              </w:rPr>
                              <w:t>Student work booklet</w:t>
                            </w:r>
                          </w:p>
                          <w:p w14:paraId="4A3EABFB" w14:textId="77777777" w:rsidR="00DA4B94" w:rsidRDefault="00DA4B94" w:rsidP="00DA4B94">
                            <w:pPr>
                              <w:jc w:val="center"/>
                              <w:rPr>
                                <w:rFonts w:ascii="Bookman Old Style" w:hAnsi="Bookman Old Style"/>
                                <w:b/>
                                <w:sz w:val="24"/>
                                <w:szCs w:val="24"/>
                              </w:rPr>
                            </w:pPr>
                            <w:r>
                              <w:rPr>
                                <w:rFonts w:ascii="Century Gothic" w:hAnsi="Century Gothic"/>
                                <w:b/>
                                <w:u w:val="single"/>
                              </w:rPr>
                              <w:t>OCR -Y107</w:t>
                            </w:r>
                          </w:p>
                          <w:p w14:paraId="61589725" w14:textId="77777777" w:rsidR="00DA4B94" w:rsidRPr="007C4F44" w:rsidRDefault="00DA4B94" w:rsidP="00DA4B94">
                            <w:pPr>
                              <w:jc w:val="center"/>
                              <w:rPr>
                                <w:rFonts w:ascii="Century Gothic" w:hAnsi="Century Gothic"/>
                                <w:b/>
                                <w:u w:val="single"/>
                              </w:rPr>
                            </w:pPr>
                            <w:r>
                              <w:rPr>
                                <w:rFonts w:ascii="Century Gothic" w:hAnsi="Century Gothic"/>
                                <w:b/>
                                <w:u w:val="single"/>
                              </w:rPr>
                              <w:t xml:space="preserve">Later Tudors - Elizabeth notes </w:t>
                            </w:r>
                          </w:p>
                          <w:p w14:paraId="1EAB53EA" w14:textId="77777777" w:rsidR="00DA4B94" w:rsidRPr="007D0934" w:rsidRDefault="00DA4B94" w:rsidP="00DA4B94">
                            <w:pPr>
                              <w:jc w:val="center"/>
                              <w:rPr>
                                <w:rFonts w:ascii="Century Gothic" w:hAnsi="Century Gothic"/>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74C49"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3" o:spid="_x0000_s1026" type="#_x0000_t108" style="position:absolute;margin-left:-17.25pt;margin-top:-50.25pt;width:500.35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">
                <v:shadow on="t" type="perspective" opacity=".5" origin=",.5" offset="0,0" matrix=",,,.5"/>
                <v:textbox>
                  <w:txbxContent>
                    <w:p w14:paraId="6C5BA668" w14:textId="77777777" w:rsidR="00DA4B94" w:rsidRDefault="00DA4B94" w:rsidP="00DA4B94">
                      <w:pPr>
                        <w:jc w:val="center"/>
                        <w:rPr>
                          <w:rFonts w:ascii="Century Gothic" w:hAnsi="Century Gothic"/>
                          <w:b/>
                          <w:u w:val="single"/>
                        </w:rPr>
                      </w:pPr>
                    </w:p>
                    <w:p w14:paraId="130BE436" w14:textId="77777777" w:rsidR="00DA4B94" w:rsidRDefault="00DA4B94" w:rsidP="00DA4B94">
                      <w:pPr>
                        <w:jc w:val="center"/>
                        <w:rPr>
                          <w:rFonts w:ascii="Century Gothic" w:hAnsi="Century Gothic"/>
                          <w:b/>
                          <w:u w:val="single"/>
                        </w:rPr>
                      </w:pPr>
                      <w:r>
                        <w:rPr>
                          <w:rFonts w:ascii="Century Gothic" w:hAnsi="Century Gothic"/>
                          <w:b/>
                          <w:u w:val="single"/>
                        </w:rPr>
                        <w:t>Student work booklet</w:t>
                      </w:r>
                    </w:p>
                    <w:p w14:paraId="4A3EABFB" w14:textId="77777777" w:rsidR="00DA4B94" w:rsidRDefault="00DA4B94" w:rsidP="00DA4B94">
                      <w:pPr>
                        <w:jc w:val="center"/>
                        <w:rPr>
                          <w:rFonts w:ascii="Bookman Old Style" w:hAnsi="Bookman Old Style"/>
                          <w:b/>
                          <w:sz w:val="24"/>
                          <w:szCs w:val="24"/>
                        </w:rPr>
                      </w:pPr>
                      <w:r>
                        <w:rPr>
                          <w:rFonts w:ascii="Century Gothic" w:hAnsi="Century Gothic"/>
                          <w:b/>
                          <w:u w:val="single"/>
                        </w:rPr>
                        <w:t>OCR -Y107</w:t>
                      </w:r>
                    </w:p>
                    <w:p w14:paraId="61589725" w14:textId="77777777" w:rsidR="00DA4B94" w:rsidRPr="007C4F44" w:rsidRDefault="00DA4B94" w:rsidP="00DA4B94">
                      <w:pPr>
                        <w:jc w:val="center"/>
                        <w:rPr>
                          <w:rFonts w:ascii="Century Gothic" w:hAnsi="Century Gothic"/>
                          <w:b/>
                          <w:u w:val="single"/>
                        </w:rPr>
                      </w:pPr>
                      <w:r>
                        <w:rPr>
                          <w:rFonts w:ascii="Century Gothic" w:hAnsi="Century Gothic"/>
                          <w:b/>
                          <w:u w:val="single"/>
                        </w:rPr>
                        <w:t xml:space="preserve">Later Tudors - Elizabeth notes </w:t>
                      </w:r>
                    </w:p>
                    <w:p w14:paraId="1EAB53EA" w14:textId="77777777" w:rsidR="00DA4B94" w:rsidRPr="007D0934" w:rsidRDefault="00DA4B94" w:rsidP="00DA4B94">
                      <w:pPr>
                        <w:jc w:val="center"/>
                        <w:rPr>
                          <w:rFonts w:ascii="Century Gothic" w:hAnsi="Century Gothic"/>
                          <w:b/>
                        </w:rPr>
                      </w:pPr>
                    </w:p>
                  </w:txbxContent>
                </v:textbox>
              </v:shape>
            </w:pict>
          </mc:Fallback>
        </mc:AlternateContent>
      </w:r>
    </w:p>
    <w:p w14:paraId="47198E15" w14:textId="77777777" w:rsidR="00DA4B94" w:rsidRPr="00DA4B94" w:rsidRDefault="00DA4B94" w:rsidP="00DA4B94"/>
    <w:p w14:paraId="3A6C8E20" w14:textId="77777777" w:rsidR="00DA4B94" w:rsidRPr="00DA4B94" w:rsidRDefault="00DA4B94" w:rsidP="00DA4B94"/>
    <w:p w14:paraId="71953AF0" w14:textId="77777777" w:rsidR="00DA4B94" w:rsidRPr="00DA4B94" w:rsidRDefault="00DA4B94" w:rsidP="00DA4B94"/>
    <w:p w14:paraId="0502F6D0" w14:textId="77777777" w:rsidR="00DA4B94" w:rsidRPr="00DA4B94" w:rsidRDefault="00DA4B94" w:rsidP="00DA4B94">
      <w:r w:rsidRPr="00DA4B94">
        <w:rPr>
          <w:noProof/>
        </w:rPr>
        <w:drawing>
          <wp:anchor distT="0" distB="0" distL="114300" distR="114300" simplePos="0" relativeHeight="251710464" behindDoc="1" locked="0" layoutInCell="1" allowOverlap="1" wp14:anchorId="57FCE843" wp14:editId="1C672776">
            <wp:simplePos x="0" y="0"/>
            <wp:positionH relativeFrom="margin">
              <wp:posOffset>1009650</wp:posOffset>
            </wp:positionH>
            <wp:positionV relativeFrom="paragraph">
              <wp:posOffset>10160</wp:posOffset>
            </wp:positionV>
            <wp:extent cx="3504113" cy="997585"/>
            <wp:effectExtent l="0" t="0" r="127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ig2.png"/>
                    <pic:cNvPicPr/>
                  </pic:nvPicPr>
                  <pic:blipFill>
                    <a:blip r:embed="rId5">
                      <a:extLst>
                        <a:ext uri="{28A0092B-C50C-407E-A947-70E740481C1C}">
                          <a14:useLocalDpi xmlns:a14="http://schemas.microsoft.com/office/drawing/2010/main" val="0"/>
                        </a:ext>
                      </a:extLst>
                    </a:blip>
                    <a:stretch>
                      <a:fillRect/>
                    </a:stretch>
                  </pic:blipFill>
                  <pic:spPr>
                    <a:xfrm>
                      <a:off x="0" y="0"/>
                      <a:ext cx="3557662" cy="1012830"/>
                    </a:xfrm>
                    <a:prstGeom prst="rect">
                      <a:avLst/>
                    </a:prstGeom>
                  </pic:spPr>
                </pic:pic>
              </a:graphicData>
            </a:graphic>
            <wp14:sizeRelH relativeFrom="page">
              <wp14:pctWidth>0</wp14:pctWidth>
            </wp14:sizeRelH>
            <wp14:sizeRelV relativeFrom="page">
              <wp14:pctHeight>0</wp14:pctHeight>
            </wp14:sizeRelV>
          </wp:anchor>
        </w:drawing>
      </w:r>
      <w:r w:rsidRPr="00DA4B94">
        <w:rPr>
          <w:noProof/>
        </w:rPr>
        <w:drawing>
          <wp:anchor distT="0" distB="0" distL="114300" distR="114300" simplePos="0" relativeHeight="251712512" behindDoc="1" locked="0" layoutInCell="1" allowOverlap="1" wp14:anchorId="3C619A88" wp14:editId="077223E2">
            <wp:simplePos x="0" y="0"/>
            <wp:positionH relativeFrom="margin">
              <wp:posOffset>4104640</wp:posOffset>
            </wp:positionH>
            <wp:positionV relativeFrom="paragraph">
              <wp:posOffset>113665</wp:posOffset>
            </wp:positionV>
            <wp:extent cx="1181100" cy="932024"/>
            <wp:effectExtent l="0" t="0" r="0" b="190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TudorRose01.gif"/>
                    <pic:cNvPicPr/>
                  </pic:nvPicPr>
                  <pic:blipFill>
                    <a:blip r:embed="rId6">
                      <a:extLst>
                        <a:ext uri="{28A0092B-C50C-407E-A947-70E740481C1C}">
                          <a14:useLocalDpi xmlns:a14="http://schemas.microsoft.com/office/drawing/2010/main" val="0"/>
                        </a:ext>
                      </a:extLst>
                    </a:blip>
                    <a:stretch>
                      <a:fillRect/>
                    </a:stretch>
                  </pic:blipFill>
                  <pic:spPr>
                    <a:xfrm>
                      <a:off x="0" y="0"/>
                      <a:ext cx="1181100" cy="932024"/>
                    </a:xfrm>
                    <a:prstGeom prst="rect">
                      <a:avLst/>
                    </a:prstGeom>
                  </pic:spPr>
                </pic:pic>
              </a:graphicData>
            </a:graphic>
            <wp14:sizeRelH relativeFrom="page">
              <wp14:pctWidth>0</wp14:pctWidth>
            </wp14:sizeRelH>
            <wp14:sizeRelV relativeFrom="page">
              <wp14:pctHeight>0</wp14:pctHeight>
            </wp14:sizeRelV>
          </wp:anchor>
        </w:drawing>
      </w:r>
      <w:r w:rsidRPr="00DA4B94">
        <w:rPr>
          <w:noProof/>
        </w:rPr>
        <w:drawing>
          <wp:anchor distT="0" distB="0" distL="114300" distR="114300" simplePos="0" relativeHeight="251711488" behindDoc="1" locked="0" layoutInCell="1" allowOverlap="1" wp14:anchorId="40D74BB9" wp14:editId="1E80E202">
            <wp:simplePos x="0" y="0"/>
            <wp:positionH relativeFrom="margin">
              <wp:posOffset>276225</wp:posOffset>
            </wp:positionH>
            <wp:positionV relativeFrom="paragraph">
              <wp:posOffset>97155</wp:posOffset>
            </wp:positionV>
            <wp:extent cx="1181100" cy="932024"/>
            <wp:effectExtent l="0" t="0" r="0" b="190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TudorRose01.gif"/>
                    <pic:cNvPicPr/>
                  </pic:nvPicPr>
                  <pic:blipFill>
                    <a:blip r:embed="rId6">
                      <a:extLst>
                        <a:ext uri="{28A0092B-C50C-407E-A947-70E740481C1C}">
                          <a14:useLocalDpi xmlns:a14="http://schemas.microsoft.com/office/drawing/2010/main" val="0"/>
                        </a:ext>
                      </a:extLst>
                    </a:blip>
                    <a:stretch>
                      <a:fillRect/>
                    </a:stretch>
                  </pic:blipFill>
                  <pic:spPr>
                    <a:xfrm>
                      <a:off x="0" y="0"/>
                      <a:ext cx="1181100" cy="932024"/>
                    </a:xfrm>
                    <a:prstGeom prst="rect">
                      <a:avLst/>
                    </a:prstGeom>
                  </pic:spPr>
                </pic:pic>
              </a:graphicData>
            </a:graphic>
            <wp14:sizeRelH relativeFrom="page">
              <wp14:pctWidth>0</wp14:pctWidth>
            </wp14:sizeRelH>
            <wp14:sizeRelV relativeFrom="page">
              <wp14:pctHeight>0</wp14:pctHeight>
            </wp14:sizeRelV>
          </wp:anchor>
        </w:drawing>
      </w:r>
    </w:p>
    <w:p w14:paraId="5DC33325" w14:textId="77777777" w:rsidR="00DA4B94" w:rsidRPr="00DA4B94" w:rsidRDefault="00DA4B94" w:rsidP="00DA4B94"/>
    <w:p w14:paraId="248E0B61" w14:textId="77777777" w:rsidR="00DA4B94" w:rsidRPr="00DA4B94" w:rsidRDefault="00DA4B94" w:rsidP="00DA4B94"/>
    <w:p w14:paraId="78574228" w14:textId="77777777" w:rsidR="00DA4B94" w:rsidRPr="00DA4B94" w:rsidRDefault="00DA4B94" w:rsidP="00DA4B94"/>
    <w:p w14:paraId="4691E208" w14:textId="77777777" w:rsidR="00DA4B94" w:rsidRPr="00DA4B94" w:rsidRDefault="00DA4B94" w:rsidP="00DA4B94">
      <w:pPr>
        <w:jc w:val="center"/>
      </w:pPr>
      <w:r w:rsidRPr="00DA4B94">
        <w:rPr>
          <w:noProof/>
        </w:rPr>
        <mc:AlternateContent>
          <mc:Choice Requires="wps">
            <w:drawing>
              <wp:anchor distT="45720" distB="45720" distL="114300" distR="114300" simplePos="0" relativeHeight="251729920" behindDoc="0" locked="0" layoutInCell="1" allowOverlap="1" wp14:anchorId="516B2C7C" wp14:editId="17966F02">
                <wp:simplePos x="0" y="0"/>
                <wp:positionH relativeFrom="margin">
                  <wp:align>center</wp:align>
                </wp:positionH>
                <wp:positionV relativeFrom="paragraph">
                  <wp:posOffset>2331085</wp:posOffset>
                </wp:positionV>
                <wp:extent cx="3419475" cy="1404620"/>
                <wp:effectExtent l="0" t="0" r="28575" b="15875"/>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solidFill>
                          <a:srgbClr val="FFFFFF"/>
                        </a:solidFill>
                        <a:ln w="9525">
                          <a:solidFill>
                            <a:srgbClr val="000000"/>
                          </a:solidFill>
                          <a:miter lim="800000"/>
                          <a:headEnd/>
                          <a:tailEnd/>
                        </a:ln>
                      </wps:spPr>
                      <wps:txbx>
                        <w:txbxContent>
                          <w:p w14:paraId="12878CC3" w14:textId="77777777" w:rsidR="00DA4B94" w:rsidRPr="00417009" w:rsidRDefault="00DA4B94" w:rsidP="00DA4B94">
                            <w:pPr>
                              <w:jc w:val="center"/>
                              <w:rPr>
                                <w:b/>
                                <w:bCs/>
                                <w:sz w:val="40"/>
                                <w:szCs w:val="40"/>
                              </w:rPr>
                            </w:pPr>
                            <w:hyperlink r:id="rId7" w:history="1">
                              <w:r w:rsidRPr="00417009">
                                <w:rPr>
                                  <w:rStyle w:val="Hyperlink"/>
                                  <w:bCs/>
                                  <w:sz w:val="40"/>
                                  <w:szCs w:val="40"/>
                                </w:rPr>
                                <w:t>www.heathenhistory.co.uk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B2C7C" id="_x0000_t202" coordsize="21600,21600" o:spt="202" path="m,l,21600r21600,l21600,xe">
                <v:stroke joinstyle="miter"/>
                <v:path gradientshapeok="t" o:connecttype="rect"/>
              </v:shapetype>
              <v:shape id="Text Box 2" o:spid="_x0000_s1027" type="#_x0000_t202" style="position:absolute;left:0;text-align:left;margin-left:0;margin-top:183.55pt;width:269.25pt;height:110.6pt;z-index:2517299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">
                <v:textbox style="mso-fit-shape-to-text:t">
                  <w:txbxContent>
                    <w:p w14:paraId="12878CC3" w14:textId="77777777" w:rsidR="00DA4B94" w:rsidRPr="00417009" w:rsidRDefault="00DA4B94" w:rsidP="00DA4B94">
                      <w:pPr>
                        <w:jc w:val="center"/>
                        <w:rPr>
                          <w:b/>
                          <w:bCs/>
                          <w:sz w:val="40"/>
                          <w:szCs w:val="40"/>
                        </w:rPr>
                      </w:pPr>
                      <w:hyperlink r:id="rId8" w:history="1">
                        <w:r w:rsidRPr="00417009">
                          <w:rPr>
                            <w:rStyle w:val="Hyperlink"/>
                            <w:bCs/>
                            <w:sz w:val="40"/>
                            <w:szCs w:val="40"/>
                          </w:rPr>
                          <w:t>www.heathenhistory.co.uk</w:t>
                        </w:r>
                      </w:hyperlink>
                    </w:p>
                  </w:txbxContent>
                </v:textbox>
                <w10:wrap anchorx="margin"/>
              </v:shape>
            </w:pict>
          </mc:Fallback>
        </mc:AlternateContent>
      </w:r>
      <w:r w:rsidRPr="00DA4B94">
        <w:rPr>
          <w:noProof/>
        </w:rPr>
        <w:drawing>
          <wp:inline distT="0" distB="0" distL="0" distR="0" wp14:anchorId="012D7107" wp14:editId="4755D017">
            <wp:extent cx="5731510" cy="2838450"/>
            <wp:effectExtent l="57150" t="57150" r="59690" b="571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izabeth-I-KB-27-1276.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838450"/>
                    </a:xfrm>
                    <a:prstGeom prst="rect">
                      <a:avLst/>
                    </a:prstGeom>
                    <a:ln w="50800" cmpd="thickThin">
                      <a:solidFill>
                        <a:sysClr val="windowText" lastClr="000000"/>
                      </a:solidFill>
                    </a:ln>
                  </pic:spPr>
                </pic:pic>
              </a:graphicData>
            </a:graphic>
          </wp:inline>
        </w:drawing>
      </w:r>
    </w:p>
    <w:tbl>
      <w:tblPr>
        <w:tblStyle w:val="TableGrid"/>
        <w:tblpPr w:leftFromText="180" w:rightFromText="180" w:vertAnchor="text" w:horzAnchor="margin" w:tblpXSpec="center" w:tblpY="332"/>
        <w:tblW w:w="0" w:type="auto"/>
        <w:shd w:val="clear" w:color="auto" w:fill="000000" w:themeFill="text1"/>
        <w:tblLook w:val="04A0" w:firstRow="1" w:lastRow="0" w:firstColumn="1" w:lastColumn="0" w:noHBand="0" w:noVBand="1"/>
      </w:tblPr>
      <w:tblGrid>
        <w:gridCol w:w="963"/>
        <w:gridCol w:w="710"/>
        <w:gridCol w:w="5207"/>
      </w:tblGrid>
      <w:tr w:rsidR="00DA4B94" w:rsidRPr="00DA4B94" w14:paraId="35B51B61" w14:textId="77777777" w:rsidTr="00F96607">
        <w:tc>
          <w:tcPr>
            <w:tcW w:w="951" w:type="dxa"/>
            <w:shd w:val="clear" w:color="auto" w:fill="000000" w:themeFill="text1"/>
          </w:tcPr>
          <w:p w14:paraId="65991D27" w14:textId="77777777" w:rsidR="00DA4B94" w:rsidRPr="00DA4B94" w:rsidRDefault="00DA4B94" w:rsidP="00DA4B94">
            <w:pPr>
              <w:jc w:val="center"/>
              <w:rPr>
                <w:rFonts w:cstheme="minorHAnsi"/>
                <w:b/>
                <w:sz w:val="24"/>
                <w:szCs w:val="24"/>
                <w:u w:val="single"/>
              </w:rPr>
            </w:pPr>
            <w:r w:rsidRPr="00DA4B94">
              <w:rPr>
                <w:rFonts w:cstheme="minorHAnsi"/>
                <w:b/>
                <w:sz w:val="24"/>
                <w:szCs w:val="24"/>
                <w:u w:val="single"/>
              </w:rPr>
              <w:t>Section</w:t>
            </w:r>
          </w:p>
        </w:tc>
        <w:tc>
          <w:tcPr>
            <w:tcW w:w="709" w:type="dxa"/>
            <w:shd w:val="clear" w:color="auto" w:fill="000000" w:themeFill="text1"/>
          </w:tcPr>
          <w:p w14:paraId="3E004F9D" w14:textId="77777777" w:rsidR="00DA4B94" w:rsidRPr="00DA4B94" w:rsidRDefault="00DA4B94" w:rsidP="00DA4B94">
            <w:pPr>
              <w:jc w:val="center"/>
              <w:rPr>
                <w:rFonts w:cstheme="minorHAnsi"/>
                <w:b/>
                <w:sz w:val="24"/>
                <w:szCs w:val="24"/>
                <w:u w:val="single"/>
              </w:rPr>
            </w:pPr>
            <w:r w:rsidRPr="00DA4B94">
              <w:rPr>
                <w:rFonts w:cstheme="minorHAnsi"/>
                <w:b/>
                <w:sz w:val="24"/>
                <w:szCs w:val="24"/>
                <w:u w:val="single"/>
              </w:rPr>
              <w:t>Page</w:t>
            </w:r>
          </w:p>
        </w:tc>
        <w:tc>
          <w:tcPr>
            <w:tcW w:w="5207" w:type="dxa"/>
            <w:shd w:val="clear" w:color="auto" w:fill="000000" w:themeFill="text1"/>
          </w:tcPr>
          <w:p w14:paraId="2CFB09D6" w14:textId="77777777" w:rsidR="00DA4B94" w:rsidRPr="00DA4B94" w:rsidRDefault="00DA4B94" w:rsidP="00DA4B94">
            <w:pPr>
              <w:rPr>
                <w:rFonts w:cstheme="minorHAnsi"/>
                <w:b/>
                <w:sz w:val="24"/>
                <w:szCs w:val="24"/>
                <w:u w:val="single"/>
              </w:rPr>
            </w:pPr>
            <w:r w:rsidRPr="00DA4B94">
              <w:rPr>
                <w:rFonts w:cstheme="minorHAnsi"/>
                <w:b/>
                <w:sz w:val="24"/>
                <w:szCs w:val="24"/>
                <w:u w:val="single"/>
              </w:rPr>
              <w:t>Topic</w:t>
            </w:r>
          </w:p>
        </w:tc>
      </w:tr>
      <w:tr w:rsidR="00DA4B94" w:rsidRPr="00DA4B94" w14:paraId="120F0B7E" w14:textId="77777777" w:rsidTr="00F96607">
        <w:tc>
          <w:tcPr>
            <w:tcW w:w="951" w:type="dxa"/>
            <w:shd w:val="clear" w:color="auto" w:fill="000000" w:themeFill="text1"/>
          </w:tcPr>
          <w:p w14:paraId="7FE81A65" w14:textId="77777777" w:rsidR="00DA4B94" w:rsidRPr="00DA4B94" w:rsidRDefault="00DA4B94" w:rsidP="00DA4B94">
            <w:pPr>
              <w:jc w:val="center"/>
              <w:rPr>
                <w:rFonts w:cstheme="minorHAnsi"/>
                <w:b/>
                <w:sz w:val="24"/>
                <w:szCs w:val="24"/>
              </w:rPr>
            </w:pPr>
            <w:bookmarkStart w:id="0" w:name="_Hlk521230410"/>
            <w:r w:rsidRPr="00DA4B94">
              <w:rPr>
                <w:rFonts w:cstheme="minorHAnsi"/>
                <w:b/>
                <w:sz w:val="24"/>
                <w:szCs w:val="24"/>
              </w:rPr>
              <w:t>A</w:t>
            </w:r>
          </w:p>
        </w:tc>
        <w:tc>
          <w:tcPr>
            <w:tcW w:w="709" w:type="dxa"/>
            <w:shd w:val="clear" w:color="auto" w:fill="000000" w:themeFill="text1"/>
          </w:tcPr>
          <w:p w14:paraId="0649A3CF" w14:textId="77777777" w:rsidR="00DA4B94" w:rsidRPr="00DA4B94" w:rsidRDefault="00DA4B94" w:rsidP="00DA4B94">
            <w:pPr>
              <w:jc w:val="center"/>
              <w:rPr>
                <w:rFonts w:cstheme="minorHAnsi"/>
                <w:b/>
                <w:sz w:val="24"/>
                <w:szCs w:val="24"/>
              </w:rPr>
            </w:pPr>
            <w:r w:rsidRPr="00DA4B94">
              <w:rPr>
                <w:rFonts w:cstheme="minorHAnsi"/>
                <w:b/>
                <w:sz w:val="24"/>
                <w:szCs w:val="24"/>
              </w:rPr>
              <w:t>2</w:t>
            </w:r>
          </w:p>
        </w:tc>
        <w:tc>
          <w:tcPr>
            <w:tcW w:w="5207" w:type="dxa"/>
            <w:shd w:val="clear" w:color="auto" w:fill="000000" w:themeFill="text1"/>
          </w:tcPr>
          <w:p w14:paraId="521DED47" w14:textId="77777777" w:rsidR="00DA4B94" w:rsidRPr="00DA4B94" w:rsidRDefault="00DA4B94" w:rsidP="00DA4B94">
            <w:pPr>
              <w:rPr>
                <w:rFonts w:cstheme="minorHAnsi"/>
                <w:b/>
                <w:sz w:val="24"/>
                <w:szCs w:val="24"/>
              </w:rPr>
            </w:pPr>
            <w:r w:rsidRPr="00DA4B94">
              <w:rPr>
                <w:rFonts w:cstheme="minorHAnsi"/>
                <w:b/>
                <w:sz w:val="24"/>
                <w:szCs w:val="24"/>
              </w:rPr>
              <w:t>Personal Learning Checklist</w:t>
            </w:r>
          </w:p>
          <w:p w14:paraId="612495A8" w14:textId="77777777" w:rsidR="00DA4B94" w:rsidRPr="00DA4B94" w:rsidRDefault="00DA4B94" w:rsidP="00DA4B94">
            <w:pPr>
              <w:rPr>
                <w:rFonts w:cstheme="minorHAnsi"/>
                <w:b/>
                <w:sz w:val="24"/>
                <w:szCs w:val="24"/>
              </w:rPr>
            </w:pPr>
            <w:r w:rsidRPr="00DA4B94">
              <w:rPr>
                <w:rFonts w:cstheme="minorHAnsi"/>
                <w:b/>
                <w:sz w:val="24"/>
                <w:szCs w:val="24"/>
              </w:rPr>
              <w:t>Generic mark scheme / connectives</w:t>
            </w:r>
          </w:p>
          <w:p w14:paraId="538E3834" w14:textId="77777777" w:rsidR="00DA4B94" w:rsidRPr="00DA4B94" w:rsidRDefault="00DA4B94" w:rsidP="00DA4B94">
            <w:pPr>
              <w:rPr>
                <w:rFonts w:cstheme="minorHAnsi"/>
                <w:b/>
                <w:sz w:val="24"/>
                <w:szCs w:val="24"/>
              </w:rPr>
            </w:pPr>
            <w:r w:rsidRPr="00DA4B94">
              <w:rPr>
                <w:rFonts w:cstheme="minorHAnsi"/>
                <w:b/>
                <w:sz w:val="24"/>
                <w:szCs w:val="24"/>
              </w:rPr>
              <w:t>Past questions</w:t>
            </w:r>
          </w:p>
        </w:tc>
      </w:tr>
      <w:tr w:rsidR="00DA4B94" w:rsidRPr="00DA4B94" w14:paraId="7CE59C0E" w14:textId="77777777" w:rsidTr="00F96607">
        <w:tc>
          <w:tcPr>
            <w:tcW w:w="951" w:type="dxa"/>
            <w:shd w:val="clear" w:color="auto" w:fill="000000" w:themeFill="text1"/>
          </w:tcPr>
          <w:p w14:paraId="6638AA20" w14:textId="77777777" w:rsidR="00DA4B94" w:rsidRPr="00DA4B94" w:rsidRDefault="00DA4B94" w:rsidP="00DA4B94">
            <w:pPr>
              <w:jc w:val="center"/>
              <w:rPr>
                <w:rFonts w:cstheme="minorHAnsi"/>
                <w:b/>
                <w:sz w:val="24"/>
                <w:szCs w:val="24"/>
              </w:rPr>
            </w:pPr>
            <w:r w:rsidRPr="00DA4B94">
              <w:rPr>
                <w:rFonts w:cstheme="minorHAnsi"/>
                <w:b/>
                <w:sz w:val="24"/>
                <w:szCs w:val="24"/>
              </w:rPr>
              <w:t>B</w:t>
            </w:r>
          </w:p>
        </w:tc>
        <w:tc>
          <w:tcPr>
            <w:tcW w:w="709" w:type="dxa"/>
            <w:shd w:val="clear" w:color="auto" w:fill="000000" w:themeFill="text1"/>
          </w:tcPr>
          <w:p w14:paraId="26E38729" w14:textId="77777777" w:rsidR="00DA4B94" w:rsidRPr="00DA4B94" w:rsidRDefault="00DA4B94" w:rsidP="00DA4B94">
            <w:pPr>
              <w:jc w:val="center"/>
              <w:rPr>
                <w:rFonts w:cstheme="minorHAnsi"/>
                <w:b/>
                <w:sz w:val="24"/>
                <w:szCs w:val="24"/>
              </w:rPr>
            </w:pPr>
            <w:r w:rsidRPr="00DA4B94">
              <w:rPr>
                <w:rFonts w:cstheme="minorHAnsi"/>
                <w:b/>
                <w:sz w:val="24"/>
                <w:szCs w:val="24"/>
              </w:rPr>
              <w:t>10</w:t>
            </w:r>
          </w:p>
        </w:tc>
        <w:tc>
          <w:tcPr>
            <w:tcW w:w="5207" w:type="dxa"/>
            <w:shd w:val="clear" w:color="auto" w:fill="000000" w:themeFill="text1"/>
          </w:tcPr>
          <w:p w14:paraId="01C4FB34" w14:textId="77777777" w:rsidR="00DA4B94" w:rsidRPr="00DA4B94" w:rsidRDefault="00DA4B94" w:rsidP="00DA4B94">
            <w:pPr>
              <w:rPr>
                <w:rFonts w:cstheme="minorHAnsi"/>
                <w:b/>
                <w:sz w:val="24"/>
                <w:szCs w:val="24"/>
              </w:rPr>
            </w:pPr>
            <w:r w:rsidRPr="00DA4B94">
              <w:rPr>
                <w:rFonts w:cstheme="minorHAnsi"/>
                <w:b/>
                <w:sz w:val="24"/>
                <w:szCs w:val="24"/>
              </w:rPr>
              <w:t>Introduction Unit</w:t>
            </w:r>
          </w:p>
        </w:tc>
      </w:tr>
      <w:tr w:rsidR="00DA4B94" w:rsidRPr="00DA4B94" w14:paraId="7D704BE3" w14:textId="77777777" w:rsidTr="00F96607">
        <w:tc>
          <w:tcPr>
            <w:tcW w:w="951" w:type="dxa"/>
            <w:shd w:val="clear" w:color="auto" w:fill="000000" w:themeFill="text1"/>
          </w:tcPr>
          <w:p w14:paraId="0FA0BEB3" w14:textId="77777777" w:rsidR="00DA4B94" w:rsidRPr="00DA4B94" w:rsidRDefault="00DA4B94" w:rsidP="00DA4B94">
            <w:pPr>
              <w:jc w:val="center"/>
              <w:rPr>
                <w:rFonts w:cstheme="minorHAnsi"/>
                <w:b/>
                <w:sz w:val="24"/>
                <w:szCs w:val="24"/>
              </w:rPr>
            </w:pPr>
            <w:r w:rsidRPr="00DA4B94">
              <w:rPr>
                <w:rFonts w:cstheme="minorHAnsi"/>
                <w:b/>
                <w:sz w:val="24"/>
                <w:szCs w:val="24"/>
              </w:rPr>
              <w:t>C</w:t>
            </w:r>
          </w:p>
        </w:tc>
        <w:tc>
          <w:tcPr>
            <w:tcW w:w="709" w:type="dxa"/>
            <w:shd w:val="clear" w:color="auto" w:fill="000000" w:themeFill="text1"/>
          </w:tcPr>
          <w:p w14:paraId="24C09BF1" w14:textId="77777777" w:rsidR="00DA4B94" w:rsidRPr="00DA4B94" w:rsidRDefault="00DA4B94" w:rsidP="00DA4B94">
            <w:pPr>
              <w:jc w:val="center"/>
              <w:rPr>
                <w:rFonts w:cstheme="minorHAnsi"/>
                <w:b/>
                <w:sz w:val="24"/>
                <w:szCs w:val="24"/>
              </w:rPr>
            </w:pPr>
            <w:r w:rsidRPr="00DA4B94">
              <w:rPr>
                <w:rFonts w:cstheme="minorHAnsi"/>
                <w:b/>
                <w:sz w:val="24"/>
                <w:szCs w:val="24"/>
              </w:rPr>
              <w:t>34</w:t>
            </w:r>
          </w:p>
        </w:tc>
        <w:tc>
          <w:tcPr>
            <w:tcW w:w="5207" w:type="dxa"/>
            <w:shd w:val="clear" w:color="auto" w:fill="000000" w:themeFill="text1"/>
          </w:tcPr>
          <w:p w14:paraId="0C2B27E6" w14:textId="77777777" w:rsidR="00DA4B94" w:rsidRPr="00DA4B94" w:rsidRDefault="00DA4B94" w:rsidP="00DA4B94">
            <w:pPr>
              <w:rPr>
                <w:rFonts w:cstheme="minorHAnsi"/>
                <w:b/>
                <w:sz w:val="24"/>
                <w:szCs w:val="24"/>
              </w:rPr>
            </w:pPr>
            <w:r w:rsidRPr="00DA4B94">
              <w:rPr>
                <w:rFonts w:cstheme="minorHAnsi"/>
                <w:b/>
                <w:sz w:val="24"/>
                <w:szCs w:val="24"/>
              </w:rPr>
              <w:t>Unit 1</w:t>
            </w:r>
          </w:p>
          <w:p w14:paraId="6EA650A2" w14:textId="77777777" w:rsidR="00DA4B94" w:rsidRPr="00DA4B94" w:rsidRDefault="00DA4B94" w:rsidP="00DA4B94">
            <w:pPr>
              <w:rPr>
                <w:rFonts w:cstheme="minorHAnsi"/>
                <w:b/>
                <w:sz w:val="24"/>
                <w:szCs w:val="24"/>
              </w:rPr>
            </w:pPr>
            <w:r w:rsidRPr="00DA4B94">
              <w:rPr>
                <w:rFonts w:cstheme="minorHAnsi"/>
                <w:b/>
                <w:sz w:val="24"/>
                <w:szCs w:val="24"/>
              </w:rPr>
              <w:t>The nature of the Elizabethan monarchy, government and parliament.</w:t>
            </w:r>
          </w:p>
        </w:tc>
      </w:tr>
      <w:bookmarkEnd w:id="0"/>
      <w:tr w:rsidR="00DA4B94" w:rsidRPr="00DA4B94" w14:paraId="24D7E2D9" w14:textId="77777777" w:rsidTr="00F96607">
        <w:tc>
          <w:tcPr>
            <w:tcW w:w="951" w:type="dxa"/>
            <w:shd w:val="clear" w:color="auto" w:fill="000000" w:themeFill="text1"/>
          </w:tcPr>
          <w:p w14:paraId="581C392D" w14:textId="77777777" w:rsidR="00DA4B94" w:rsidRPr="00DA4B94" w:rsidRDefault="00DA4B94" w:rsidP="00DA4B94">
            <w:pPr>
              <w:jc w:val="center"/>
              <w:rPr>
                <w:rFonts w:cstheme="minorHAnsi"/>
                <w:b/>
                <w:sz w:val="24"/>
                <w:szCs w:val="24"/>
              </w:rPr>
            </w:pPr>
            <w:r w:rsidRPr="00DA4B94">
              <w:rPr>
                <w:rFonts w:cstheme="minorHAnsi"/>
                <w:b/>
                <w:sz w:val="24"/>
                <w:szCs w:val="24"/>
              </w:rPr>
              <w:t>D</w:t>
            </w:r>
          </w:p>
        </w:tc>
        <w:tc>
          <w:tcPr>
            <w:tcW w:w="709" w:type="dxa"/>
            <w:shd w:val="clear" w:color="auto" w:fill="000000" w:themeFill="text1"/>
          </w:tcPr>
          <w:p w14:paraId="4DCA5AF9" w14:textId="77777777" w:rsidR="00DA4B94" w:rsidRPr="00DA4B94" w:rsidRDefault="00DA4B94" w:rsidP="00DA4B94">
            <w:pPr>
              <w:jc w:val="center"/>
              <w:rPr>
                <w:rFonts w:cstheme="minorHAnsi"/>
                <w:b/>
                <w:sz w:val="24"/>
                <w:szCs w:val="24"/>
              </w:rPr>
            </w:pPr>
            <w:r w:rsidRPr="00DA4B94">
              <w:rPr>
                <w:rFonts w:cstheme="minorHAnsi"/>
                <w:b/>
                <w:sz w:val="24"/>
                <w:szCs w:val="24"/>
              </w:rPr>
              <w:t>98</w:t>
            </w:r>
          </w:p>
        </w:tc>
        <w:tc>
          <w:tcPr>
            <w:tcW w:w="5207" w:type="dxa"/>
            <w:shd w:val="clear" w:color="auto" w:fill="000000" w:themeFill="text1"/>
          </w:tcPr>
          <w:p w14:paraId="6710E450" w14:textId="77777777" w:rsidR="00DA4B94" w:rsidRPr="00DA4B94" w:rsidRDefault="00DA4B94" w:rsidP="00DA4B94">
            <w:pPr>
              <w:rPr>
                <w:rFonts w:cstheme="minorHAnsi"/>
                <w:b/>
                <w:sz w:val="24"/>
                <w:szCs w:val="24"/>
              </w:rPr>
            </w:pPr>
            <w:r w:rsidRPr="00DA4B94">
              <w:rPr>
                <w:rFonts w:cstheme="minorHAnsi"/>
                <w:b/>
                <w:sz w:val="24"/>
                <w:szCs w:val="24"/>
              </w:rPr>
              <w:t>Unit 2</w:t>
            </w:r>
          </w:p>
          <w:p w14:paraId="0E13B372" w14:textId="77777777" w:rsidR="00DA4B94" w:rsidRPr="00DA4B94" w:rsidRDefault="00DA4B94" w:rsidP="00DA4B94">
            <w:pPr>
              <w:rPr>
                <w:rFonts w:cstheme="minorHAnsi"/>
                <w:b/>
                <w:sz w:val="24"/>
                <w:szCs w:val="24"/>
              </w:rPr>
            </w:pPr>
            <w:r w:rsidRPr="00DA4B94">
              <w:rPr>
                <w:rFonts w:cstheme="minorHAnsi"/>
                <w:b/>
                <w:sz w:val="24"/>
                <w:szCs w:val="24"/>
              </w:rPr>
              <w:t>Elizabeth and religion</w:t>
            </w:r>
          </w:p>
        </w:tc>
      </w:tr>
      <w:tr w:rsidR="00DA4B94" w:rsidRPr="00DA4B94" w14:paraId="33DAFA6A" w14:textId="77777777" w:rsidTr="00F96607">
        <w:tc>
          <w:tcPr>
            <w:tcW w:w="951" w:type="dxa"/>
            <w:shd w:val="clear" w:color="auto" w:fill="000000" w:themeFill="text1"/>
          </w:tcPr>
          <w:p w14:paraId="09266EC9" w14:textId="77777777" w:rsidR="00DA4B94" w:rsidRPr="00DA4B94" w:rsidRDefault="00DA4B94" w:rsidP="00DA4B94">
            <w:pPr>
              <w:jc w:val="center"/>
              <w:rPr>
                <w:rFonts w:cstheme="minorHAnsi"/>
                <w:b/>
                <w:sz w:val="24"/>
                <w:szCs w:val="24"/>
              </w:rPr>
            </w:pPr>
            <w:r w:rsidRPr="00DA4B94">
              <w:rPr>
                <w:rFonts w:cstheme="minorHAnsi"/>
                <w:b/>
                <w:sz w:val="24"/>
                <w:szCs w:val="24"/>
              </w:rPr>
              <w:t>E</w:t>
            </w:r>
          </w:p>
        </w:tc>
        <w:tc>
          <w:tcPr>
            <w:tcW w:w="709" w:type="dxa"/>
            <w:shd w:val="clear" w:color="auto" w:fill="000000" w:themeFill="text1"/>
          </w:tcPr>
          <w:p w14:paraId="2274C13B" w14:textId="77777777" w:rsidR="00DA4B94" w:rsidRPr="00DA4B94" w:rsidRDefault="00DA4B94" w:rsidP="00DA4B94">
            <w:pPr>
              <w:jc w:val="center"/>
              <w:rPr>
                <w:rFonts w:cstheme="minorHAnsi"/>
                <w:b/>
                <w:sz w:val="24"/>
                <w:szCs w:val="24"/>
              </w:rPr>
            </w:pPr>
            <w:r w:rsidRPr="00DA4B94">
              <w:rPr>
                <w:rFonts w:cstheme="minorHAnsi"/>
                <w:b/>
                <w:sz w:val="24"/>
                <w:szCs w:val="24"/>
              </w:rPr>
              <w:t>131</w:t>
            </w:r>
          </w:p>
        </w:tc>
        <w:tc>
          <w:tcPr>
            <w:tcW w:w="5207" w:type="dxa"/>
            <w:shd w:val="clear" w:color="auto" w:fill="000000" w:themeFill="text1"/>
          </w:tcPr>
          <w:p w14:paraId="7425AE5A" w14:textId="77777777" w:rsidR="00DA4B94" w:rsidRPr="00DA4B94" w:rsidRDefault="00DA4B94" w:rsidP="00DA4B94">
            <w:pPr>
              <w:rPr>
                <w:rFonts w:cstheme="minorHAnsi"/>
                <w:b/>
                <w:sz w:val="24"/>
                <w:szCs w:val="24"/>
              </w:rPr>
            </w:pPr>
            <w:r w:rsidRPr="00DA4B94">
              <w:rPr>
                <w:rFonts w:cstheme="minorHAnsi"/>
                <w:b/>
                <w:sz w:val="24"/>
                <w:szCs w:val="24"/>
              </w:rPr>
              <w:t>Unit 3</w:t>
            </w:r>
          </w:p>
          <w:p w14:paraId="649E9C31" w14:textId="77777777" w:rsidR="00DA4B94" w:rsidRPr="00DA4B94" w:rsidRDefault="00DA4B94" w:rsidP="00DA4B94">
            <w:pPr>
              <w:rPr>
                <w:rFonts w:cstheme="minorHAnsi"/>
                <w:b/>
                <w:sz w:val="24"/>
                <w:szCs w:val="24"/>
              </w:rPr>
            </w:pPr>
            <w:r w:rsidRPr="00DA4B94">
              <w:rPr>
                <w:rFonts w:cstheme="minorHAnsi"/>
                <w:b/>
                <w:sz w:val="24"/>
                <w:szCs w:val="24"/>
              </w:rPr>
              <w:t>Elizabeth’s management of financial, economic and social affairs.</w:t>
            </w:r>
          </w:p>
        </w:tc>
      </w:tr>
    </w:tbl>
    <w:p w14:paraId="72C57C96" w14:textId="77777777" w:rsidR="00DA4B94" w:rsidRPr="00DA4B94" w:rsidRDefault="00DA4B94" w:rsidP="00DA4B94">
      <w:pPr>
        <w:jc w:val="center"/>
        <w:rPr>
          <w:rFonts w:cstheme="minorHAnsi"/>
          <w:b/>
          <w:u w:val="single"/>
        </w:rPr>
      </w:pPr>
      <w:r w:rsidRPr="00DA4B94">
        <w:rPr>
          <w:rFonts w:cstheme="minorHAnsi"/>
          <w:b/>
          <w:u w:val="single"/>
        </w:rPr>
        <w:t>Sections</w:t>
      </w:r>
    </w:p>
    <w:p w14:paraId="1D497CA8" w14:textId="77777777" w:rsidR="00DA4B94" w:rsidRPr="00DA4B94" w:rsidRDefault="00DA4B94" w:rsidP="00DA4B94">
      <w:pPr>
        <w:jc w:val="center"/>
        <w:rPr>
          <w:rFonts w:cstheme="minorHAnsi"/>
          <w:b/>
        </w:rPr>
      </w:pPr>
    </w:p>
    <w:p w14:paraId="273FFDBE" w14:textId="77777777" w:rsidR="00DA4B94" w:rsidRPr="00DA4B94" w:rsidRDefault="00DA4B94" w:rsidP="00DA4B94"/>
    <w:p w14:paraId="5CF62B27" w14:textId="77777777" w:rsidR="00DA4B94" w:rsidRPr="00DA4B94" w:rsidRDefault="00DA4B94" w:rsidP="00DA4B94">
      <w:pPr>
        <w:spacing w:after="0"/>
        <w:jc w:val="center"/>
        <w:rPr>
          <w:rFonts w:ascii="Bookman Old Style" w:hAnsi="Bookman Old Style"/>
          <w:b/>
          <w:sz w:val="28"/>
          <w:szCs w:val="28"/>
          <w:u w:val="single"/>
        </w:rPr>
      </w:pPr>
    </w:p>
    <w:p w14:paraId="6AE25BCB" w14:textId="77777777" w:rsidR="00DA4B94" w:rsidRPr="00DA4B94" w:rsidRDefault="00DA4B94" w:rsidP="00DA4B94">
      <w:pPr>
        <w:spacing w:after="0"/>
        <w:jc w:val="center"/>
        <w:rPr>
          <w:rFonts w:ascii="Bookman Old Style" w:hAnsi="Bookman Old Style"/>
          <w:b/>
          <w:sz w:val="28"/>
          <w:szCs w:val="28"/>
          <w:u w:val="single"/>
        </w:rPr>
      </w:pPr>
    </w:p>
    <w:p w14:paraId="08E878C7" w14:textId="77777777" w:rsidR="00DA4B94" w:rsidRPr="00DA4B94" w:rsidRDefault="00DA4B94" w:rsidP="00DA4B94">
      <w:pPr>
        <w:spacing w:after="0"/>
        <w:jc w:val="center"/>
        <w:rPr>
          <w:rFonts w:ascii="Bookman Old Style" w:hAnsi="Bookman Old Style"/>
          <w:b/>
          <w:sz w:val="28"/>
          <w:szCs w:val="28"/>
          <w:u w:val="single"/>
        </w:rPr>
      </w:pPr>
    </w:p>
    <w:p w14:paraId="596E31D9" w14:textId="77777777" w:rsidR="00DA4B94" w:rsidRPr="00DA4B94" w:rsidRDefault="00DA4B94" w:rsidP="00DA4B94">
      <w:pPr>
        <w:spacing w:after="0"/>
        <w:jc w:val="center"/>
        <w:rPr>
          <w:rFonts w:ascii="Bookman Old Style" w:hAnsi="Bookman Old Style"/>
          <w:b/>
          <w:sz w:val="28"/>
          <w:szCs w:val="28"/>
          <w:u w:val="single"/>
        </w:rPr>
      </w:pPr>
    </w:p>
    <w:p w14:paraId="737B3D93" w14:textId="77777777" w:rsidR="00DA4B94" w:rsidRPr="00DA4B94" w:rsidRDefault="00DA4B94" w:rsidP="00DA4B94">
      <w:pPr>
        <w:spacing w:after="0"/>
        <w:jc w:val="center"/>
        <w:rPr>
          <w:rFonts w:ascii="Bookman Old Style" w:hAnsi="Bookman Old Style"/>
          <w:b/>
          <w:sz w:val="28"/>
          <w:szCs w:val="28"/>
          <w:u w:val="single"/>
        </w:rPr>
      </w:pPr>
    </w:p>
    <w:p w14:paraId="59F6383F" w14:textId="77777777" w:rsidR="00DA4B94" w:rsidRPr="00DA4B94" w:rsidRDefault="00DA4B94" w:rsidP="00DA4B94">
      <w:pPr>
        <w:spacing w:after="0"/>
        <w:jc w:val="center"/>
        <w:rPr>
          <w:rFonts w:ascii="Bookman Old Style" w:hAnsi="Bookman Old Style"/>
          <w:b/>
          <w:sz w:val="28"/>
          <w:szCs w:val="28"/>
          <w:u w:val="single"/>
        </w:rPr>
      </w:pPr>
    </w:p>
    <w:p w14:paraId="55D8AEDD" w14:textId="77777777" w:rsidR="00DA4B94" w:rsidRPr="00DA4B94" w:rsidRDefault="00DA4B94" w:rsidP="00DA4B94">
      <w:pPr>
        <w:spacing w:after="0"/>
        <w:jc w:val="center"/>
        <w:rPr>
          <w:rFonts w:ascii="Bookman Old Style" w:hAnsi="Bookman Old Style"/>
          <w:b/>
          <w:sz w:val="28"/>
          <w:szCs w:val="28"/>
          <w:u w:val="single"/>
        </w:rPr>
      </w:pPr>
    </w:p>
    <w:p w14:paraId="74B9364A" w14:textId="77777777" w:rsidR="00DA4B94" w:rsidRPr="00DA4B94" w:rsidRDefault="00DA4B94" w:rsidP="00DA4B94">
      <w:pPr>
        <w:spacing w:after="0"/>
        <w:jc w:val="center"/>
        <w:rPr>
          <w:rFonts w:ascii="Bookman Old Style" w:hAnsi="Bookman Old Style"/>
          <w:b/>
          <w:sz w:val="28"/>
          <w:szCs w:val="28"/>
          <w:u w:val="single"/>
        </w:rPr>
      </w:pPr>
    </w:p>
    <w:p w14:paraId="0064A534" w14:textId="77777777" w:rsidR="00DA4B94" w:rsidRPr="00DA4B94" w:rsidRDefault="00DA4B94" w:rsidP="00DA4B94">
      <w:pPr>
        <w:spacing w:after="0"/>
        <w:jc w:val="center"/>
        <w:rPr>
          <w:rFonts w:ascii="Bookman Old Style" w:hAnsi="Bookman Old Style"/>
          <w:b/>
          <w:sz w:val="28"/>
          <w:szCs w:val="28"/>
          <w:u w:val="single"/>
        </w:rPr>
      </w:pPr>
    </w:p>
    <w:p w14:paraId="30227A28" w14:textId="77777777" w:rsidR="00DA4B94" w:rsidRPr="00DA4B94" w:rsidRDefault="00DA4B94" w:rsidP="00DA4B94">
      <w:pPr>
        <w:spacing w:after="0"/>
        <w:jc w:val="center"/>
        <w:rPr>
          <w:rFonts w:ascii="Bookman Old Style" w:hAnsi="Bookman Old Style"/>
          <w:b/>
          <w:sz w:val="28"/>
          <w:szCs w:val="28"/>
          <w:u w:val="single"/>
        </w:rPr>
      </w:pPr>
    </w:p>
    <w:p w14:paraId="35B52833" w14:textId="77777777" w:rsidR="00DA4B94" w:rsidRPr="00DA4B94" w:rsidRDefault="00DA4B94" w:rsidP="00DA4B94">
      <w:pPr>
        <w:spacing w:after="0"/>
        <w:jc w:val="center"/>
        <w:rPr>
          <w:rFonts w:ascii="Bookman Old Style" w:hAnsi="Bookman Old Style"/>
          <w:b/>
          <w:sz w:val="28"/>
          <w:szCs w:val="28"/>
          <w:u w:val="single"/>
        </w:rPr>
      </w:pPr>
    </w:p>
    <w:p w14:paraId="01D40253" w14:textId="77777777" w:rsidR="00DA4B94" w:rsidRPr="00DA4B94" w:rsidRDefault="00DA4B94" w:rsidP="00DA4B94">
      <w:pPr>
        <w:spacing w:after="0"/>
        <w:jc w:val="center"/>
        <w:rPr>
          <w:rFonts w:ascii="Bookman Old Style" w:hAnsi="Bookman Old Style"/>
          <w:b/>
          <w:sz w:val="28"/>
          <w:szCs w:val="28"/>
          <w:u w:val="single"/>
        </w:rPr>
      </w:pPr>
      <w:r w:rsidRPr="00DA4B94">
        <w:rPr>
          <w:rFonts w:ascii="Bookman Old Style" w:hAnsi="Bookman Old Style"/>
          <w:b/>
          <w:sz w:val="28"/>
          <w:szCs w:val="28"/>
          <w:u w:val="single"/>
        </w:rPr>
        <w:lastRenderedPageBreak/>
        <w:t>Section A</w:t>
      </w:r>
    </w:p>
    <w:p w14:paraId="3D69DCCE" w14:textId="77777777" w:rsidR="00DA4B94" w:rsidRPr="00DA4B94" w:rsidRDefault="00DA4B94" w:rsidP="00DA4B94">
      <w:pPr>
        <w:spacing w:after="0"/>
        <w:jc w:val="center"/>
        <w:rPr>
          <w:rFonts w:ascii="Bookman Old Style" w:hAnsi="Bookman Old Style"/>
          <w:b/>
          <w:sz w:val="28"/>
          <w:szCs w:val="28"/>
          <w:u w:val="single"/>
        </w:rPr>
      </w:pPr>
      <w:r w:rsidRPr="00DA4B94">
        <w:rPr>
          <w:rFonts w:ascii="Bookman Old Style" w:hAnsi="Bookman Old Style"/>
          <w:b/>
          <w:sz w:val="28"/>
          <w:szCs w:val="28"/>
          <w:u w:val="single"/>
        </w:rPr>
        <w:t>Personal Learning Checklist</w:t>
      </w:r>
    </w:p>
    <w:p w14:paraId="21489C96" w14:textId="77777777" w:rsidR="00DA4B94" w:rsidRPr="00DA4B94" w:rsidRDefault="00DA4B94" w:rsidP="00DA4B94">
      <w:pPr>
        <w:spacing w:after="0"/>
        <w:jc w:val="center"/>
        <w:rPr>
          <w:rFonts w:ascii="Bookman Old Style" w:hAnsi="Bookman Old Style"/>
          <w:b/>
          <w:sz w:val="32"/>
          <w:szCs w:val="32"/>
          <w:u w:val="single"/>
        </w:rPr>
      </w:pPr>
      <w:r w:rsidRPr="00DA4B94">
        <w:rPr>
          <w:rFonts w:ascii="Bookman Old Style" w:hAnsi="Bookman Old Style"/>
          <w:b/>
          <w:sz w:val="32"/>
          <w:szCs w:val="32"/>
          <w:u w:val="single"/>
        </w:rPr>
        <w:t>Skills</w:t>
      </w:r>
    </w:p>
    <w:p w14:paraId="79ABF77D" w14:textId="77777777" w:rsidR="00DA4B94" w:rsidRPr="00DA4B94" w:rsidRDefault="00DA4B94" w:rsidP="00DA4B94">
      <w:pPr>
        <w:spacing w:after="0"/>
        <w:jc w:val="center"/>
        <w:rPr>
          <w:rFonts w:ascii="Bookman Old Style" w:hAnsi="Bookman Old Style"/>
          <w:i/>
          <w:sz w:val="24"/>
          <w:szCs w:val="24"/>
        </w:rPr>
      </w:pPr>
      <w:r w:rsidRPr="00DA4B94">
        <w:rPr>
          <w:rFonts w:ascii="Bookman Old Style" w:hAnsi="Bookman Old Style"/>
          <w:i/>
          <w:sz w:val="24"/>
          <w:szCs w:val="24"/>
          <w:highlight w:val="black"/>
        </w:rPr>
        <w:t xml:space="preserve">KEY:  </w:t>
      </w:r>
      <w:r w:rsidRPr="00DA4B94">
        <w:rPr>
          <w:rFonts w:ascii="Bookman Old Style" w:hAnsi="Bookman Old Style"/>
          <w:b/>
          <w:i/>
          <w:color w:val="FF0000"/>
          <w:sz w:val="24"/>
          <w:szCs w:val="24"/>
          <w:highlight w:val="black"/>
        </w:rPr>
        <w:t>Red</w:t>
      </w:r>
      <w:r w:rsidRPr="00DA4B94">
        <w:rPr>
          <w:rFonts w:ascii="Bookman Old Style" w:hAnsi="Bookman Old Style"/>
          <w:b/>
          <w:i/>
          <w:sz w:val="24"/>
          <w:szCs w:val="24"/>
          <w:highlight w:val="black"/>
        </w:rPr>
        <w:t xml:space="preserve"> </w:t>
      </w:r>
      <w:r w:rsidRPr="00DA4B94">
        <w:rPr>
          <w:rFonts w:ascii="Bookman Old Style" w:hAnsi="Bookman Old Style"/>
          <w:b/>
          <w:i/>
          <w:color w:val="FF0000"/>
          <w:sz w:val="24"/>
          <w:szCs w:val="24"/>
          <w:highlight w:val="black"/>
        </w:rPr>
        <w:t>=</w:t>
      </w:r>
      <w:r w:rsidRPr="00DA4B94">
        <w:rPr>
          <w:rFonts w:ascii="Bookman Old Style" w:hAnsi="Bookman Old Style"/>
          <w:i/>
          <w:color w:val="FF0000"/>
          <w:sz w:val="24"/>
          <w:szCs w:val="24"/>
          <w:highlight w:val="black"/>
        </w:rPr>
        <w:t xml:space="preserve"> with difficulty</w:t>
      </w:r>
      <w:r w:rsidRPr="00DA4B94">
        <w:rPr>
          <w:rFonts w:ascii="Bookman Old Style" w:hAnsi="Bookman Old Style"/>
          <w:i/>
          <w:sz w:val="24"/>
          <w:szCs w:val="24"/>
          <w:highlight w:val="black"/>
        </w:rPr>
        <w:t xml:space="preserve">     </w:t>
      </w:r>
      <w:r w:rsidRPr="00DA4B94">
        <w:rPr>
          <w:rFonts w:ascii="Bookman Old Style" w:hAnsi="Bookman Old Style"/>
          <w:b/>
          <w:i/>
          <w:color w:val="FFFF00"/>
          <w:sz w:val="24"/>
          <w:szCs w:val="24"/>
          <w:highlight w:val="black"/>
        </w:rPr>
        <w:t xml:space="preserve">Amber </w:t>
      </w:r>
      <w:r w:rsidRPr="00DA4B94">
        <w:rPr>
          <w:rFonts w:ascii="Bookman Old Style" w:hAnsi="Bookman Old Style"/>
          <w:i/>
          <w:color w:val="FFFF00"/>
          <w:sz w:val="24"/>
          <w:szCs w:val="24"/>
          <w:highlight w:val="black"/>
        </w:rPr>
        <w:t>= not sure</w:t>
      </w:r>
      <w:r w:rsidRPr="00DA4B94">
        <w:rPr>
          <w:rFonts w:ascii="Bookman Old Style" w:hAnsi="Bookman Old Style"/>
          <w:i/>
          <w:sz w:val="24"/>
          <w:szCs w:val="24"/>
          <w:highlight w:val="black"/>
        </w:rPr>
        <w:t xml:space="preserve">    </w:t>
      </w:r>
      <w:r w:rsidRPr="00DA4B94">
        <w:rPr>
          <w:rFonts w:ascii="Bookman Old Style" w:hAnsi="Bookman Old Style"/>
          <w:b/>
          <w:i/>
          <w:color w:val="00B050"/>
          <w:sz w:val="24"/>
          <w:szCs w:val="24"/>
          <w:highlight w:val="black"/>
        </w:rPr>
        <w:t>Green</w:t>
      </w:r>
      <w:r w:rsidRPr="00DA4B94">
        <w:rPr>
          <w:rFonts w:ascii="Bookman Old Style" w:hAnsi="Bookman Old Style"/>
          <w:i/>
          <w:color w:val="00B050"/>
          <w:sz w:val="24"/>
          <w:szCs w:val="24"/>
          <w:highlight w:val="black"/>
        </w:rPr>
        <w:t xml:space="preserve"> = yes</w:t>
      </w:r>
    </w:p>
    <w:p w14:paraId="55425DCF" w14:textId="77777777" w:rsidR="00DA4B94" w:rsidRPr="00DA4B94" w:rsidRDefault="00DA4B94" w:rsidP="00DA4B94">
      <w:pPr>
        <w:spacing w:after="0"/>
        <w:rPr>
          <w:rFonts w:ascii="Bookman Old Style" w:hAnsi="Bookman Old Style"/>
          <w:sz w:val="8"/>
          <w:szCs w:val="8"/>
        </w:rPr>
      </w:pPr>
    </w:p>
    <w:tbl>
      <w:tblPr>
        <w:tblStyle w:val="TableGrid"/>
        <w:tblW w:w="10810" w:type="dxa"/>
        <w:jc w:val="center"/>
        <w:tblLayout w:type="fixed"/>
        <w:tblLook w:val="04A0" w:firstRow="1" w:lastRow="0" w:firstColumn="1" w:lastColumn="0" w:noHBand="0" w:noVBand="1"/>
      </w:tblPr>
      <w:tblGrid>
        <w:gridCol w:w="5712"/>
        <w:gridCol w:w="567"/>
        <w:gridCol w:w="709"/>
        <w:gridCol w:w="708"/>
        <w:gridCol w:w="3114"/>
      </w:tblGrid>
      <w:tr w:rsidR="00DA4B94" w:rsidRPr="00DA4B94" w14:paraId="4E7B747A" w14:textId="77777777" w:rsidTr="00F96607">
        <w:trPr>
          <w:jc w:val="center"/>
        </w:trPr>
        <w:tc>
          <w:tcPr>
            <w:tcW w:w="5712" w:type="dxa"/>
            <w:shd w:val="clear" w:color="auto" w:fill="000000" w:themeFill="text1"/>
          </w:tcPr>
          <w:p w14:paraId="6E15C183" w14:textId="77777777" w:rsidR="00DA4B94" w:rsidRPr="00DA4B94" w:rsidRDefault="00DA4B94" w:rsidP="00DA4B94">
            <w:pPr>
              <w:rPr>
                <w:rFonts w:ascii="Bookman Old Style" w:hAnsi="Bookman Old Style"/>
                <w:b/>
              </w:rPr>
            </w:pPr>
            <w:r w:rsidRPr="00DA4B94">
              <w:rPr>
                <w:rFonts w:ascii="Bookman Old Style" w:hAnsi="Bookman Old Style"/>
                <w:b/>
              </w:rPr>
              <w:t>Essay skills (Elizabeth)</w:t>
            </w:r>
          </w:p>
          <w:p w14:paraId="53ADAD55" w14:textId="77777777" w:rsidR="00DA4B94" w:rsidRPr="00DA4B94" w:rsidRDefault="00DA4B94" w:rsidP="00DA4B94">
            <w:pPr>
              <w:rPr>
                <w:rFonts w:ascii="Bookman Old Style" w:hAnsi="Bookman Old Style"/>
              </w:rPr>
            </w:pPr>
            <w:r w:rsidRPr="00DA4B94">
              <w:rPr>
                <w:rFonts w:ascii="Bookman Old Style" w:hAnsi="Bookman Old Style"/>
              </w:rPr>
              <w:t>I can;</w:t>
            </w:r>
          </w:p>
        </w:tc>
        <w:tc>
          <w:tcPr>
            <w:tcW w:w="567" w:type="dxa"/>
            <w:shd w:val="clear" w:color="auto" w:fill="000000" w:themeFill="text1"/>
          </w:tcPr>
          <w:p w14:paraId="48DF81B3" w14:textId="77777777" w:rsidR="00DA4B94" w:rsidRPr="00DA4B94" w:rsidRDefault="00DA4B94" w:rsidP="00DA4B94">
            <w:pPr>
              <w:rPr>
                <w:rFonts w:ascii="Bookman Old Style" w:hAnsi="Bookman Old Style"/>
                <w:b/>
                <w:color w:val="FF0000"/>
                <w:sz w:val="14"/>
                <w:szCs w:val="14"/>
              </w:rPr>
            </w:pPr>
            <w:r w:rsidRPr="00DA4B94">
              <w:rPr>
                <w:rFonts w:ascii="Bookman Old Style" w:hAnsi="Bookman Old Style"/>
                <w:b/>
                <w:color w:val="FF0000"/>
                <w:sz w:val="14"/>
                <w:szCs w:val="14"/>
              </w:rPr>
              <w:t>Red</w:t>
            </w:r>
          </w:p>
        </w:tc>
        <w:tc>
          <w:tcPr>
            <w:tcW w:w="709" w:type="dxa"/>
            <w:shd w:val="clear" w:color="auto" w:fill="000000" w:themeFill="text1"/>
          </w:tcPr>
          <w:p w14:paraId="417F987A" w14:textId="77777777" w:rsidR="00DA4B94" w:rsidRPr="00DA4B94" w:rsidRDefault="00DA4B94" w:rsidP="00DA4B94">
            <w:pPr>
              <w:rPr>
                <w:rFonts w:ascii="Bookman Old Style" w:hAnsi="Bookman Old Style"/>
                <w:b/>
                <w:color w:val="FFFF00"/>
                <w:sz w:val="14"/>
                <w:szCs w:val="14"/>
              </w:rPr>
            </w:pPr>
            <w:r w:rsidRPr="00DA4B94">
              <w:rPr>
                <w:rFonts w:ascii="Bookman Old Style" w:hAnsi="Bookman Old Style"/>
                <w:b/>
                <w:color w:val="FFFF00"/>
                <w:sz w:val="14"/>
                <w:szCs w:val="14"/>
              </w:rPr>
              <w:t>Amber</w:t>
            </w:r>
          </w:p>
        </w:tc>
        <w:tc>
          <w:tcPr>
            <w:tcW w:w="708" w:type="dxa"/>
            <w:shd w:val="clear" w:color="auto" w:fill="000000" w:themeFill="text1"/>
          </w:tcPr>
          <w:p w14:paraId="5709621A" w14:textId="77777777" w:rsidR="00DA4B94" w:rsidRPr="00DA4B94" w:rsidRDefault="00DA4B94" w:rsidP="00DA4B94">
            <w:pPr>
              <w:rPr>
                <w:rFonts w:ascii="Bookman Old Style" w:hAnsi="Bookman Old Style"/>
                <w:b/>
                <w:color w:val="00B050"/>
                <w:sz w:val="14"/>
                <w:szCs w:val="14"/>
              </w:rPr>
            </w:pPr>
            <w:r w:rsidRPr="00DA4B94">
              <w:rPr>
                <w:rFonts w:ascii="Bookman Old Style" w:hAnsi="Bookman Old Style"/>
                <w:b/>
                <w:color w:val="00B050"/>
                <w:sz w:val="14"/>
                <w:szCs w:val="14"/>
              </w:rPr>
              <w:t>Green</w:t>
            </w:r>
          </w:p>
        </w:tc>
        <w:tc>
          <w:tcPr>
            <w:tcW w:w="3114" w:type="dxa"/>
            <w:shd w:val="clear" w:color="auto" w:fill="000000" w:themeFill="text1"/>
          </w:tcPr>
          <w:p w14:paraId="1E055ADC" w14:textId="77777777" w:rsidR="00DA4B94" w:rsidRPr="00DA4B94" w:rsidRDefault="00DA4B94" w:rsidP="00DA4B94">
            <w:pPr>
              <w:rPr>
                <w:rFonts w:ascii="Bookman Old Style" w:hAnsi="Bookman Old Style"/>
                <w:b/>
                <w:color w:val="00B050"/>
              </w:rPr>
            </w:pPr>
            <w:r w:rsidRPr="00DA4B94">
              <w:rPr>
                <w:rFonts w:ascii="Bookman Old Style" w:hAnsi="Bookman Old Style"/>
                <w:b/>
                <w:sz w:val="16"/>
                <w:szCs w:val="16"/>
              </w:rPr>
              <w:t>To address this before the exam I will:-</w:t>
            </w:r>
          </w:p>
        </w:tc>
      </w:tr>
      <w:tr w:rsidR="00DA4B94" w:rsidRPr="00DA4B94" w14:paraId="780386FB" w14:textId="77777777" w:rsidTr="00F96607">
        <w:trPr>
          <w:jc w:val="center"/>
        </w:trPr>
        <w:tc>
          <w:tcPr>
            <w:tcW w:w="5712" w:type="dxa"/>
            <w:shd w:val="clear" w:color="auto" w:fill="000000" w:themeFill="text1"/>
          </w:tcPr>
          <w:p w14:paraId="71303BE4"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 xml:space="preserve">Identify the key terms in the question, and use them in my answer.  </w:t>
            </w:r>
          </w:p>
        </w:tc>
        <w:tc>
          <w:tcPr>
            <w:tcW w:w="567" w:type="dxa"/>
          </w:tcPr>
          <w:p w14:paraId="62769648" w14:textId="77777777" w:rsidR="00DA4B94" w:rsidRPr="00DA4B94" w:rsidRDefault="00DA4B94" w:rsidP="00DA4B94">
            <w:pPr>
              <w:rPr>
                <w:rFonts w:ascii="Bookman Old Style" w:hAnsi="Bookman Old Style"/>
                <w:color w:val="FF0000"/>
              </w:rPr>
            </w:pPr>
          </w:p>
        </w:tc>
        <w:tc>
          <w:tcPr>
            <w:tcW w:w="709" w:type="dxa"/>
          </w:tcPr>
          <w:p w14:paraId="7A703D1E" w14:textId="77777777" w:rsidR="00DA4B94" w:rsidRPr="00DA4B94" w:rsidRDefault="00DA4B94" w:rsidP="00DA4B94">
            <w:pPr>
              <w:rPr>
                <w:rFonts w:ascii="Bookman Old Style" w:hAnsi="Bookman Old Style"/>
                <w:color w:val="FFC000"/>
              </w:rPr>
            </w:pPr>
          </w:p>
        </w:tc>
        <w:tc>
          <w:tcPr>
            <w:tcW w:w="708" w:type="dxa"/>
          </w:tcPr>
          <w:p w14:paraId="3EE5967E" w14:textId="77777777" w:rsidR="00DA4B94" w:rsidRPr="00DA4B94" w:rsidRDefault="00DA4B94" w:rsidP="00DA4B94">
            <w:pPr>
              <w:rPr>
                <w:rFonts w:ascii="Bookman Old Style" w:hAnsi="Bookman Old Style"/>
              </w:rPr>
            </w:pPr>
          </w:p>
        </w:tc>
        <w:tc>
          <w:tcPr>
            <w:tcW w:w="3114" w:type="dxa"/>
          </w:tcPr>
          <w:p w14:paraId="08CB3D83" w14:textId="77777777" w:rsidR="00DA4B94" w:rsidRPr="00DA4B94" w:rsidRDefault="00DA4B94" w:rsidP="00DA4B94">
            <w:pPr>
              <w:rPr>
                <w:rFonts w:ascii="Bookman Old Style" w:hAnsi="Bookman Old Style"/>
              </w:rPr>
            </w:pPr>
          </w:p>
        </w:tc>
      </w:tr>
      <w:tr w:rsidR="00DA4B94" w:rsidRPr="00DA4B94" w14:paraId="02B351A9" w14:textId="77777777" w:rsidTr="00F96607">
        <w:trPr>
          <w:jc w:val="center"/>
        </w:trPr>
        <w:tc>
          <w:tcPr>
            <w:tcW w:w="5712" w:type="dxa"/>
            <w:shd w:val="clear" w:color="auto" w:fill="000000" w:themeFill="text1"/>
          </w:tcPr>
          <w:p w14:paraId="3A5E3475"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Identify the appropriate points/themes/ideas required in planning my line of argument.</w:t>
            </w:r>
          </w:p>
        </w:tc>
        <w:tc>
          <w:tcPr>
            <w:tcW w:w="567" w:type="dxa"/>
          </w:tcPr>
          <w:p w14:paraId="4B0F4E49" w14:textId="77777777" w:rsidR="00DA4B94" w:rsidRPr="00DA4B94" w:rsidRDefault="00DA4B94" w:rsidP="00DA4B94">
            <w:pPr>
              <w:rPr>
                <w:rFonts w:ascii="Bookman Old Style" w:hAnsi="Bookman Old Style"/>
                <w:color w:val="FF0000"/>
              </w:rPr>
            </w:pPr>
          </w:p>
        </w:tc>
        <w:tc>
          <w:tcPr>
            <w:tcW w:w="709" w:type="dxa"/>
          </w:tcPr>
          <w:p w14:paraId="253B21EF" w14:textId="77777777" w:rsidR="00DA4B94" w:rsidRPr="00DA4B94" w:rsidRDefault="00DA4B94" w:rsidP="00DA4B94">
            <w:pPr>
              <w:rPr>
                <w:rFonts w:ascii="Bookman Old Style" w:hAnsi="Bookman Old Style"/>
                <w:color w:val="FFC000"/>
              </w:rPr>
            </w:pPr>
          </w:p>
        </w:tc>
        <w:tc>
          <w:tcPr>
            <w:tcW w:w="708" w:type="dxa"/>
          </w:tcPr>
          <w:p w14:paraId="68919860" w14:textId="77777777" w:rsidR="00DA4B94" w:rsidRPr="00DA4B94" w:rsidRDefault="00DA4B94" w:rsidP="00DA4B94">
            <w:pPr>
              <w:rPr>
                <w:rFonts w:ascii="Bookman Old Style" w:hAnsi="Bookman Old Style"/>
              </w:rPr>
            </w:pPr>
          </w:p>
        </w:tc>
        <w:tc>
          <w:tcPr>
            <w:tcW w:w="3114" w:type="dxa"/>
          </w:tcPr>
          <w:p w14:paraId="348F90D0" w14:textId="77777777" w:rsidR="00DA4B94" w:rsidRPr="00DA4B94" w:rsidRDefault="00DA4B94" w:rsidP="00DA4B94">
            <w:pPr>
              <w:rPr>
                <w:rFonts w:ascii="Bookman Old Style" w:hAnsi="Bookman Old Style"/>
              </w:rPr>
            </w:pPr>
          </w:p>
        </w:tc>
      </w:tr>
      <w:tr w:rsidR="00DA4B94" w:rsidRPr="00DA4B94" w14:paraId="01B3B5D6" w14:textId="77777777" w:rsidTr="00F96607">
        <w:trPr>
          <w:jc w:val="center"/>
        </w:trPr>
        <w:tc>
          <w:tcPr>
            <w:tcW w:w="5712" w:type="dxa"/>
            <w:shd w:val="clear" w:color="auto" w:fill="000000" w:themeFill="text1"/>
          </w:tcPr>
          <w:p w14:paraId="3450688F"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Produce a focused opening paragraph.</w:t>
            </w:r>
          </w:p>
        </w:tc>
        <w:tc>
          <w:tcPr>
            <w:tcW w:w="567" w:type="dxa"/>
          </w:tcPr>
          <w:p w14:paraId="0BC7F738" w14:textId="77777777" w:rsidR="00DA4B94" w:rsidRPr="00DA4B94" w:rsidRDefault="00DA4B94" w:rsidP="00DA4B94">
            <w:pPr>
              <w:rPr>
                <w:rFonts w:ascii="Bookman Old Style" w:hAnsi="Bookman Old Style"/>
                <w:color w:val="FF0000"/>
              </w:rPr>
            </w:pPr>
          </w:p>
        </w:tc>
        <w:tc>
          <w:tcPr>
            <w:tcW w:w="709" w:type="dxa"/>
          </w:tcPr>
          <w:p w14:paraId="1163CB7B" w14:textId="77777777" w:rsidR="00DA4B94" w:rsidRPr="00DA4B94" w:rsidRDefault="00DA4B94" w:rsidP="00DA4B94">
            <w:pPr>
              <w:rPr>
                <w:rFonts w:ascii="Bookman Old Style" w:hAnsi="Bookman Old Style"/>
                <w:color w:val="FFC000"/>
              </w:rPr>
            </w:pPr>
          </w:p>
        </w:tc>
        <w:tc>
          <w:tcPr>
            <w:tcW w:w="708" w:type="dxa"/>
          </w:tcPr>
          <w:p w14:paraId="3C81E0A3" w14:textId="77777777" w:rsidR="00DA4B94" w:rsidRPr="00DA4B94" w:rsidRDefault="00DA4B94" w:rsidP="00DA4B94">
            <w:pPr>
              <w:rPr>
                <w:rFonts w:ascii="Bookman Old Style" w:hAnsi="Bookman Old Style"/>
              </w:rPr>
            </w:pPr>
          </w:p>
        </w:tc>
        <w:tc>
          <w:tcPr>
            <w:tcW w:w="3114" w:type="dxa"/>
          </w:tcPr>
          <w:p w14:paraId="5D939478" w14:textId="77777777" w:rsidR="00DA4B94" w:rsidRPr="00DA4B94" w:rsidRDefault="00DA4B94" w:rsidP="00DA4B94">
            <w:pPr>
              <w:rPr>
                <w:rFonts w:ascii="Bookman Old Style" w:hAnsi="Bookman Old Style"/>
              </w:rPr>
            </w:pPr>
          </w:p>
        </w:tc>
      </w:tr>
      <w:tr w:rsidR="00DA4B94" w:rsidRPr="00DA4B94" w14:paraId="19EEDCE0" w14:textId="77777777" w:rsidTr="00F96607">
        <w:trPr>
          <w:jc w:val="center"/>
        </w:trPr>
        <w:tc>
          <w:tcPr>
            <w:tcW w:w="5712" w:type="dxa"/>
            <w:shd w:val="clear" w:color="auto" w:fill="000000" w:themeFill="text1"/>
          </w:tcPr>
          <w:p w14:paraId="665377FB"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Avoid irrelevance and description.</w:t>
            </w:r>
          </w:p>
        </w:tc>
        <w:tc>
          <w:tcPr>
            <w:tcW w:w="567" w:type="dxa"/>
          </w:tcPr>
          <w:p w14:paraId="2B2EBC97" w14:textId="77777777" w:rsidR="00DA4B94" w:rsidRPr="00DA4B94" w:rsidRDefault="00DA4B94" w:rsidP="00DA4B94">
            <w:pPr>
              <w:rPr>
                <w:rFonts w:ascii="Bookman Old Style" w:hAnsi="Bookman Old Style"/>
                <w:color w:val="FF0000"/>
              </w:rPr>
            </w:pPr>
          </w:p>
        </w:tc>
        <w:tc>
          <w:tcPr>
            <w:tcW w:w="709" w:type="dxa"/>
          </w:tcPr>
          <w:p w14:paraId="3B05C69F" w14:textId="77777777" w:rsidR="00DA4B94" w:rsidRPr="00DA4B94" w:rsidRDefault="00DA4B94" w:rsidP="00DA4B94">
            <w:pPr>
              <w:rPr>
                <w:rFonts w:ascii="Bookman Old Style" w:hAnsi="Bookman Old Style"/>
                <w:color w:val="FFC000"/>
              </w:rPr>
            </w:pPr>
          </w:p>
        </w:tc>
        <w:tc>
          <w:tcPr>
            <w:tcW w:w="708" w:type="dxa"/>
          </w:tcPr>
          <w:p w14:paraId="67A18C77" w14:textId="77777777" w:rsidR="00DA4B94" w:rsidRPr="00DA4B94" w:rsidRDefault="00DA4B94" w:rsidP="00DA4B94">
            <w:pPr>
              <w:rPr>
                <w:rFonts w:ascii="Bookman Old Style" w:hAnsi="Bookman Old Style"/>
              </w:rPr>
            </w:pPr>
          </w:p>
        </w:tc>
        <w:tc>
          <w:tcPr>
            <w:tcW w:w="3114" w:type="dxa"/>
          </w:tcPr>
          <w:p w14:paraId="3B968EBE" w14:textId="77777777" w:rsidR="00DA4B94" w:rsidRPr="00DA4B94" w:rsidRDefault="00DA4B94" w:rsidP="00DA4B94">
            <w:pPr>
              <w:rPr>
                <w:rFonts w:ascii="Bookman Old Style" w:hAnsi="Bookman Old Style"/>
              </w:rPr>
            </w:pPr>
          </w:p>
        </w:tc>
      </w:tr>
      <w:tr w:rsidR="00DA4B94" w:rsidRPr="00DA4B94" w14:paraId="7E808D50" w14:textId="77777777" w:rsidTr="00F96607">
        <w:trPr>
          <w:jc w:val="center"/>
        </w:trPr>
        <w:tc>
          <w:tcPr>
            <w:tcW w:w="5712" w:type="dxa"/>
            <w:shd w:val="clear" w:color="auto" w:fill="000000" w:themeFill="text1"/>
          </w:tcPr>
          <w:p w14:paraId="7B9C4CA5"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Make links between my reasons and factors</w:t>
            </w:r>
          </w:p>
        </w:tc>
        <w:tc>
          <w:tcPr>
            <w:tcW w:w="567" w:type="dxa"/>
          </w:tcPr>
          <w:p w14:paraId="36355CE3" w14:textId="77777777" w:rsidR="00DA4B94" w:rsidRPr="00DA4B94" w:rsidRDefault="00DA4B94" w:rsidP="00DA4B94">
            <w:pPr>
              <w:rPr>
                <w:rFonts w:ascii="Bookman Old Style" w:hAnsi="Bookman Old Style"/>
                <w:color w:val="FF0000"/>
              </w:rPr>
            </w:pPr>
          </w:p>
        </w:tc>
        <w:tc>
          <w:tcPr>
            <w:tcW w:w="709" w:type="dxa"/>
          </w:tcPr>
          <w:p w14:paraId="38394F8D" w14:textId="77777777" w:rsidR="00DA4B94" w:rsidRPr="00DA4B94" w:rsidRDefault="00DA4B94" w:rsidP="00DA4B94">
            <w:pPr>
              <w:rPr>
                <w:rFonts w:ascii="Bookman Old Style" w:hAnsi="Bookman Old Style"/>
                <w:color w:val="FFC000"/>
              </w:rPr>
            </w:pPr>
          </w:p>
        </w:tc>
        <w:tc>
          <w:tcPr>
            <w:tcW w:w="708" w:type="dxa"/>
          </w:tcPr>
          <w:p w14:paraId="09AD9AF5" w14:textId="77777777" w:rsidR="00DA4B94" w:rsidRPr="00DA4B94" w:rsidRDefault="00DA4B94" w:rsidP="00DA4B94">
            <w:pPr>
              <w:rPr>
                <w:rFonts w:ascii="Bookman Old Style" w:hAnsi="Bookman Old Style"/>
              </w:rPr>
            </w:pPr>
          </w:p>
        </w:tc>
        <w:tc>
          <w:tcPr>
            <w:tcW w:w="3114" w:type="dxa"/>
          </w:tcPr>
          <w:p w14:paraId="641E6E76" w14:textId="77777777" w:rsidR="00DA4B94" w:rsidRPr="00DA4B94" w:rsidRDefault="00DA4B94" w:rsidP="00DA4B94">
            <w:pPr>
              <w:rPr>
                <w:rFonts w:ascii="Bookman Old Style" w:hAnsi="Bookman Old Style"/>
              </w:rPr>
            </w:pPr>
          </w:p>
        </w:tc>
      </w:tr>
      <w:tr w:rsidR="00DA4B94" w:rsidRPr="00DA4B94" w14:paraId="44CAAD69" w14:textId="77777777" w:rsidTr="00F96607">
        <w:trPr>
          <w:jc w:val="center"/>
        </w:trPr>
        <w:tc>
          <w:tcPr>
            <w:tcW w:w="5712" w:type="dxa"/>
            <w:shd w:val="clear" w:color="auto" w:fill="000000" w:themeFill="text1"/>
          </w:tcPr>
          <w:p w14:paraId="24BA3E36"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Compare the relative importance of these different reasons and factors in the bod of my essay.</w:t>
            </w:r>
          </w:p>
        </w:tc>
        <w:tc>
          <w:tcPr>
            <w:tcW w:w="567" w:type="dxa"/>
          </w:tcPr>
          <w:p w14:paraId="17F152BE" w14:textId="77777777" w:rsidR="00DA4B94" w:rsidRPr="00DA4B94" w:rsidRDefault="00DA4B94" w:rsidP="00DA4B94">
            <w:pPr>
              <w:rPr>
                <w:rFonts w:ascii="Bookman Old Style" w:hAnsi="Bookman Old Style"/>
                <w:color w:val="FF0000"/>
              </w:rPr>
            </w:pPr>
          </w:p>
        </w:tc>
        <w:tc>
          <w:tcPr>
            <w:tcW w:w="709" w:type="dxa"/>
          </w:tcPr>
          <w:p w14:paraId="2000148C" w14:textId="77777777" w:rsidR="00DA4B94" w:rsidRPr="00DA4B94" w:rsidRDefault="00DA4B94" w:rsidP="00DA4B94">
            <w:pPr>
              <w:rPr>
                <w:rFonts w:ascii="Bookman Old Style" w:hAnsi="Bookman Old Style"/>
                <w:color w:val="FFC000"/>
              </w:rPr>
            </w:pPr>
          </w:p>
        </w:tc>
        <w:tc>
          <w:tcPr>
            <w:tcW w:w="708" w:type="dxa"/>
          </w:tcPr>
          <w:p w14:paraId="3E210A50" w14:textId="77777777" w:rsidR="00DA4B94" w:rsidRPr="00DA4B94" w:rsidRDefault="00DA4B94" w:rsidP="00DA4B94">
            <w:pPr>
              <w:rPr>
                <w:rFonts w:ascii="Bookman Old Style" w:hAnsi="Bookman Old Style"/>
              </w:rPr>
            </w:pPr>
          </w:p>
        </w:tc>
        <w:tc>
          <w:tcPr>
            <w:tcW w:w="3114" w:type="dxa"/>
          </w:tcPr>
          <w:p w14:paraId="14957588" w14:textId="77777777" w:rsidR="00DA4B94" w:rsidRPr="00DA4B94" w:rsidRDefault="00DA4B94" w:rsidP="00DA4B94">
            <w:pPr>
              <w:rPr>
                <w:rFonts w:ascii="Bookman Old Style" w:hAnsi="Bookman Old Style"/>
              </w:rPr>
            </w:pPr>
          </w:p>
        </w:tc>
      </w:tr>
      <w:tr w:rsidR="00DA4B94" w:rsidRPr="00DA4B94" w14:paraId="6B40FBD0" w14:textId="77777777" w:rsidTr="00F96607">
        <w:trPr>
          <w:jc w:val="center"/>
        </w:trPr>
        <w:tc>
          <w:tcPr>
            <w:tcW w:w="5712" w:type="dxa"/>
            <w:shd w:val="clear" w:color="auto" w:fill="000000" w:themeFill="text1"/>
          </w:tcPr>
          <w:p w14:paraId="2E6B682B"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Write analytically about the issues.</w:t>
            </w:r>
          </w:p>
        </w:tc>
        <w:tc>
          <w:tcPr>
            <w:tcW w:w="567" w:type="dxa"/>
          </w:tcPr>
          <w:p w14:paraId="6987F6FC" w14:textId="77777777" w:rsidR="00DA4B94" w:rsidRPr="00DA4B94" w:rsidRDefault="00DA4B94" w:rsidP="00DA4B94">
            <w:pPr>
              <w:rPr>
                <w:rFonts w:ascii="Bookman Old Style" w:hAnsi="Bookman Old Style"/>
                <w:color w:val="FF0000"/>
              </w:rPr>
            </w:pPr>
          </w:p>
        </w:tc>
        <w:tc>
          <w:tcPr>
            <w:tcW w:w="709" w:type="dxa"/>
          </w:tcPr>
          <w:p w14:paraId="201B18AF" w14:textId="77777777" w:rsidR="00DA4B94" w:rsidRPr="00DA4B94" w:rsidRDefault="00DA4B94" w:rsidP="00DA4B94">
            <w:pPr>
              <w:rPr>
                <w:rFonts w:ascii="Bookman Old Style" w:hAnsi="Bookman Old Style"/>
                <w:color w:val="FFC000"/>
              </w:rPr>
            </w:pPr>
          </w:p>
        </w:tc>
        <w:tc>
          <w:tcPr>
            <w:tcW w:w="708" w:type="dxa"/>
          </w:tcPr>
          <w:p w14:paraId="4A8EC412" w14:textId="77777777" w:rsidR="00DA4B94" w:rsidRPr="00DA4B94" w:rsidRDefault="00DA4B94" w:rsidP="00DA4B94">
            <w:pPr>
              <w:rPr>
                <w:rFonts w:ascii="Bookman Old Style" w:hAnsi="Bookman Old Style"/>
              </w:rPr>
            </w:pPr>
          </w:p>
        </w:tc>
        <w:tc>
          <w:tcPr>
            <w:tcW w:w="3114" w:type="dxa"/>
          </w:tcPr>
          <w:p w14:paraId="6204BFDA" w14:textId="77777777" w:rsidR="00DA4B94" w:rsidRPr="00DA4B94" w:rsidRDefault="00DA4B94" w:rsidP="00DA4B94">
            <w:pPr>
              <w:rPr>
                <w:rFonts w:ascii="Bookman Old Style" w:hAnsi="Bookman Old Style"/>
              </w:rPr>
            </w:pPr>
          </w:p>
        </w:tc>
      </w:tr>
      <w:tr w:rsidR="00DA4B94" w:rsidRPr="00DA4B94" w14:paraId="7192AC6B" w14:textId="77777777" w:rsidTr="00F96607">
        <w:trPr>
          <w:jc w:val="center"/>
        </w:trPr>
        <w:tc>
          <w:tcPr>
            <w:tcW w:w="5712" w:type="dxa"/>
            <w:shd w:val="clear" w:color="auto" w:fill="000000" w:themeFill="text1"/>
          </w:tcPr>
          <w:p w14:paraId="370950CD"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Develop my analysis with detailed and specific hard evidence.</w:t>
            </w:r>
          </w:p>
        </w:tc>
        <w:tc>
          <w:tcPr>
            <w:tcW w:w="567" w:type="dxa"/>
          </w:tcPr>
          <w:p w14:paraId="7B6D9439" w14:textId="77777777" w:rsidR="00DA4B94" w:rsidRPr="00DA4B94" w:rsidRDefault="00DA4B94" w:rsidP="00DA4B94">
            <w:pPr>
              <w:rPr>
                <w:rFonts w:ascii="Bookman Old Style" w:hAnsi="Bookman Old Style"/>
                <w:color w:val="FF0000"/>
              </w:rPr>
            </w:pPr>
          </w:p>
        </w:tc>
        <w:tc>
          <w:tcPr>
            <w:tcW w:w="709" w:type="dxa"/>
          </w:tcPr>
          <w:p w14:paraId="35DC410C" w14:textId="77777777" w:rsidR="00DA4B94" w:rsidRPr="00DA4B94" w:rsidRDefault="00DA4B94" w:rsidP="00DA4B94">
            <w:pPr>
              <w:rPr>
                <w:rFonts w:ascii="Bookman Old Style" w:hAnsi="Bookman Old Style"/>
                <w:color w:val="FFC000"/>
              </w:rPr>
            </w:pPr>
          </w:p>
        </w:tc>
        <w:tc>
          <w:tcPr>
            <w:tcW w:w="708" w:type="dxa"/>
          </w:tcPr>
          <w:p w14:paraId="5DB84A64" w14:textId="77777777" w:rsidR="00DA4B94" w:rsidRPr="00DA4B94" w:rsidRDefault="00DA4B94" w:rsidP="00DA4B94">
            <w:pPr>
              <w:rPr>
                <w:rFonts w:ascii="Bookman Old Style" w:hAnsi="Bookman Old Style"/>
              </w:rPr>
            </w:pPr>
          </w:p>
        </w:tc>
        <w:tc>
          <w:tcPr>
            <w:tcW w:w="3114" w:type="dxa"/>
          </w:tcPr>
          <w:p w14:paraId="020AC0CA" w14:textId="77777777" w:rsidR="00DA4B94" w:rsidRPr="00DA4B94" w:rsidRDefault="00DA4B94" w:rsidP="00DA4B94">
            <w:pPr>
              <w:rPr>
                <w:rFonts w:ascii="Bookman Old Style" w:hAnsi="Bookman Old Style"/>
              </w:rPr>
            </w:pPr>
          </w:p>
        </w:tc>
      </w:tr>
      <w:tr w:rsidR="00DA4B94" w:rsidRPr="00DA4B94" w14:paraId="7DB459BD" w14:textId="77777777" w:rsidTr="00F96607">
        <w:trPr>
          <w:jc w:val="center"/>
        </w:trPr>
        <w:tc>
          <w:tcPr>
            <w:tcW w:w="5712" w:type="dxa"/>
            <w:shd w:val="clear" w:color="auto" w:fill="000000" w:themeFill="text1"/>
          </w:tcPr>
          <w:p w14:paraId="22ED7711"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Communicate clearly and with confidence (RWC)</w:t>
            </w:r>
          </w:p>
        </w:tc>
        <w:tc>
          <w:tcPr>
            <w:tcW w:w="567" w:type="dxa"/>
          </w:tcPr>
          <w:p w14:paraId="0AFD8AD7" w14:textId="77777777" w:rsidR="00DA4B94" w:rsidRPr="00DA4B94" w:rsidRDefault="00DA4B94" w:rsidP="00DA4B94">
            <w:pPr>
              <w:rPr>
                <w:rFonts w:ascii="Bookman Old Style" w:hAnsi="Bookman Old Style"/>
                <w:color w:val="FF0000"/>
              </w:rPr>
            </w:pPr>
          </w:p>
        </w:tc>
        <w:tc>
          <w:tcPr>
            <w:tcW w:w="709" w:type="dxa"/>
          </w:tcPr>
          <w:p w14:paraId="3BC40E68" w14:textId="77777777" w:rsidR="00DA4B94" w:rsidRPr="00DA4B94" w:rsidRDefault="00DA4B94" w:rsidP="00DA4B94">
            <w:pPr>
              <w:rPr>
                <w:rFonts w:ascii="Bookman Old Style" w:hAnsi="Bookman Old Style"/>
                <w:color w:val="FFC000"/>
              </w:rPr>
            </w:pPr>
          </w:p>
        </w:tc>
        <w:tc>
          <w:tcPr>
            <w:tcW w:w="708" w:type="dxa"/>
          </w:tcPr>
          <w:p w14:paraId="6B697D60" w14:textId="77777777" w:rsidR="00DA4B94" w:rsidRPr="00DA4B94" w:rsidRDefault="00DA4B94" w:rsidP="00DA4B94">
            <w:pPr>
              <w:rPr>
                <w:rFonts w:ascii="Bookman Old Style" w:hAnsi="Bookman Old Style"/>
              </w:rPr>
            </w:pPr>
          </w:p>
        </w:tc>
        <w:tc>
          <w:tcPr>
            <w:tcW w:w="3114" w:type="dxa"/>
          </w:tcPr>
          <w:p w14:paraId="48FBC4A9" w14:textId="77777777" w:rsidR="00DA4B94" w:rsidRPr="00DA4B94" w:rsidRDefault="00DA4B94" w:rsidP="00DA4B94">
            <w:pPr>
              <w:rPr>
                <w:rFonts w:ascii="Bookman Old Style" w:hAnsi="Bookman Old Style"/>
              </w:rPr>
            </w:pPr>
          </w:p>
        </w:tc>
      </w:tr>
      <w:tr w:rsidR="00DA4B94" w:rsidRPr="00DA4B94" w14:paraId="4EC3E666" w14:textId="77777777" w:rsidTr="00F96607">
        <w:trPr>
          <w:jc w:val="center"/>
        </w:trPr>
        <w:tc>
          <w:tcPr>
            <w:tcW w:w="5712" w:type="dxa"/>
            <w:shd w:val="clear" w:color="auto" w:fill="000000" w:themeFill="text1"/>
          </w:tcPr>
          <w:p w14:paraId="0AE39968" w14:textId="77777777" w:rsidR="00DA4B94" w:rsidRPr="00DA4B94" w:rsidRDefault="00DA4B94" w:rsidP="00DA4B94">
            <w:pPr>
              <w:numPr>
                <w:ilvl w:val="0"/>
                <w:numId w:val="7"/>
              </w:numPr>
              <w:contextualSpacing/>
              <w:rPr>
                <w:rFonts w:ascii="Bookman Old Style" w:hAnsi="Bookman Old Style"/>
                <w:b/>
                <w:bCs/>
              </w:rPr>
            </w:pPr>
            <w:r w:rsidRPr="00DA4B94">
              <w:rPr>
                <w:rFonts w:ascii="Bookman Old Style" w:hAnsi="Bookman Old Style"/>
                <w:b/>
                <w:bCs/>
              </w:rPr>
              <w:t>Reach a supported judgement in a sustained conclusion.</w:t>
            </w:r>
          </w:p>
        </w:tc>
        <w:tc>
          <w:tcPr>
            <w:tcW w:w="567" w:type="dxa"/>
          </w:tcPr>
          <w:p w14:paraId="5880D411" w14:textId="77777777" w:rsidR="00DA4B94" w:rsidRPr="00DA4B94" w:rsidRDefault="00DA4B94" w:rsidP="00DA4B94">
            <w:pPr>
              <w:rPr>
                <w:rFonts w:ascii="Bookman Old Style" w:hAnsi="Bookman Old Style"/>
                <w:color w:val="FF0000"/>
              </w:rPr>
            </w:pPr>
          </w:p>
        </w:tc>
        <w:tc>
          <w:tcPr>
            <w:tcW w:w="709" w:type="dxa"/>
          </w:tcPr>
          <w:p w14:paraId="61546D3C" w14:textId="77777777" w:rsidR="00DA4B94" w:rsidRPr="00DA4B94" w:rsidRDefault="00DA4B94" w:rsidP="00DA4B94">
            <w:pPr>
              <w:rPr>
                <w:rFonts w:ascii="Bookman Old Style" w:hAnsi="Bookman Old Style"/>
                <w:color w:val="FFC000"/>
              </w:rPr>
            </w:pPr>
          </w:p>
        </w:tc>
        <w:tc>
          <w:tcPr>
            <w:tcW w:w="708" w:type="dxa"/>
          </w:tcPr>
          <w:p w14:paraId="7EEF878F" w14:textId="77777777" w:rsidR="00DA4B94" w:rsidRPr="00DA4B94" w:rsidRDefault="00DA4B94" w:rsidP="00DA4B94">
            <w:pPr>
              <w:rPr>
                <w:rFonts w:ascii="Bookman Old Style" w:hAnsi="Bookman Old Style"/>
              </w:rPr>
            </w:pPr>
          </w:p>
        </w:tc>
        <w:tc>
          <w:tcPr>
            <w:tcW w:w="3114" w:type="dxa"/>
          </w:tcPr>
          <w:p w14:paraId="46308750" w14:textId="77777777" w:rsidR="00DA4B94" w:rsidRPr="00DA4B94" w:rsidRDefault="00DA4B94" w:rsidP="00DA4B94">
            <w:pPr>
              <w:rPr>
                <w:rFonts w:ascii="Bookman Old Style" w:hAnsi="Bookman Old Style"/>
              </w:rPr>
            </w:pPr>
          </w:p>
        </w:tc>
      </w:tr>
    </w:tbl>
    <w:p w14:paraId="4C6AA4D4" w14:textId="77777777" w:rsidR="00DA4B94" w:rsidRPr="00DA4B94" w:rsidRDefault="00DA4B94" w:rsidP="00DA4B94">
      <w:pPr>
        <w:spacing w:after="0"/>
        <w:rPr>
          <w:rFonts w:ascii="Bookman Old Style" w:hAnsi="Bookman Old Style"/>
          <w:sz w:val="16"/>
          <w:szCs w:val="16"/>
        </w:rPr>
      </w:pPr>
    </w:p>
    <w:tbl>
      <w:tblPr>
        <w:tblStyle w:val="TableGrid"/>
        <w:tblW w:w="10774" w:type="dxa"/>
        <w:tblInd w:w="-877" w:type="dxa"/>
        <w:tblLayout w:type="fixed"/>
        <w:tblLook w:val="04A0" w:firstRow="1" w:lastRow="0" w:firstColumn="1" w:lastColumn="0" w:noHBand="0" w:noVBand="1"/>
      </w:tblPr>
      <w:tblGrid>
        <w:gridCol w:w="5671"/>
        <w:gridCol w:w="567"/>
        <w:gridCol w:w="709"/>
        <w:gridCol w:w="708"/>
        <w:gridCol w:w="3119"/>
      </w:tblGrid>
      <w:tr w:rsidR="00DA4B94" w:rsidRPr="00DA4B94" w14:paraId="75EB9A92" w14:textId="77777777" w:rsidTr="00F96607">
        <w:tc>
          <w:tcPr>
            <w:tcW w:w="5671" w:type="dxa"/>
            <w:shd w:val="clear" w:color="auto" w:fill="000000" w:themeFill="text1"/>
          </w:tcPr>
          <w:p w14:paraId="324247B0" w14:textId="77777777" w:rsidR="00DA4B94" w:rsidRPr="00DA4B94" w:rsidRDefault="00DA4B94" w:rsidP="00DA4B94">
            <w:pPr>
              <w:rPr>
                <w:rFonts w:ascii="Bookman Old Style" w:hAnsi="Bookman Old Style"/>
                <w:b/>
              </w:rPr>
            </w:pPr>
            <w:r w:rsidRPr="00DA4B94">
              <w:rPr>
                <w:rFonts w:ascii="Bookman Old Style" w:hAnsi="Bookman Old Style"/>
                <w:b/>
              </w:rPr>
              <w:t xml:space="preserve">Independent Study Skills  </w:t>
            </w:r>
          </w:p>
          <w:p w14:paraId="33C4E947" w14:textId="77777777" w:rsidR="00DA4B94" w:rsidRPr="00DA4B94" w:rsidRDefault="00DA4B94" w:rsidP="00DA4B94">
            <w:pPr>
              <w:rPr>
                <w:rFonts w:ascii="Bookman Old Style" w:hAnsi="Bookman Old Style"/>
                <w:b/>
              </w:rPr>
            </w:pPr>
            <w:r w:rsidRPr="00DA4B94">
              <w:rPr>
                <w:rFonts w:ascii="Bookman Old Style" w:hAnsi="Bookman Old Style"/>
                <w:b/>
              </w:rPr>
              <w:t>I have;</w:t>
            </w:r>
          </w:p>
        </w:tc>
        <w:tc>
          <w:tcPr>
            <w:tcW w:w="567" w:type="dxa"/>
            <w:shd w:val="clear" w:color="auto" w:fill="000000" w:themeFill="text1"/>
          </w:tcPr>
          <w:p w14:paraId="2436276E" w14:textId="77777777" w:rsidR="00DA4B94" w:rsidRPr="00DA4B94" w:rsidRDefault="00DA4B94" w:rsidP="00DA4B94">
            <w:pPr>
              <w:rPr>
                <w:rFonts w:ascii="Bookman Old Style" w:hAnsi="Bookman Old Style"/>
                <w:b/>
                <w:color w:val="FF0000"/>
                <w:sz w:val="14"/>
                <w:szCs w:val="14"/>
              </w:rPr>
            </w:pPr>
            <w:r w:rsidRPr="00DA4B94">
              <w:rPr>
                <w:rFonts w:ascii="Bookman Old Style" w:hAnsi="Bookman Old Style"/>
                <w:b/>
                <w:color w:val="FF0000"/>
                <w:sz w:val="14"/>
                <w:szCs w:val="14"/>
              </w:rPr>
              <w:t>Red</w:t>
            </w:r>
          </w:p>
        </w:tc>
        <w:tc>
          <w:tcPr>
            <w:tcW w:w="709" w:type="dxa"/>
            <w:shd w:val="clear" w:color="auto" w:fill="000000" w:themeFill="text1"/>
          </w:tcPr>
          <w:p w14:paraId="4C936A3F" w14:textId="77777777" w:rsidR="00DA4B94" w:rsidRPr="00DA4B94" w:rsidRDefault="00DA4B94" w:rsidP="00DA4B94">
            <w:pPr>
              <w:rPr>
                <w:rFonts w:ascii="Bookman Old Style" w:hAnsi="Bookman Old Style"/>
                <w:b/>
                <w:color w:val="FFFF00"/>
                <w:sz w:val="14"/>
                <w:szCs w:val="14"/>
              </w:rPr>
            </w:pPr>
            <w:r w:rsidRPr="00DA4B94">
              <w:rPr>
                <w:rFonts w:ascii="Bookman Old Style" w:hAnsi="Bookman Old Style"/>
                <w:b/>
                <w:color w:val="FFFF00"/>
                <w:sz w:val="14"/>
                <w:szCs w:val="14"/>
              </w:rPr>
              <w:t>Amber</w:t>
            </w:r>
          </w:p>
        </w:tc>
        <w:tc>
          <w:tcPr>
            <w:tcW w:w="708" w:type="dxa"/>
            <w:shd w:val="clear" w:color="auto" w:fill="000000" w:themeFill="text1"/>
          </w:tcPr>
          <w:p w14:paraId="4E5FD112" w14:textId="77777777" w:rsidR="00DA4B94" w:rsidRPr="00DA4B94" w:rsidRDefault="00DA4B94" w:rsidP="00DA4B94">
            <w:pPr>
              <w:rPr>
                <w:rFonts w:ascii="Bookman Old Style" w:hAnsi="Bookman Old Style"/>
                <w:b/>
                <w:color w:val="00B050"/>
                <w:sz w:val="14"/>
                <w:szCs w:val="14"/>
              </w:rPr>
            </w:pPr>
            <w:r w:rsidRPr="00DA4B94">
              <w:rPr>
                <w:rFonts w:ascii="Bookman Old Style" w:hAnsi="Bookman Old Style"/>
                <w:b/>
                <w:color w:val="00B050"/>
                <w:sz w:val="14"/>
                <w:szCs w:val="14"/>
              </w:rPr>
              <w:t>Green</w:t>
            </w:r>
          </w:p>
        </w:tc>
        <w:tc>
          <w:tcPr>
            <w:tcW w:w="3119" w:type="dxa"/>
            <w:shd w:val="clear" w:color="auto" w:fill="000000" w:themeFill="text1"/>
          </w:tcPr>
          <w:p w14:paraId="4CE485BE" w14:textId="77777777" w:rsidR="00DA4B94" w:rsidRPr="00DA4B94" w:rsidRDefault="00DA4B94" w:rsidP="00DA4B94">
            <w:pPr>
              <w:rPr>
                <w:rFonts w:ascii="Bookman Old Style" w:hAnsi="Bookman Old Style"/>
                <w:b/>
                <w:sz w:val="16"/>
                <w:szCs w:val="16"/>
              </w:rPr>
            </w:pPr>
            <w:r w:rsidRPr="00DA4B94">
              <w:rPr>
                <w:rFonts w:ascii="Bookman Old Style" w:hAnsi="Bookman Old Style"/>
                <w:b/>
                <w:sz w:val="16"/>
                <w:szCs w:val="16"/>
              </w:rPr>
              <w:t>To address this before the exam I will:-</w:t>
            </w:r>
          </w:p>
        </w:tc>
      </w:tr>
      <w:tr w:rsidR="00DA4B94" w:rsidRPr="00DA4B94" w14:paraId="51FF346A" w14:textId="77777777" w:rsidTr="00F96607">
        <w:tc>
          <w:tcPr>
            <w:tcW w:w="5671" w:type="dxa"/>
            <w:shd w:val="clear" w:color="auto" w:fill="000000" w:themeFill="text1"/>
          </w:tcPr>
          <w:p w14:paraId="6A95B6FE" w14:textId="77777777" w:rsidR="00DA4B94" w:rsidRPr="00DA4B94" w:rsidRDefault="00DA4B94" w:rsidP="00DA4B94">
            <w:pPr>
              <w:numPr>
                <w:ilvl w:val="0"/>
                <w:numId w:val="8"/>
              </w:numPr>
              <w:contextualSpacing/>
              <w:rPr>
                <w:rFonts w:ascii="Bookman Old Style" w:hAnsi="Bookman Old Style"/>
                <w:b/>
                <w:bCs/>
              </w:rPr>
            </w:pPr>
            <w:r w:rsidRPr="00DA4B94">
              <w:rPr>
                <w:rFonts w:ascii="Bookman Old Style" w:hAnsi="Bookman Old Style"/>
                <w:b/>
                <w:bCs/>
              </w:rPr>
              <w:t>The ability to read and note effectively</w:t>
            </w:r>
          </w:p>
        </w:tc>
        <w:tc>
          <w:tcPr>
            <w:tcW w:w="567" w:type="dxa"/>
          </w:tcPr>
          <w:p w14:paraId="0C9A141B" w14:textId="77777777" w:rsidR="00DA4B94" w:rsidRPr="00DA4B94" w:rsidRDefault="00DA4B94" w:rsidP="00DA4B94">
            <w:pPr>
              <w:rPr>
                <w:rFonts w:ascii="Bookman Old Style" w:hAnsi="Bookman Old Style"/>
                <w:b/>
                <w:sz w:val="24"/>
                <w:szCs w:val="24"/>
              </w:rPr>
            </w:pPr>
          </w:p>
        </w:tc>
        <w:tc>
          <w:tcPr>
            <w:tcW w:w="709" w:type="dxa"/>
          </w:tcPr>
          <w:p w14:paraId="0E01FD85" w14:textId="77777777" w:rsidR="00DA4B94" w:rsidRPr="00DA4B94" w:rsidRDefault="00DA4B94" w:rsidP="00DA4B94">
            <w:pPr>
              <w:rPr>
                <w:rFonts w:ascii="Bookman Old Style" w:hAnsi="Bookman Old Style"/>
                <w:b/>
                <w:sz w:val="24"/>
                <w:szCs w:val="24"/>
              </w:rPr>
            </w:pPr>
          </w:p>
        </w:tc>
        <w:tc>
          <w:tcPr>
            <w:tcW w:w="708" w:type="dxa"/>
          </w:tcPr>
          <w:p w14:paraId="7D678325" w14:textId="77777777" w:rsidR="00DA4B94" w:rsidRPr="00DA4B94" w:rsidRDefault="00DA4B94" w:rsidP="00DA4B94">
            <w:pPr>
              <w:rPr>
                <w:rFonts w:ascii="Bookman Old Style" w:hAnsi="Bookman Old Style"/>
                <w:b/>
                <w:sz w:val="24"/>
                <w:szCs w:val="24"/>
              </w:rPr>
            </w:pPr>
          </w:p>
        </w:tc>
        <w:tc>
          <w:tcPr>
            <w:tcW w:w="3119" w:type="dxa"/>
          </w:tcPr>
          <w:p w14:paraId="071F2C9D" w14:textId="77777777" w:rsidR="00DA4B94" w:rsidRPr="00DA4B94" w:rsidRDefault="00DA4B94" w:rsidP="00DA4B94">
            <w:pPr>
              <w:rPr>
                <w:rFonts w:ascii="Bookman Old Style" w:hAnsi="Bookman Old Style"/>
                <w:b/>
                <w:sz w:val="24"/>
                <w:szCs w:val="24"/>
              </w:rPr>
            </w:pPr>
          </w:p>
        </w:tc>
      </w:tr>
      <w:tr w:rsidR="00DA4B94" w:rsidRPr="00DA4B94" w14:paraId="49D3C6B7" w14:textId="77777777" w:rsidTr="00F96607">
        <w:tc>
          <w:tcPr>
            <w:tcW w:w="5671" w:type="dxa"/>
            <w:shd w:val="clear" w:color="auto" w:fill="000000" w:themeFill="text1"/>
          </w:tcPr>
          <w:p w14:paraId="468A94E2" w14:textId="77777777" w:rsidR="00DA4B94" w:rsidRPr="00DA4B94" w:rsidRDefault="00DA4B94" w:rsidP="00DA4B94">
            <w:pPr>
              <w:numPr>
                <w:ilvl w:val="0"/>
                <w:numId w:val="8"/>
              </w:numPr>
              <w:contextualSpacing/>
              <w:rPr>
                <w:rFonts w:ascii="Bookman Old Style" w:hAnsi="Bookman Old Style"/>
                <w:b/>
                <w:bCs/>
              </w:rPr>
            </w:pPr>
            <w:r w:rsidRPr="00DA4B94">
              <w:rPr>
                <w:rFonts w:ascii="Bookman Old Style" w:hAnsi="Bookman Old Style"/>
                <w:b/>
                <w:bCs/>
              </w:rPr>
              <w:t>The confidence to ask as well as to answer questions</w:t>
            </w:r>
          </w:p>
        </w:tc>
        <w:tc>
          <w:tcPr>
            <w:tcW w:w="567" w:type="dxa"/>
          </w:tcPr>
          <w:p w14:paraId="4D7E7BCA" w14:textId="77777777" w:rsidR="00DA4B94" w:rsidRPr="00DA4B94" w:rsidRDefault="00DA4B94" w:rsidP="00DA4B94">
            <w:pPr>
              <w:rPr>
                <w:rFonts w:ascii="Bookman Old Style" w:hAnsi="Bookman Old Style"/>
                <w:b/>
                <w:sz w:val="24"/>
                <w:szCs w:val="24"/>
              </w:rPr>
            </w:pPr>
          </w:p>
        </w:tc>
        <w:tc>
          <w:tcPr>
            <w:tcW w:w="709" w:type="dxa"/>
          </w:tcPr>
          <w:p w14:paraId="085FDE7C" w14:textId="77777777" w:rsidR="00DA4B94" w:rsidRPr="00DA4B94" w:rsidRDefault="00DA4B94" w:rsidP="00DA4B94">
            <w:pPr>
              <w:rPr>
                <w:rFonts w:ascii="Bookman Old Style" w:hAnsi="Bookman Old Style"/>
                <w:b/>
                <w:sz w:val="24"/>
                <w:szCs w:val="24"/>
              </w:rPr>
            </w:pPr>
          </w:p>
        </w:tc>
        <w:tc>
          <w:tcPr>
            <w:tcW w:w="708" w:type="dxa"/>
          </w:tcPr>
          <w:p w14:paraId="60E6F650" w14:textId="77777777" w:rsidR="00DA4B94" w:rsidRPr="00DA4B94" w:rsidRDefault="00DA4B94" w:rsidP="00DA4B94">
            <w:pPr>
              <w:rPr>
                <w:rFonts w:ascii="Bookman Old Style" w:hAnsi="Bookman Old Style"/>
                <w:b/>
                <w:sz w:val="24"/>
                <w:szCs w:val="24"/>
              </w:rPr>
            </w:pPr>
          </w:p>
        </w:tc>
        <w:tc>
          <w:tcPr>
            <w:tcW w:w="3119" w:type="dxa"/>
          </w:tcPr>
          <w:p w14:paraId="17844EE8" w14:textId="77777777" w:rsidR="00DA4B94" w:rsidRPr="00DA4B94" w:rsidRDefault="00DA4B94" w:rsidP="00DA4B94">
            <w:pPr>
              <w:rPr>
                <w:rFonts w:ascii="Bookman Old Style" w:hAnsi="Bookman Old Style"/>
                <w:b/>
                <w:sz w:val="24"/>
                <w:szCs w:val="24"/>
              </w:rPr>
            </w:pPr>
          </w:p>
        </w:tc>
      </w:tr>
      <w:tr w:rsidR="00DA4B94" w:rsidRPr="00DA4B94" w14:paraId="2168059B" w14:textId="77777777" w:rsidTr="00F96607">
        <w:tc>
          <w:tcPr>
            <w:tcW w:w="5671" w:type="dxa"/>
            <w:shd w:val="clear" w:color="auto" w:fill="000000" w:themeFill="text1"/>
          </w:tcPr>
          <w:p w14:paraId="5C7B294E" w14:textId="77777777" w:rsidR="00DA4B94" w:rsidRPr="00DA4B94" w:rsidRDefault="00DA4B94" w:rsidP="00DA4B94">
            <w:pPr>
              <w:numPr>
                <w:ilvl w:val="0"/>
                <w:numId w:val="8"/>
              </w:numPr>
              <w:contextualSpacing/>
              <w:rPr>
                <w:rFonts w:ascii="Bookman Old Style" w:hAnsi="Bookman Old Style"/>
                <w:b/>
                <w:bCs/>
              </w:rPr>
            </w:pPr>
            <w:r w:rsidRPr="00DA4B94">
              <w:rPr>
                <w:rFonts w:ascii="Bookman Old Style" w:hAnsi="Bookman Old Style"/>
                <w:b/>
                <w:bCs/>
              </w:rPr>
              <w:t>The ability to keep organised notes</w:t>
            </w:r>
          </w:p>
        </w:tc>
        <w:tc>
          <w:tcPr>
            <w:tcW w:w="567" w:type="dxa"/>
          </w:tcPr>
          <w:p w14:paraId="7BEC7278" w14:textId="77777777" w:rsidR="00DA4B94" w:rsidRPr="00DA4B94" w:rsidRDefault="00DA4B94" w:rsidP="00DA4B94">
            <w:pPr>
              <w:rPr>
                <w:rFonts w:ascii="Bookman Old Style" w:hAnsi="Bookman Old Style"/>
                <w:b/>
                <w:sz w:val="24"/>
                <w:szCs w:val="24"/>
              </w:rPr>
            </w:pPr>
          </w:p>
        </w:tc>
        <w:tc>
          <w:tcPr>
            <w:tcW w:w="709" w:type="dxa"/>
          </w:tcPr>
          <w:p w14:paraId="38F05D54" w14:textId="77777777" w:rsidR="00DA4B94" w:rsidRPr="00DA4B94" w:rsidRDefault="00DA4B94" w:rsidP="00DA4B94">
            <w:pPr>
              <w:rPr>
                <w:rFonts w:ascii="Bookman Old Style" w:hAnsi="Bookman Old Style"/>
                <w:b/>
                <w:sz w:val="24"/>
                <w:szCs w:val="24"/>
              </w:rPr>
            </w:pPr>
          </w:p>
        </w:tc>
        <w:tc>
          <w:tcPr>
            <w:tcW w:w="708" w:type="dxa"/>
          </w:tcPr>
          <w:p w14:paraId="7839438B" w14:textId="77777777" w:rsidR="00DA4B94" w:rsidRPr="00DA4B94" w:rsidRDefault="00DA4B94" w:rsidP="00DA4B94">
            <w:pPr>
              <w:rPr>
                <w:rFonts w:ascii="Bookman Old Style" w:hAnsi="Bookman Old Style"/>
                <w:b/>
                <w:sz w:val="24"/>
                <w:szCs w:val="24"/>
              </w:rPr>
            </w:pPr>
          </w:p>
        </w:tc>
        <w:tc>
          <w:tcPr>
            <w:tcW w:w="3119" w:type="dxa"/>
          </w:tcPr>
          <w:p w14:paraId="47E11824" w14:textId="77777777" w:rsidR="00DA4B94" w:rsidRPr="00DA4B94" w:rsidRDefault="00DA4B94" w:rsidP="00DA4B94">
            <w:pPr>
              <w:rPr>
                <w:rFonts w:ascii="Bookman Old Style" w:hAnsi="Bookman Old Style"/>
                <w:b/>
                <w:sz w:val="24"/>
                <w:szCs w:val="24"/>
              </w:rPr>
            </w:pPr>
          </w:p>
        </w:tc>
      </w:tr>
    </w:tbl>
    <w:p w14:paraId="2EABCDB2"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Content</w:t>
      </w:r>
    </w:p>
    <w:p w14:paraId="0FFEFCF5" w14:textId="77777777" w:rsidR="00DA4B94" w:rsidRPr="00DA4B94" w:rsidRDefault="00DA4B94" w:rsidP="00DA4B94">
      <w:pPr>
        <w:spacing w:after="0"/>
        <w:jc w:val="center"/>
        <w:rPr>
          <w:rFonts w:ascii="Bookman Old Style" w:hAnsi="Bookman Old Style"/>
          <w:b/>
          <w:sz w:val="16"/>
          <w:szCs w:val="16"/>
          <w:u w:val="single"/>
        </w:rPr>
      </w:pPr>
    </w:p>
    <w:tbl>
      <w:tblPr>
        <w:tblStyle w:val="TableGrid"/>
        <w:tblW w:w="11058" w:type="dxa"/>
        <w:tblInd w:w="-885" w:type="dxa"/>
        <w:tblLayout w:type="fixed"/>
        <w:tblLook w:val="04A0" w:firstRow="1" w:lastRow="0" w:firstColumn="1" w:lastColumn="0" w:noHBand="0" w:noVBand="1"/>
      </w:tblPr>
      <w:tblGrid>
        <w:gridCol w:w="5388"/>
        <w:gridCol w:w="992"/>
        <w:gridCol w:w="992"/>
        <w:gridCol w:w="992"/>
        <w:gridCol w:w="2694"/>
      </w:tblGrid>
      <w:tr w:rsidR="00DA4B94" w:rsidRPr="00DA4B94" w14:paraId="4C1EFA9A" w14:textId="77777777" w:rsidTr="00F96607">
        <w:tc>
          <w:tcPr>
            <w:tcW w:w="5388" w:type="dxa"/>
            <w:tcBorders>
              <w:bottom w:val="single" w:sz="4" w:space="0" w:color="auto"/>
            </w:tcBorders>
            <w:shd w:val="clear" w:color="auto" w:fill="000000" w:themeFill="text1"/>
          </w:tcPr>
          <w:p w14:paraId="443B0DEF" w14:textId="77777777" w:rsidR="00DA4B94" w:rsidRPr="00DA4B94" w:rsidRDefault="00DA4B94" w:rsidP="00DA4B94">
            <w:pPr>
              <w:rPr>
                <w:rFonts w:ascii="Bookman Old Style" w:hAnsi="Bookman Old Style"/>
                <w:b/>
              </w:rPr>
            </w:pPr>
            <w:r w:rsidRPr="00DA4B94">
              <w:rPr>
                <w:rFonts w:ascii="Bookman Old Style" w:hAnsi="Bookman Old Style"/>
                <w:b/>
              </w:rPr>
              <w:t xml:space="preserve">Introduction: </w:t>
            </w:r>
          </w:p>
          <w:p w14:paraId="289255E1" w14:textId="77777777" w:rsidR="00DA4B94" w:rsidRPr="00DA4B94" w:rsidRDefault="00DA4B94" w:rsidP="00DA4B94">
            <w:pPr>
              <w:rPr>
                <w:rFonts w:ascii="Bookman Old Style" w:hAnsi="Bookman Old Style"/>
                <w:b/>
              </w:rPr>
            </w:pPr>
            <w:r w:rsidRPr="00DA4B94">
              <w:rPr>
                <w:rFonts w:ascii="Bookman Old Style" w:hAnsi="Bookman Old Style"/>
                <w:b/>
              </w:rPr>
              <w:t>This introduction unit takes content from topics 1,2 and 3.</w:t>
            </w:r>
          </w:p>
        </w:tc>
        <w:tc>
          <w:tcPr>
            <w:tcW w:w="992" w:type="dxa"/>
            <w:tcBorders>
              <w:bottom w:val="single" w:sz="4" w:space="0" w:color="auto"/>
            </w:tcBorders>
            <w:shd w:val="clear" w:color="auto" w:fill="000000" w:themeFill="text1"/>
          </w:tcPr>
          <w:p w14:paraId="10F55A3B" w14:textId="77777777" w:rsidR="00DA4B94" w:rsidRPr="00DA4B94" w:rsidRDefault="00DA4B94" w:rsidP="00DA4B94">
            <w:pPr>
              <w:rPr>
                <w:rFonts w:ascii="Bookman Old Style" w:hAnsi="Bookman Old Style"/>
                <w:b/>
                <w:color w:val="FF0000"/>
              </w:rPr>
            </w:pPr>
            <w:r w:rsidRPr="00DA4B94">
              <w:rPr>
                <w:rFonts w:ascii="Bookman Old Style" w:hAnsi="Bookman Old Style"/>
                <w:b/>
                <w:color w:val="FF0000"/>
              </w:rPr>
              <w:t>Red</w:t>
            </w:r>
          </w:p>
        </w:tc>
        <w:tc>
          <w:tcPr>
            <w:tcW w:w="992" w:type="dxa"/>
            <w:tcBorders>
              <w:bottom w:val="single" w:sz="4" w:space="0" w:color="auto"/>
            </w:tcBorders>
            <w:shd w:val="clear" w:color="auto" w:fill="000000" w:themeFill="text1"/>
          </w:tcPr>
          <w:p w14:paraId="2F933378" w14:textId="77777777" w:rsidR="00DA4B94" w:rsidRPr="00DA4B94" w:rsidRDefault="00DA4B94" w:rsidP="00DA4B94">
            <w:pPr>
              <w:rPr>
                <w:rFonts w:ascii="Bookman Old Style" w:hAnsi="Bookman Old Style"/>
                <w:b/>
                <w:color w:val="FFFF00"/>
              </w:rPr>
            </w:pPr>
            <w:r w:rsidRPr="00DA4B94">
              <w:rPr>
                <w:rFonts w:ascii="Bookman Old Style" w:hAnsi="Bookman Old Style"/>
                <w:b/>
                <w:color w:val="FFFF00"/>
              </w:rPr>
              <w:t>Amber</w:t>
            </w:r>
          </w:p>
        </w:tc>
        <w:tc>
          <w:tcPr>
            <w:tcW w:w="992" w:type="dxa"/>
            <w:tcBorders>
              <w:bottom w:val="single" w:sz="4" w:space="0" w:color="auto"/>
            </w:tcBorders>
            <w:shd w:val="clear" w:color="auto" w:fill="000000" w:themeFill="text1"/>
          </w:tcPr>
          <w:p w14:paraId="3D2A589D" w14:textId="77777777" w:rsidR="00DA4B94" w:rsidRPr="00DA4B94" w:rsidRDefault="00DA4B94" w:rsidP="00DA4B94">
            <w:pPr>
              <w:rPr>
                <w:rFonts w:ascii="Bookman Old Style" w:hAnsi="Bookman Old Style"/>
                <w:b/>
                <w:color w:val="00B050"/>
              </w:rPr>
            </w:pPr>
            <w:r w:rsidRPr="00DA4B94">
              <w:rPr>
                <w:rFonts w:ascii="Bookman Old Style" w:hAnsi="Bookman Old Style"/>
                <w:b/>
                <w:color w:val="00B050"/>
              </w:rPr>
              <w:t>Green</w:t>
            </w:r>
          </w:p>
        </w:tc>
        <w:tc>
          <w:tcPr>
            <w:tcW w:w="2694" w:type="dxa"/>
            <w:tcBorders>
              <w:bottom w:val="single" w:sz="4" w:space="0" w:color="auto"/>
            </w:tcBorders>
            <w:shd w:val="clear" w:color="auto" w:fill="000000" w:themeFill="text1"/>
          </w:tcPr>
          <w:p w14:paraId="1C964698" w14:textId="77777777" w:rsidR="00DA4B94" w:rsidRPr="00DA4B94" w:rsidRDefault="00DA4B94" w:rsidP="00DA4B94">
            <w:pPr>
              <w:rPr>
                <w:rFonts w:ascii="Bookman Old Style" w:hAnsi="Bookman Old Style"/>
                <w:b/>
              </w:rPr>
            </w:pPr>
            <w:r w:rsidRPr="00DA4B94">
              <w:rPr>
                <w:rFonts w:ascii="Bookman Old Style" w:hAnsi="Bookman Old Style"/>
                <w:b/>
              </w:rPr>
              <w:t>To address this before the exam I will:-</w:t>
            </w:r>
          </w:p>
        </w:tc>
      </w:tr>
      <w:tr w:rsidR="00DA4B94" w:rsidRPr="00DA4B94" w14:paraId="1436F2E9" w14:textId="77777777" w:rsidTr="00F96607">
        <w:tc>
          <w:tcPr>
            <w:tcW w:w="5388" w:type="dxa"/>
            <w:shd w:val="clear" w:color="auto" w:fill="FFC000"/>
          </w:tcPr>
          <w:p w14:paraId="5B80C76D" w14:textId="77777777" w:rsidR="00DA4B94" w:rsidRPr="00DA4B94" w:rsidRDefault="00DA4B94" w:rsidP="00DA4B94">
            <w:pPr>
              <w:rPr>
                <w:rFonts w:ascii="Bookman Old Style" w:hAnsi="Bookman Old Style"/>
                <w:b/>
                <w:i/>
              </w:rPr>
            </w:pPr>
            <w:r w:rsidRPr="00DA4B94">
              <w:rPr>
                <w:rFonts w:ascii="Bookman Old Style" w:hAnsi="Bookman Old Style"/>
                <w:b/>
                <w:i/>
              </w:rPr>
              <w:t>England in 1558 and the legacy of the</w:t>
            </w:r>
          </w:p>
          <w:p w14:paraId="766F867F" w14:textId="77777777" w:rsidR="00DA4B94" w:rsidRPr="00DA4B94" w:rsidRDefault="00DA4B94" w:rsidP="00DA4B94">
            <w:pPr>
              <w:rPr>
                <w:rFonts w:ascii="Bookman Old Style" w:hAnsi="Bookman Old Style"/>
                <w:b/>
                <w:i/>
              </w:rPr>
            </w:pPr>
            <w:r w:rsidRPr="00DA4B94">
              <w:rPr>
                <w:rFonts w:ascii="Bookman Old Style" w:hAnsi="Bookman Old Style"/>
                <w:b/>
                <w:i/>
              </w:rPr>
              <w:t>Mid Tudor Crisis</w:t>
            </w:r>
          </w:p>
        </w:tc>
        <w:tc>
          <w:tcPr>
            <w:tcW w:w="992" w:type="dxa"/>
            <w:shd w:val="clear" w:color="auto" w:fill="FFC000"/>
          </w:tcPr>
          <w:p w14:paraId="2F87B78A" w14:textId="77777777" w:rsidR="00DA4B94" w:rsidRPr="00DA4B94" w:rsidRDefault="00DA4B94" w:rsidP="00DA4B94">
            <w:pPr>
              <w:rPr>
                <w:rFonts w:ascii="Bookman Old Style" w:hAnsi="Bookman Old Style"/>
                <w:b/>
              </w:rPr>
            </w:pPr>
          </w:p>
        </w:tc>
        <w:tc>
          <w:tcPr>
            <w:tcW w:w="992" w:type="dxa"/>
            <w:shd w:val="clear" w:color="auto" w:fill="FFC000"/>
          </w:tcPr>
          <w:p w14:paraId="0498F749" w14:textId="77777777" w:rsidR="00DA4B94" w:rsidRPr="00DA4B94" w:rsidRDefault="00DA4B94" w:rsidP="00DA4B94">
            <w:pPr>
              <w:rPr>
                <w:rFonts w:ascii="Bookman Old Style" w:hAnsi="Bookman Old Style"/>
                <w:b/>
              </w:rPr>
            </w:pPr>
          </w:p>
        </w:tc>
        <w:tc>
          <w:tcPr>
            <w:tcW w:w="992" w:type="dxa"/>
            <w:shd w:val="clear" w:color="auto" w:fill="FFC000"/>
          </w:tcPr>
          <w:p w14:paraId="7B53704D" w14:textId="77777777" w:rsidR="00DA4B94" w:rsidRPr="00DA4B94" w:rsidRDefault="00DA4B94" w:rsidP="00DA4B94">
            <w:pPr>
              <w:rPr>
                <w:rFonts w:ascii="Bookman Old Style" w:hAnsi="Bookman Old Style"/>
                <w:b/>
              </w:rPr>
            </w:pPr>
          </w:p>
        </w:tc>
        <w:tc>
          <w:tcPr>
            <w:tcW w:w="2694" w:type="dxa"/>
            <w:shd w:val="clear" w:color="auto" w:fill="FFC000"/>
          </w:tcPr>
          <w:p w14:paraId="4B08306F" w14:textId="77777777" w:rsidR="00DA4B94" w:rsidRPr="00DA4B94" w:rsidRDefault="00DA4B94" w:rsidP="00DA4B94">
            <w:pPr>
              <w:rPr>
                <w:rFonts w:ascii="Bookman Old Style" w:hAnsi="Bookman Old Style"/>
                <w:b/>
              </w:rPr>
            </w:pPr>
          </w:p>
        </w:tc>
      </w:tr>
      <w:tr w:rsidR="00DA4B94" w:rsidRPr="00DA4B94" w14:paraId="3432A61F" w14:textId="77777777" w:rsidTr="00F96607">
        <w:tc>
          <w:tcPr>
            <w:tcW w:w="5388" w:type="dxa"/>
            <w:tcBorders>
              <w:bottom w:val="single" w:sz="4" w:space="0" w:color="auto"/>
            </w:tcBorders>
            <w:shd w:val="clear" w:color="auto" w:fill="C5E0B3" w:themeFill="accent6" w:themeFillTint="66"/>
          </w:tcPr>
          <w:p w14:paraId="1B118D4B" w14:textId="77777777" w:rsidR="00DA4B94" w:rsidRPr="00DA4B94" w:rsidRDefault="00DA4B94" w:rsidP="00DA4B94">
            <w:pPr>
              <w:rPr>
                <w:rFonts w:ascii="Bookman Old Style" w:hAnsi="Bookman Old Style"/>
                <w:b/>
                <w:i/>
              </w:rPr>
            </w:pPr>
            <w:r w:rsidRPr="00DA4B94">
              <w:rPr>
                <w:rFonts w:ascii="Bookman Old Style" w:hAnsi="Bookman Old Style"/>
                <w:b/>
                <w:i/>
              </w:rPr>
              <w:t>The Royal Prerogative and the issue of gender</w:t>
            </w:r>
          </w:p>
        </w:tc>
        <w:tc>
          <w:tcPr>
            <w:tcW w:w="992" w:type="dxa"/>
            <w:tcBorders>
              <w:bottom w:val="single" w:sz="4" w:space="0" w:color="auto"/>
            </w:tcBorders>
            <w:shd w:val="clear" w:color="auto" w:fill="C5E0B3" w:themeFill="accent6" w:themeFillTint="66"/>
          </w:tcPr>
          <w:p w14:paraId="0B663603"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C5E0B3" w:themeFill="accent6" w:themeFillTint="66"/>
          </w:tcPr>
          <w:p w14:paraId="6B32DAAB"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C5E0B3" w:themeFill="accent6" w:themeFillTint="66"/>
          </w:tcPr>
          <w:p w14:paraId="18FBBA33" w14:textId="77777777" w:rsidR="00DA4B94" w:rsidRPr="00DA4B94" w:rsidRDefault="00DA4B94" w:rsidP="00DA4B94">
            <w:pPr>
              <w:rPr>
                <w:rFonts w:ascii="Bookman Old Style" w:hAnsi="Bookman Old Style"/>
                <w:b/>
              </w:rPr>
            </w:pPr>
          </w:p>
        </w:tc>
        <w:tc>
          <w:tcPr>
            <w:tcW w:w="2694" w:type="dxa"/>
            <w:tcBorders>
              <w:bottom w:val="single" w:sz="4" w:space="0" w:color="auto"/>
            </w:tcBorders>
            <w:shd w:val="clear" w:color="auto" w:fill="C5E0B3" w:themeFill="accent6" w:themeFillTint="66"/>
          </w:tcPr>
          <w:p w14:paraId="0C22F58C" w14:textId="77777777" w:rsidR="00DA4B94" w:rsidRPr="00DA4B94" w:rsidRDefault="00DA4B94" w:rsidP="00DA4B94">
            <w:pPr>
              <w:rPr>
                <w:rFonts w:ascii="Bookman Old Style" w:hAnsi="Bookman Old Style"/>
                <w:b/>
              </w:rPr>
            </w:pPr>
          </w:p>
        </w:tc>
      </w:tr>
      <w:tr w:rsidR="00DA4B94" w:rsidRPr="00DA4B94" w14:paraId="6FF1B4A5" w14:textId="77777777" w:rsidTr="00F96607">
        <w:tc>
          <w:tcPr>
            <w:tcW w:w="5388" w:type="dxa"/>
            <w:tcBorders>
              <w:bottom w:val="single" w:sz="4" w:space="0" w:color="auto"/>
            </w:tcBorders>
            <w:shd w:val="clear" w:color="auto" w:fill="C5E0B3" w:themeFill="accent6" w:themeFillTint="66"/>
          </w:tcPr>
          <w:p w14:paraId="161BB7D3" w14:textId="77777777" w:rsidR="00DA4B94" w:rsidRPr="00DA4B94" w:rsidRDefault="00DA4B94" w:rsidP="00DA4B94">
            <w:pPr>
              <w:rPr>
                <w:rFonts w:ascii="Bookman Old Style" w:hAnsi="Bookman Old Style"/>
                <w:b/>
                <w:i/>
              </w:rPr>
            </w:pPr>
            <w:r w:rsidRPr="00DA4B94">
              <w:rPr>
                <w:rFonts w:ascii="Bookman Old Style" w:hAnsi="Bookman Old Style"/>
                <w:b/>
                <w:i/>
              </w:rPr>
              <w:t>The New Privy Council</w:t>
            </w:r>
          </w:p>
        </w:tc>
        <w:tc>
          <w:tcPr>
            <w:tcW w:w="992" w:type="dxa"/>
            <w:tcBorders>
              <w:bottom w:val="single" w:sz="4" w:space="0" w:color="auto"/>
            </w:tcBorders>
            <w:shd w:val="clear" w:color="auto" w:fill="C5E0B3" w:themeFill="accent6" w:themeFillTint="66"/>
          </w:tcPr>
          <w:p w14:paraId="4067D4D9"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C5E0B3" w:themeFill="accent6" w:themeFillTint="66"/>
          </w:tcPr>
          <w:p w14:paraId="6A5D4F56"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C5E0B3" w:themeFill="accent6" w:themeFillTint="66"/>
          </w:tcPr>
          <w:p w14:paraId="18B99386" w14:textId="77777777" w:rsidR="00DA4B94" w:rsidRPr="00DA4B94" w:rsidRDefault="00DA4B94" w:rsidP="00DA4B94">
            <w:pPr>
              <w:rPr>
                <w:rFonts w:ascii="Bookman Old Style" w:hAnsi="Bookman Old Style"/>
                <w:b/>
              </w:rPr>
            </w:pPr>
          </w:p>
        </w:tc>
        <w:tc>
          <w:tcPr>
            <w:tcW w:w="2694" w:type="dxa"/>
            <w:tcBorders>
              <w:bottom w:val="single" w:sz="4" w:space="0" w:color="auto"/>
            </w:tcBorders>
            <w:shd w:val="clear" w:color="auto" w:fill="C5E0B3" w:themeFill="accent6" w:themeFillTint="66"/>
          </w:tcPr>
          <w:p w14:paraId="225D4A22" w14:textId="77777777" w:rsidR="00DA4B94" w:rsidRPr="00DA4B94" w:rsidRDefault="00DA4B94" w:rsidP="00DA4B94">
            <w:pPr>
              <w:rPr>
                <w:rFonts w:ascii="Bookman Old Style" w:hAnsi="Bookman Old Style"/>
                <w:b/>
              </w:rPr>
            </w:pPr>
          </w:p>
        </w:tc>
      </w:tr>
      <w:tr w:rsidR="00DA4B94" w:rsidRPr="00DA4B94" w14:paraId="7DCE675F" w14:textId="77777777" w:rsidTr="00F96607">
        <w:tc>
          <w:tcPr>
            <w:tcW w:w="5388" w:type="dxa"/>
            <w:tcBorders>
              <w:bottom w:val="single" w:sz="4" w:space="0" w:color="auto"/>
            </w:tcBorders>
            <w:shd w:val="clear" w:color="auto" w:fill="BDD6EE" w:themeFill="accent5" w:themeFillTint="66"/>
          </w:tcPr>
          <w:p w14:paraId="26AC03EC" w14:textId="77777777" w:rsidR="00DA4B94" w:rsidRPr="00DA4B94" w:rsidRDefault="00DA4B94" w:rsidP="00DA4B94">
            <w:pPr>
              <w:rPr>
                <w:rFonts w:ascii="Bookman Old Style" w:hAnsi="Bookman Old Style"/>
                <w:b/>
                <w:i/>
              </w:rPr>
            </w:pPr>
            <w:r w:rsidRPr="00DA4B94">
              <w:rPr>
                <w:rFonts w:ascii="Bookman Old Style" w:hAnsi="Bookman Old Style"/>
                <w:b/>
                <w:i/>
              </w:rPr>
              <w:t>The Religious situation and problems in 1558 including the foreign situation and its impact on religious developments</w:t>
            </w:r>
          </w:p>
        </w:tc>
        <w:tc>
          <w:tcPr>
            <w:tcW w:w="992" w:type="dxa"/>
            <w:tcBorders>
              <w:bottom w:val="single" w:sz="4" w:space="0" w:color="auto"/>
            </w:tcBorders>
            <w:shd w:val="clear" w:color="auto" w:fill="BDD6EE" w:themeFill="accent5" w:themeFillTint="66"/>
          </w:tcPr>
          <w:p w14:paraId="301F3074"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BDD6EE" w:themeFill="accent5" w:themeFillTint="66"/>
          </w:tcPr>
          <w:p w14:paraId="3792A310"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BDD6EE" w:themeFill="accent5" w:themeFillTint="66"/>
          </w:tcPr>
          <w:p w14:paraId="0F867D40" w14:textId="77777777" w:rsidR="00DA4B94" w:rsidRPr="00DA4B94" w:rsidRDefault="00DA4B94" w:rsidP="00DA4B94">
            <w:pPr>
              <w:rPr>
                <w:rFonts w:ascii="Bookman Old Style" w:hAnsi="Bookman Old Style"/>
                <w:b/>
              </w:rPr>
            </w:pPr>
          </w:p>
        </w:tc>
        <w:tc>
          <w:tcPr>
            <w:tcW w:w="2694" w:type="dxa"/>
            <w:tcBorders>
              <w:bottom w:val="single" w:sz="4" w:space="0" w:color="auto"/>
            </w:tcBorders>
            <w:shd w:val="clear" w:color="auto" w:fill="BDD6EE" w:themeFill="accent5" w:themeFillTint="66"/>
          </w:tcPr>
          <w:p w14:paraId="357FAAF6" w14:textId="77777777" w:rsidR="00DA4B94" w:rsidRPr="00DA4B94" w:rsidRDefault="00DA4B94" w:rsidP="00DA4B94">
            <w:pPr>
              <w:rPr>
                <w:rFonts w:ascii="Bookman Old Style" w:hAnsi="Bookman Old Style"/>
                <w:b/>
              </w:rPr>
            </w:pPr>
          </w:p>
        </w:tc>
      </w:tr>
      <w:tr w:rsidR="00DA4B94" w:rsidRPr="00DA4B94" w14:paraId="6BD5C72F" w14:textId="77777777" w:rsidTr="00F96607">
        <w:tc>
          <w:tcPr>
            <w:tcW w:w="5388" w:type="dxa"/>
            <w:tcBorders>
              <w:bottom w:val="single" w:sz="4" w:space="0" w:color="auto"/>
            </w:tcBorders>
            <w:shd w:val="clear" w:color="auto" w:fill="BDD6EE" w:themeFill="accent5" w:themeFillTint="66"/>
          </w:tcPr>
          <w:p w14:paraId="726096B4" w14:textId="77777777" w:rsidR="00DA4B94" w:rsidRPr="00DA4B94" w:rsidRDefault="00DA4B94" w:rsidP="00DA4B94">
            <w:pPr>
              <w:rPr>
                <w:rFonts w:ascii="Bookman Old Style" w:hAnsi="Bookman Old Style"/>
                <w:b/>
                <w:i/>
              </w:rPr>
            </w:pPr>
            <w:r w:rsidRPr="00DA4B94">
              <w:rPr>
                <w:rFonts w:ascii="Bookman Old Style" w:hAnsi="Bookman Old Style"/>
                <w:b/>
                <w:i/>
              </w:rPr>
              <w:t xml:space="preserve">The 1558 Religious Settlement </w:t>
            </w:r>
          </w:p>
          <w:p w14:paraId="7E826681" w14:textId="77777777" w:rsidR="00DA4B94" w:rsidRPr="00DA4B94" w:rsidRDefault="00DA4B94" w:rsidP="00DA4B94">
            <w:pPr>
              <w:rPr>
                <w:rFonts w:ascii="Bookman Old Style" w:hAnsi="Bookman Old Style"/>
                <w:b/>
                <w:i/>
              </w:rPr>
            </w:pPr>
            <w:r w:rsidRPr="00DA4B94">
              <w:rPr>
                <w:rFonts w:ascii="Bookman Old Style" w:hAnsi="Bookman Old Style"/>
                <w:b/>
                <w:i/>
              </w:rPr>
              <w:t>•</w:t>
            </w:r>
            <w:r w:rsidRPr="00DA4B94">
              <w:rPr>
                <w:rFonts w:ascii="Bookman Old Style" w:hAnsi="Bookman Old Style"/>
                <w:b/>
                <w:i/>
              </w:rPr>
              <w:tab/>
              <w:t>The Acts of Supremacy and Uniformity</w:t>
            </w:r>
          </w:p>
          <w:p w14:paraId="6BA37173" w14:textId="77777777" w:rsidR="00DA4B94" w:rsidRPr="00DA4B94" w:rsidRDefault="00DA4B94" w:rsidP="00DA4B94">
            <w:pPr>
              <w:rPr>
                <w:rFonts w:ascii="Bookman Old Style" w:hAnsi="Bookman Old Style"/>
                <w:b/>
                <w:i/>
              </w:rPr>
            </w:pPr>
            <w:r w:rsidRPr="00DA4B94">
              <w:rPr>
                <w:rFonts w:ascii="Bookman Old Style" w:hAnsi="Bookman Old Style"/>
                <w:b/>
                <w:i/>
              </w:rPr>
              <w:t>•</w:t>
            </w:r>
            <w:r w:rsidRPr="00DA4B94">
              <w:rPr>
                <w:rFonts w:ascii="Bookman Old Style" w:hAnsi="Bookman Old Style"/>
                <w:b/>
                <w:i/>
              </w:rPr>
              <w:tab/>
              <w:t>The Royal Injunctions</w:t>
            </w:r>
          </w:p>
        </w:tc>
        <w:tc>
          <w:tcPr>
            <w:tcW w:w="992" w:type="dxa"/>
            <w:tcBorders>
              <w:bottom w:val="single" w:sz="4" w:space="0" w:color="auto"/>
            </w:tcBorders>
            <w:shd w:val="clear" w:color="auto" w:fill="BDD6EE" w:themeFill="accent5" w:themeFillTint="66"/>
          </w:tcPr>
          <w:p w14:paraId="78443C17"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BDD6EE" w:themeFill="accent5" w:themeFillTint="66"/>
          </w:tcPr>
          <w:p w14:paraId="6CC22D2C" w14:textId="77777777" w:rsidR="00DA4B94" w:rsidRPr="00DA4B94" w:rsidRDefault="00DA4B94" w:rsidP="00DA4B94">
            <w:pPr>
              <w:rPr>
                <w:rFonts w:ascii="Bookman Old Style" w:hAnsi="Bookman Old Style"/>
                <w:b/>
              </w:rPr>
            </w:pPr>
          </w:p>
        </w:tc>
        <w:tc>
          <w:tcPr>
            <w:tcW w:w="992" w:type="dxa"/>
            <w:tcBorders>
              <w:bottom w:val="single" w:sz="4" w:space="0" w:color="auto"/>
            </w:tcBorders>
            <w:shd w:val="clear" w:color="auto" w:fill="BDD6EE" w:themeFill="accent5" w:themeFillTint="66"/>
          </w:tcPr>
          <w:p w14:paraId="704BE3B2" w14:textId="77777777" w:rsidR="00DA4B94" w:rsidRPr="00DA4B94" w:rsidRDefault="00DA4B94" w:rsidP="00DA4B94">
            <w:pPr>
              <w:rPr>
                <w:rFonts w:ascii="Bookman Old Style" w:hAnsi="Bookman Old Style"/>
                <w:b/>
              </w:rPr>
            </w:pPr>
          </w:p>
        </w:tc>
        <w:tc>
          <w:tcPr>
            <w:tcW w:w="2694" w:type="dxa"/>
            <w:tcBorders>
              <w:bottom w:val="single" w:sz="4" w:space="0" w:color="auto"/>
            </w:tcBorders>
            <w:shd w:val="clear" w:color="auto" w:fill="BDD6EE" w:themeFill="accent5" w:themeFillTint="66"/>
          </w:tcPr>
          <w:p w14:paraId="2A6B2777" w14:textId="77777777" w:rsidR="00DA4B94" w:rsidRPr="00DA4B94" w:rsidRDefault="00DA4B94" w:rsidP="00DA4B94">
            <w:pPr>
              <w:rPr>
                <w:rFonts w:ascii="Bookman Old Style" w:hAnsi="Bookman Old Style"/>
                <w:b/>
              </w:rPr>
            </w:pPr>
          </w:p>
        </w:tc>
      </w:tr>
      <w:tr w:rsidR="00DA4B94" w:rsidRPr="00DA4B94" w14:paraId="3B837841" w14:textId="77777777" w:rsidTr="00F96607">
        <w:tc>
          <w:tcPr>
            <w:tcW w:w="5388" w:type="dxa"/>
            <w:shd w:val="clear" w:color="auto" w:fill="C9C9C9" w:themeFill="accent3" w:themeFillTint="99"/>
          </w:tcPr>
          <w:p w14:paraId="034756CE" w14:textId="77777777" w:rsidR="00DA4B94" w:rsidRPr="00DA4B94" w:rsidRDefault="00DA4B94" w:rsidP="00DA4B94">
            <w:pPr>
              <w:rPr>
                <w:rFonts w:ascii="Bookman Old Style" w:hAnsi="Bookman Old Style"/>
                <w:b/>
                <w:i/>
              </w:rPr>
            </w:pPr>
            <w:r w:rsidRPr="00DA4B94">
              <w:rPr>
                <w:rFonts w:ascii="Bookman Old Style" w:hAnsi="Bookman Old Style"/>
                <w:b/>
                <w:i/>
              </w:rPr>
              <w:t>The financial and economic situation in 1558</w:t>
            </w:r>
          </w:p>
        </w:tc>
        <w:tc>
          <w:tcPr>
            <w:tcW w:w="992" w:type="dxa"/>
            <w:shd w:val="clear" w:color="auto" w:fill="C9C9C9" w:themeFill="accent3" w:themeFillTint="99"/>
          </w:tcPr>
          <w:p w14:paraId="62D9D2B5"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59755A99"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06217F32"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4E194BF3" w14:textId="77777777" w:rsidR="00DA4B94" w:rsidRPr="00DA4B94" w:rsidRDefault="00DA4B94" w:rsidP="00DA4B94">
            <w:pPr>
              <w:rPr>
                <w:rFonts w:ascii="Bookman Old Style" w:hAnsi="Bookman Old Style"/>
                <w:b/>
              </w:rPr>
            </w:pPr>
          </w:p>
        </w:tc>
      </w:tr>
      <w:tr w:rsidR="00DA4B94" w:rsidRPr="00DA4B94" w14:paraId="26085FC8" w14:textId="77777777" w:rsidTr="00F96607">
        <w:tc>
          <w:tcPr>
            <w:tcW w:w="5388" w:type="dxa"/>
            <w:shd w:val="clear" w:color="auto" w:fill="C9C9C9" w:themeFill="accent3" w:themeFillTint="99"/>
          </w:tcPr>
          <w:p w14:paraId="3DA91A53" w14:textId="77777777" w:rsidR="00DA4B94" w:rsidRPr="00DA4B94" w:rsidRDefault="00DA4B94" w:rsidP="00DA4B94">
            <w:pPr>
              <w:rPr>
                <w:rFonts w:ascii="Bookman Old Style" w:hAnsi="Bookman Old Style"/>
                <w:b/>
                <w:i/>
              </w:rPr>
            </w:pPr>
            <w:r w:rsidRPr="00DA4B94">
              <w:rPr>
                <w:rFonts w:ascii="Bookman Old Style" w:hAnsi="Bookman Old Style"/>
                <w:b/>
                <w:i/>
              </w:rPr>
              <w:t>Early financial policy</w:t>
            </w:r>
          </w:p>
        </w:tc>
        <w:tc>
          <w:tcPr>
            <w:tcW w:w="992" w:type="dxa"/>
            <w:shd w:val="clear" w:color="auto" w:fill="C9C9C9" w:themeFill="accent3" w:themeFillTint="99"/>
          </w:tcPr>
          <w:p w14:paraId="1B63AB49"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59AECDC9"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22196FB0"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44DE7A58" w14:textId="77777777" w:rsidR="00DA4B94" w:rsidRPr="00DA4B94" w:rsidRDefault="00DA4B94" w:rsidP="00DA4B94">
            <w:pPr>
              <w:rPr>
                <w:rFonts w:ascii="Bookman Old Style" w:hAnsi="Bookman Old Style"/>
                <w:b/>
              </w:rPr>
            </w:pPr>
          </w:p>
        </w:tc>
      </w:tr>
    </w:tbl>
    <w:p w14:paraId="2A4F3F05" w14:textId="77777777" w:rsidR="00DA4B94" w:rsidRPr="00DA4B94" w:rsidRDefault="00DA4B94" w:rsidP="00DA4B94">
      <w:pPr>
        <w:spacing w:after="0"/>
        <w:jc w:val="center"/>
        <w:rPr>
          <w:rFonts w:ascii="Bookman Old Style" w:hAnsi="Bookman Old Style"/>
          <w:b/>
          <w:sz w:val="18"/>
          <w:szCs w:val="18"/>
          <w:u w:val="single"/>
        </w:rPr>
      </w:pPr>
    </w:p>
    <w:p w14:paraId="3D31619B"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Sample questions</w:t>
      </w:r>
    </w:p>
    <w:p w14:paraId="2A7A5964" w14:textId="77777777" w:rsidR="00DA4B94" w:rsidRPr="00DA4B94" w:rsidRDefault="00DA4B94" w:rsidP="00DA4B94">
      <w:pPr>
        <w:numPr>
          <w:ilvl w:val="0"/>
          <w:numId w:val="16"/>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successfully did Elizabeth I deal with the problems she faced in 1558?</w:t>
      </w:r>
    </w:p>
    <w:p w14:paraId="32C42240" w14:textId="77777777" w:rsidR="00DA4B94" w:rsidRPr="00DA4B94" w:rsidRDefault="00DA4B94" w:rsidP="00DA4B94">
      <w:pPr>
        <w:numPr>
          <w:ilvl w:val="0"/>
          <w:numId w:val="16"/>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serious were the problems that Elizabeth I faced in the period 1558 –64?</w:t>
      </w:r>
    </w:p>
    <w:p w14:paraId="2962D1AF" w14:textId="77777777" w:rsidR="00DA4B94" w:rsidRPr="00DA4B94" w:rsidRDefault="00DA4B94" w:rsidP="00DA4B94">
      <w:pPr>
        <w:numPr>
          <w:ilvl w:val="0"/>
          <w:numId w:val="16"/>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“Her gender was the most serious problem that Elizabeth faced at the start of her reign”. Discuss.</w:t>
      </w:r>
    </w:p>
    <w:p w14:paraId="4F12F7A5" w14:textId="77777777" w:rsidR="00DA4B94" w:rsidRPr="00DA4B94" w:rsidRDefault="00DA4B94" w:rsidP="00DA4B94">
      <w:pPr>
        <w:spacing w:after="0"/>
        <w:jc w:val="center"/>
        <w:rPr>
          <w:rFonts w:ascii="Bookman Old Style" w:hAnsi="Bookman Old Style"/>
          <w:b/>
          <w:sz w:val="18"/>
          <w:szCs w:val="18"/>
          <w:u w:val="single"/>
        </w:rPr>
      </w:pPr>
    </w:p>
    <w:p w14:paraId="25B36350" w14:textId="77777777" w:rsidR="00DA4B94" w:rsidRPr="00DA4B94" w:rsidRDefault="00DA4B94" w:rsidP="00DA4B94">
      <w:pPr>
        <w:spacing w:after="0"/>
        <w:rPr>
          <w:rFonts w:ascii="Bookman Old Style" w:hAnsi="Bookman Old Style"/>
          <w:sz w:val="24"/>
          <w:szCs w:val="24"/>
        </w:rPr>
      </w:pPr>
    </w:p>
    <w:p w14:paraId="6DF5BCE4" w14:textId="77777777" w:rsidR="00DA4B94" w:rsidRPr="00DA4B94" w:rsidRDefault="00DA4B94" w:rsidP="00DA4B94">
      <w:pPr>
        <w:spacing w:after="0"/>
        <w:rPr>
          <w:rFonts w:ascii="Bookman Old Style" w:hAnsi="Bookman Old Style"/>
          <w:sz w:val="24"/>
          <w:szCs w:val="24"/>
        </w:rPr>
      </w:pPr>
    </w:p>
    <w:tbl>
      <w:tblPr>
        <w:tblStyle w:val="TableGrid"/>
        <w:tblpPr w:leftFromText="180" w:rightFromText="180" w:vertAnchor="page" w:horzAnchor="margin" w:tblpXSpec="center" w:tblpY="886"/>
        <w:tblW w:w="11058" w:type="dxa"/>
        <w:tblLayout w:type="fixed"/>
        <w:tblLook w:val="04A0" w:firstRow="1" w:lastRow="0" w:firstColumn="1" w:lastColumn="0" w:noHBand="0" w:noVBand="1"/>
      </w:tblPr>
      <w:tblGrid>
        <w:gridCol w:w="5388"/>
        <w:gridCol w:w="992"/>
        <w:gridCol w:w="992"/>
        <w:gridCol w:w="992"/>
        <w:gridCol w:w="2694"/>
      </w:tblGrid>
      <w:tr w:rsidR="00DA4B94" w:rsidRPr="00DA4B94" w14:paraId="6C3CE81F" w14:textId="77777777" w:rsidTr="00F96607">
        <w:tc>
          <w:tcPr>
            <w:tcW w:w="5388" w:type="dxa"/>
            <w:tcBorders>
              <w:bottom w:val="single" w:sz="4" w:space="0" w:color="auto"/>
            </w:tcBorders>
            <w:shd w:val="clear" w:color="auto" w:fill="000000" w:themeFill="text1"/>
          </w:tcPr>
          <w:p w14:paraId="075C65F3" w14:textId="77777777" w:rsidR="00DA4B94" w:rsidRPr="00DA4B94" w:rsidRDefault="00DA4B94" w:rsidP="00DA4B94">
            <w:pPr>
              <w:rPr>
                <w:rFonts w:ascii="Bookman Old Style" w:hAnsi="Bookman Old Style"/>
                <w:b/>
              </w:rPr>
            </w:pPr>
            <w:r w:rsidRPr="00DA4B94">
              <w:rPr>
                <w:rFonts w:ascii="Bookman Old Style" w:hAnsi="Bookman Old Style"/>
                <w:b/>
              </w:rPr>
              <w:t xml:space="preserve">Topic 1: </w:t>
            </w:r>
          </w:p>
          <w:p w14:paraId="7EBFDD23" w14:textId="77777777" w:rsidR="00DA4B94" w:rsidRPr="00DA4B94" w:rsidRDefault="00DA4B94" w:rsidP="00DA4B94">
            <w:pPr>
              <w:rPr>
                <w:rFonts w:ascii="Bookman Old Style" w:hAnsi="Bookman Old Style"/>
                <w:b/>
              </w:rPr>
            </w:pPr>
            <w:r w:rsidRPr="00DA4B94">
              <w:rPr>
                <w:rFonts w:ascii="Bookman Old Style" w:hAnsi="Bookman Old Style"/>
                <w:b/>
              </w:rPr>
              <w:t>The nature of the Elizabethan monarchy, government and parliament.</w:t>
            </w:r>
          </w:p>
        </w:tc>
        <w:tc>
          <w:tcPr>
            <w:tcW w:w="992" w:type="dxa"/>
            <w:tcBorders>
              <w:bottom w:val="single" w:sz="4" w:space="0" w:color="auto"/>
            </w:tcBorders>
            <w:shd w:val="clear" w:color="auto" w:fill="000000" w:themeFill="text1"/>
          </w:tcPr>
          <w:p w14:paraId="21937AF5" w14:textId="77777777" w:rsidR="00DA4B94" w:rsidRPr="00DA4B94" w:rsidRDefault="00DA4B94" w:rsidP="00DA4B94">
            <w:pPr>
              <w:rPr>
                <w:rFonts w:ascii="Bookman Old Style" w:hAnsi="Bookman Old Style"/>
                <w:b/>
                <w:color w:val="FF0000"/>
              </w:rPr>
            </w:pPr>
            <w:r w:rsidRPr="00DA4B94">
              <w:rPr>
                <w:rFonts w:ascii="Bookman Old Style" w:hAnsi="Bookman Old Style"/>
                <w:b/>
                <w:color w:val="FF0000"/>
              </w:rPr>
              <w:t>Red</w:t>
            </w:r>
          </w:p>
        </w:tc>
        <w:tc>
          <w:tcPr>
            <w:tcW w:w="992" w:type="dxa"/>
            <w:tcBorders>
              <w:bottom w:val="single" w:sz="4" w:space="0" w:color="auto"/>
            </w:tcBorders>
            <w:shd w:val="clear" w:color="auto" w:fill="000000" w:themeFill="text1"/>
          </w:tcPr>
          <w:p w14:paraId="31E0CA91" w14:textId="77777777" w:rsidR="00DA4B94" w:rsidRPr="00DA4B94" w:rsidRDefault="00DA4B94" w:rsidP="00DA4B94">
            <w:pPr>
              <w:rPr>
                <w:rFonts w:ascii="Bookman Old Style" w:hAnsi="Bookman Old Style"/>
                <w:b/>
                <w:color w:val="FFFF00"/>
              </w:rPr>
            </w:pPr>
            <w:r w:rsidRPr="00DA4B94">
              <w:rPr>
                <w:rFonts w:ascii="Bookman Old Style" w:hAnsi="Bookman Old Style"/>
                <w:b/>
                <w:color w:val="FFFF00"/>
              </w:rPr>
              <w:t>Amber</w:t>
            </w:r>
          </w:p>
        </w:tc>
        <w:tc>
          <w:tcPr>
            <w:tcW w:w="992" w:type="dxa"/>
            <w:tcBorders>
              <w:bottom w:val="single" w:sz="4" w:space="0" w:color="auto"/>
            </w:tcBorders>
            <w:shd w:val="clear" w:color="auto" w:fill="000000" w:themeFill="text1"/>
          </w:tcPr>
          <w:p w14:paraId="17C7F40C" w14:textId="77777777" w:rsidR="00DA4B94" w:rsidRPr="00DA4B94" w:rsidRDefault="00DA4B94" w:rsidP="00DA4B94">
            <w:pPr>
              <w:rPr>
                <w:rFonts w:ascii="Bookman Old Style" w:hAnsi="Bookman Old Style"/>
                <w:b/>
                <w:color w:val="00B050"/>
              </w:rPr>
            </w:pPr>
            <w:r w:rsidRPr="00DA4B94">
              <w:rPr>
                <w:rFonts w:ascii="Bookman Old Style" w:hAnsi="Bookman Old Style"/>
                <w:b/>
                <w:color w:val="00B050"/>
              </w:rPr>
              <w:t>Green</w:t>
            </w:r>
          </w:p>
        </w:tc>
        <w:tc>
          <w:tcPr>
            <w:tcW w:w="2694" w:type="dxa"/>
            <w:tcBorders>
              <w:bottom w:val="single" w:sz="4" w:space="0" w:color="auto"/>
            </w:tcBorders>
            <w:shd w:val="clear" w:color="auto" w:fill="000000" w:themeFill="text1"/>
          </w:tcPr>
          <w:p w14:paraId="6CEA1BE4" w14:textId="77777777" w:rsidR="00DA4B94" w:rsidRPr="00DA4B94" w:rsidRDefault="00DA4B94" w:rsidP="00DA4B94">
            <w:pPr>
              <w:rPr>
                <w:rFonts w:ascii="Bookman Old Style" w:hAnsi="Bookman Old Style"/>
                <w:b/>
              </w:rPr>
            </w:pPr>
            <w:r w:rsidRPr="00DA4B94">
              <w:rPr>
                <w:rFonts w:ascii="Bookman Old Style" w:hAnsi="Bookman Old Style"/>
                <w:b/>
              </w:rPr>
              <w:t>To address this before the exam I will:-</w:t>
            </w:r>
          </w:p>
        </w:tc>
      </w:tr>
      <w:tr w:rsidR="00DA4B94" w:rsidRPr="00DA4B94" w14:paraId="30A9756D" w14:textId="77777777" w:rsidTr="00F96607">
        <w:tc>
          <w:tcPr>
            <w:tcW w:w="5388" w:type="dxa"/>
            <w:shd w:val="clear" w:color="auto" w:fill="C5E0B3" w:themeFill="accent6" w:themeFillTint="66"/>
          </w:tcPr>
          <w:p w14:paraId="77A1D57C" w14:textId="77777777" w:rsidR="00DA4B94" w:rsidRPr="00DA4B94" w:rsidRDefault="00DA4B94" w:rsidP="00DA4B94">
            <w:pPr>
              <w:rPr>
                <w:rFonts w:ascii="Bookman Old Style" w:hAnsi="Bookman Old Style"/>
                <w:b/>
                <w:i/>
              </w:rPr>
            </w:pPr>
            <w:r w:rsidRPr="00DA4B94">
              <w:rPr>
                <w:rFonts w:ascii="Bookman Old Style" w:hAnsi="Bookman Old Style"/>
                <w:b/>
                <w:i/>
              </w:rPr>
              <w:t>The role of the monarch</w:t>
            </w:r>
          </w:p>
        </w:tc>
        <w:tc>
          <w:tcPr>
            <w:tcW w:w="992" w:type="dxa"/>
            <w:shd w:val="clear" w:color="auto" w:fill="C5E0B3" w:themeFill="accent6" w:themeFillTint="66"/>
          </w:tcPr>
          <w:p w14:paraId="1687E95D"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77105D3D"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49D5DFCD"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2CF79204" w14:textId="77777777" w:rsidR="00DA4B94" w:rsidRPr="00DA4B94" w:rsidRDefault="00DA4B94" w:rsidP="00DA4B94">
            <w:pPr>
              <w:rPr>
                <w:rFonts w:ascii="Bookman Old Style" w:hAnsi="Bookman Old Style"/>
                <w:b/>
              </w:rPr>
            </w:pPr>
          </w:p>
        </w:tc>
      </w:tr>
      <w:tr w:rsidR="00DA4B94" w:rsidRPr="00DA4B94" w14:paraId="02A1645B" w14:textId="77777777" w:rsidTr="00F96607">
        <w:tc>
          <w:tcPr>
            <w:tcW w:w="5388" w:type="dxa"/>
            <w:shd w:val="clear" w:color="auto" w:fill="C5E0B3" w:themeFill="accent6" w:themeFillTint="66"/>
          </w:tcPr>
          <w:p w14:paraId="700AA57F" w14:textId="77777777" w:rsidR="00DA4B94" w:rsidRPr="00DA4B94" w:rsidRDefault="00DA4B94" w:rsidP="00DA4B94">
            <w:pPr>
              <w:rPr>
                <w:rFonts w:ascii="Bookman Old Style" w:hAnsi="Bookman Old Style"/>
                <w:b/>
                <w:i/>
              </w:rPr>
            </w:pPr>
            <w:r w:rsidRPr="00DA4B94">
              <w:rPr>
                <w:rFonts w:ascii="Bookman Old Style" w:hAnsi="Bookman Old Style"/>
                <w:b/>
                <w:i/>
              </w:rPr>
              <w:t>The role of the Privy Council</w:t>
            </w:r>
          </w:p>
        </w:tc>
        <w:tc>
          <w:tcPr>
            <w:tcW w:w="992" w:type="dxa"/>
            <w:shd w:val="clear" w:color="auto" w:fill="C5E0B3" w:themeFill="accent6" w:themeFillTint="66"/>
          </w:tcPr>
          <w:p w14:paraId="637BDD3D"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21E360C7"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2B04702F"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64509643" w14:textId="77777777" w:rsidR="00DA4B94" w:rsidRPr="00DA4B94" w:rsidRDefault="00DA4B94" w:rsidP="00DA4B94">
            <w:pPr>
              <w:rPr>
                <w:rFonts w:ascii="Bookman Old Style" w:hAnsi="Bookman Old Style"/>
                <w:b/>
              </w:rPr>
            </w:pPr>
          </w:p>
        </w:tc>
      </w:tr>
      <w:tr w:rsidR="00DA4B94" w:rsidRPr="00DA4B94" w14:paraId="5A7FA49D" w14:textId="77777777" w:rsidTr="00F96607">
        <w:trPr>
          <w:trHeight w:val="227"/>
        </w:trPr>
        <w:tc>
          <w:tcPr>
            <w:tcW w:w="5388" w:type="dxa"/>
            <w:shd w:val="clear" w:color="auto" w:fill="C5E0B3" w:themeFill="accent6" w:themeFillTint="66"/>
          </w:tcPr>
          <w:p w14:paraId="0493ACA3" w14:textId="77777777" w:rsidR="00DA4B94" w:rsidRPr="00DA4B94" w:rsidRDefault="00DA4B94" w:rsidP="00DA4B94">
            <w:pPr>
              <w:rPr>
                <w:rFonts w:ascii="Bookman Old Style" w:hAnsi="Bookman Old Style"/>
                <w:b/>
                <w:i/>
              </w:rPr>
            </w:pPr>
            <w:r w:rsidRPr="00DA4B94">
              <w:rPr>
                <w:rFonts w:ascii="Bookman Old Style" w:hAnsi="Bookman Old Style"/>
                <w:b/>
                <w:i/>
              </w:rPr>
              <w:t>The role of the Court</w:t>
            </w:r>
          </w:p>
        </w:tc>
        <w:tc>
          <w:tcPr>
            <w:tcW w:w="992" w:type="dxa"/>
            <w:shd w:val="clear" w:color="auto" w:fill="C5E0B3" w:themeFill="accent6" w:themeFillTint="66"/>
          </w:tcPr>
          <w:p w14:paraId="305297D3"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6B97435F"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25007A47"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1E5FC119" w14:textId="77777777" w:rsidR="00DA4B94" w:rsidRPr="00DA4B94" w:rsidRDefault="00DA4B94" w:rsidP="00DA4B94">
            <w:pPr>
              <w:rPr>
                <w:rFonts w:ascii="Bookman Old Style" w:hAnsi="Bookman Old Style"/>
                <w:b/>
              </w:rPr>
            </w:pPr>
          </w:p>
        </w:tc>
      </w:tr>
      <w:tr w:rsidR="00DA4B94" w:rsidRPr="00DA4B94" w14:paraId="54094150" w14:textId="77777777" w:rsidTr="00F96607">
        <w:tc>
          <w:tcPr>
            <w:tcW w:w="5388" w:type="dxa"/>
            <w:shd w:val="clear" w:color="auto" w:fill="C5E0B3" w:themeFill="accent6" w:themeFillTint="66"/>
          </w:tcPr>
          <w:p w14:paraId="6DDAEE47" w14:textId="77777777" w:rsidR="00DA4B94" w:rsidRPr="00DA4B94" w:rsidRDefault="00DA4B94" w:rsidP="00DA4B94">
            <w:pPr>
              <w:rPr>
                <w:rFonts w:ascii="Bookman Old Style" w:hAnsi="Bookman Old Style"/>
                <w:b/>
                <w:i/>
              </w:rPr>
            </w:pPr>
            <w:r w:rsidRPr="00DA4B94">
              <w:rPr>
                <w:rFonts w:ascii="Bookman Old Style" w:hAnsi="Bookman Old Style"/>
                <w:b/>
                <w:i/>
              </w:rPr>
              <w:t>The role of ministers (especially William Cecil)</w:t>
            </w:r>
          </w:p>
        </w:tc>
        <w:tc>
          <w:tcPr>
            <w:tcW w:w="992" w:type="dxa"/>
            <w:shd w:val="clear" w:color="auto" w:fill="C5E0B3" w:themeFill="accent6" w:themeFillTint="66"/>
          </w:tcPr>
          <w:p w14:paraId="02F4126E"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6873CA85"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3D2D31E0"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09DF3BE4" w14:textId="77777777" w:rsidR="00DA4B94" w:rsidRPr="00DA4B94" w:rsidRDefault="00DA4B94" w:rsidP="00DA4B94">
            <w:pPr>
              <w:rPr>
                <w:rFonts w:ascii="Bookman Old Style" w:hAnsi="Bookman Old Style"/>
                <w:b/>
              </w:rPr>
            </w:pPr>
          </w:p>
        </w:tc>
      </w:tr>
      <w:tr w:rsidR="00DA4B94" w:rsidRPr="00DA4B94" w14:paraId="00D042A1" w14:textId="77777777" w:rsidTr="00F96607">
        <w:tc>
          <w:tcPr>
            <w:tcW w:w="5388" w:type="dxa"/>
            <w:shd w:val="clear" w:color="auto" w:fill="C5E0B3" w:themeFill="accent6" w:themeFillTint="66"/>
          </w:tcPr>
          <w:p w14:paraId="021B8FB4" w14:textId="77777777" w:rsidR="00DA4B94" w:rsidRPr="00DA4B94" w:rsidRDefault="00DA4B94" w:rsidP="00DA4B94">
            <w:pPr>
              <w:rPr>
                <w:rFonts w:ascii="Bookman Old Style" w:hAnsi="Bookman Old Style"/>
                <w:b/>
                <w:i/>
              </w:rPr>
            </w:pPr>
            <w:r w:rsidRPr="00DA4B94">
              <w:rPr>
                <w:rFonts w:ascii="Bookman Old Style" w:hAnsi="Bookman Old Style"/>
                <w:b/>
                <w:i/>
              </w:rPr>
              <w:t>Elizabeth’s use and management of faction</w:t>
            </w:r>
          </w:p>
        </w:tc>
        <w:tc>
          <w:tcPr>
            <w:tcW w:w="992" w:type="dxa"/>
            <w:shd w:val="clear" w:color="auto" w:fill="C5E0B3" w:themeFill="accent6" w:themeFillTint="66"/>
          </w:tcPr>
          <w:p w14:paraId="7664A69B"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0E588DB0"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7640496A"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1B4D555B" w14:textId="77777777" w:rsidR="00DA4B94" w:rsidRPr="00DA4B94" w:rsidRDefault="00DA4B94" w:rsidP="00DA4B94">
            <w:pPr>
              <w:rPr>
                <w:rFonts w:ascii="Bookman Old Style" w:hAnsi="Bookman Old Style"/>
                <w:b/>
              </w:rPr>
            </w:pPr>
          </w:p>
        </w:tc>
      </w:tr>
      <w:tr w:rsidR="00DA4B94" w:rsidRPr="00DA4B94" w14:paraId="140FCA96" w14:textId="77777777" w:rsidTr="00F96607">
        <w:tc>
          <w:tcPr>
            <w:tcW w:w="5388" w:type="dxa"/>
            <w:shd w:val="clear" w:color="auto" w:fill="C5E0B3" w:themeFill="accent6" w:themeFillTint="66"/>
          </w:tcPr>
          <w:p w14:paraId="5098C14D" w14:textId="77777777" w:rsidR="00DA4B94" w:rsidRPr="00DA4B94" w:rsidRDefault="00DA4B94" w:rsidP="00DA4B94">
            <w:pPr>
              <w:rPr>
                <w:rFonts w:ascii="Bookman Old Style" w:hAnsi="Bookman Old Style"/>
                <w:b/>
                <w:i/>
              </w:rPr>
            </w:pPr>
            <w:r w:rsidRPr="00DA4B94">
              <w:rPr>
                <w:rFonts w:ascii="Bookman Old Style" w:hAnsi="Bookman Old Style"/>
                <w:b/>
                <w:i/>
              </w:rPr>
              <w:t>The role of gender</w:t>
            </w:r>
          </w:p>
        </w:tc>
        <w:tc>
          <w:tcPr>
            <w:tcW w:w="992" w:type="dxa"/>
            <w:shd w:val="clear" w:color="auto" w:fill="C5E0B3" w:themeFill="accent6" w:themeFillTint="66"/>
          </w:tcPr>
          <w:p w14:paraId="0F3C8443"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1FAAC2C0"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74FE135E"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5239F243" w14:textId="77777777" w:rsidR="00DA4B94" w:rsidRPr="00DA4B94" w:rsidRDefault="00DA4B94" w:rsidP="00DA4B94">
            <w:pPr>
              <w:rPr>
                <w:rFonts w:ascii="Bookman Old Style" w:hAnsi="Bookman Old Style"/>
                <w:b/>
              </w:rPr>
            </w:pPr>
          </w:p>
        </w:tc>
      </w:tr>
      <w:tr w:rsidR="00DA4B94" w:rsidRPr="00DA4B94" w14:paraId="2AE58353" w14:textId="77777777" w:rsidTr="00F96607">
        <w:tc>
          <w:tcPr>
            <w:tcW w:w="5388" w:type="dxa"/>
            <w:shd w:val="clear" w:color="auto" w:fill="C5E0B3" w:themeFill="accent6" w:themeFillTint="66"/>
          </w:tcPr>
          <w:p w14:paraId="3CDB9297" w14:textId="77777777" w:rsidR="00DA4B94" w:rsidRPr="00DA4B94" w:rsidRDefault="00DA4B94" w:rsidP="00DA4B94">
            <w:pPr>
              <w:rPr>
                <w:rFonts w:ascii="Bookman Old Style" w:hAnsi="Bookman Old Style"/>
                <w:b/>
                <w:i/>
              </w:rPr>
            </w:pPr>
            <w:r w:rsidRPr="00DA4B94">
              <w:rPr>
                <w:rFonts w:ascii="Bookman Old Style" w:hAnsi="Bookman Old Style"/>
                <w:b/>
                <w:i/>
              </w:rPr>
              <w:t>The roles of the houses of Commons and Lords</w:t>
            </w:r>
          </w:p>
        </w:tc>
        <w:tc>
          <w:tcPr>
            <w:tcW w:w="992" w:type="dxa"/>
            <w:shd w:val="clear" w:color="auto" w:fill="C5E0B3" w:themeFill="accent6" w:themeFillTint="66"/>
          </w:tcPr>
          <w:p w14:paraId="4E938A3D"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0D2B28C5"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4BC7C28A"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497F1215" w14:textId="77777777" w:rsidR="00DA4B94" w:rsidRPr="00DA4B94" w:rsidRDefault="00DA4B94" w:rsidP="00DA4B94">
            <w:pPr>
              <w:rPr>
                <w:rFonts w:ascii="Bookman Old Style" w:hAnsi="Bookman Old Style"/>
                <w:b/>
              </w:rPr>
            </w:pPr>
          </w:p>
        </w:tc>
      </w:tr>
      <w:tr w:rsidR="00DA4B94" w:rsidRPr="00DA4B94" w14:paraId="7AA1684C" w14:textId="77777777" w:rsidTr="00F96607">
        <w:tc>
          <w:tcPr>
            <w:tcW w:w="5388" w:type="dxa"/>
            <w:shd w:val="clear" w:color="auto" w:fill="C5E0B3" w:themeFill="accent6" w:themeFillTint="66"/>
          </w:tcPr>
          <w:p w14:paraId="41EBDCDF" w14:textId="77777777" w:rsidR="00DA4B94" w:rsidRPr="00DA4B94" w:rsidRDefault="00DA4B94" w:rsidP="00DA4B94">
            <w:pPr>
              <w:rPr>
                <w:rFonts w:ascii="Bookman Old Style" w:hAnsi="Bookman Old Style"/>
                <w:b/>
                <w:i/>
              </w:rPr>
            </w:pPr>
            <w:r w:rsidRPr="00DA4B94">
              <w:rPr>
                <w:rFonts w:ascii="Bookman Old Style" w:hAnsi="Bookman Old Style"/>
                <w:b/>
                <w:i/>
              </w:rPr>
              <w:t xml:space="preserve">The historical debate – Puritan Choir ? </w:t>
            </w:r>
          </w:p>
        </w:tc>
        <w:tc>
          <w:tcPr>
            <w:tcW w:w="992" w:type="dxa"/>
            <w:shd w:val="clear" w:color="auto" w:fill="C5E0B3" w:themeFill="accent6" w:themeFillTint="66"/>
          </w:tcPr>
          <w:p w14:paraId="10852910"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5F84FA51"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0B83D56A"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5B9EEAC5" w14:textId="77777777" w:rsidR="00DA4B94" w:rsidRPr="00DA4B94" w:rsidRDefault="00DA4B94" w:rsidP="00DA4B94">
            <w:pPr>
              <w:rPr>
                <w:rFonts w:ascii="Bookman Old Style" w:hAnsi="Bookman Old Style"/>
                <w:b/>
              </w:rPr>
            </w:pPr>
          </w:p>
        </w:tc>
      </w:tr>
      <w:tr w:rsidR="00DA4B94" w:rsidRPr="00DA4B94" w14:paraId="4D37BEA7" w14:textId="77777777" w:rsidTr="00F96607">
        <w:tc>
          <w:tcPr>
            <w:tcW w:w="5388" w:type="dxa"/>
            <w:shd w:val="clear" w:color="auto" w:fill="C5E0B3" w:themeFill="accent6" w:themeFillTint="66"/>
          </w:tcPr>
          <w:p w14:paraId="1D2B188F" w14:textId="77777777" w:rsidR="00DA4B94" w:rsidRPr="00DA4B94" w:rsidRDefault="00DA4B94" w:rsidP="00DA4B94">
            <w:pPr>
              <w:rPr>
                <w:rFonts w:ascii="Bookman Old Style" w:hAnsi="Bookman Old Style"/>
                <w:b/>
                <w:i/>
              </w:rPr>
            </w:pPr>
            <w:r w:rsidRPr="00DA4B94">
              <w:rPr>
                <w:rFonts w:ascii="Bookman Old Style" w:hAnsi="Bookman Old Style"/>
                <w:b/>
                <w:i/>
              </w:rPr>
              <w:t>The attitudes of Elizabeth, the Privy Council and Parliament to the issues of;</w:t>
            </w:r>
          </w:p>
          <w:p w14:paraId="1959DDA0" w14:textId="77777777" w:rsidR="00DA4B94" w:rsidRPr="00DA4B94" w:rsidRDefault="00DA4B94" w:rsidP="00DA4B94">
            <w:pPr>
              <w:numPr>
                <w:ilvl w:val="0"/>
                <w:numId w:val="9"/>
              </w:numPr>
              <w:contextualSpacing/>
              <w:rPr>
                <w:rFonts w:ascii="Bookman Old Style" w:hAnsi="Bookman Old Style"/>
                <w:b/>
                <w:i/>
              </w:rPr>
            </w:pPr>
            <w:r w:rsidRPr="00DA4B94">
              <w:rPr>
                <w:rFonts w:ascii="Bookman Old Style" w:hAnsi="Bookman Old Style"/>
                <w:b/>
                <w:i/>
              </w:rPr>
              <w:t>Religion</w:t>
            </w:r>
          </w:p>
          <w:p w14:paraId="2797F507" w14:textId="77777777" w:rsidR="00DA4B94" w:rsidRPr="00DA4B94" w:rsidRDefault="00DA4B94" w:rsidP="00DA4B94">
            <w:pPr>
              <w:numPr>
                <w:ilvl w:val="0"/>
                <w:numId w:val="9"/>
              </w:numPr>
              <w:contextualSpacing/>
              <w:rPr>
                <w:rFonts w:ascii="Bookman Old Style" w:hAnsi="Bookman Old Style"/>
                <w:b/>
                <w:i/>
              </w:rPr>
            </w:pPr>
            <w:r w:rsidRPr="00DA4B94">
              <w:rPr>
                <w:rFonts w:ascii="Bookman Old Style" w:hAnsi="Bookman Old Style"/>
                <w:b/>
                <w:i/>
              </w:rPr>
              <w:t>Marriage and succession</w:t>
            </w:r>
          </w:p>
          <w:p w14:paraId="0B9FE656" w14:textId="77777777" w:rsidR="00DA4B94" w:rsidRPr="00DA4B94" w:rsidRDefault="00DA4B94" w:rsidP="00DA4B94">
            <w:pPr>
              <w:numPr>
                <w:ilvl w:val="0"/>
                <w:numId w:val="9"/>
              </w:numPr>
              <w:contextualSpacing/>
              <w:rPr>
                <w:rFonts w:ascii="Bookman Old Style" w:hAnsi="Bookman Old Style"/>
                <w:b/>
                <w:i/>
              </w:rPr>
            </w:pPr>
            <w:r w:rsidRPr="00DA4B94">
              <w:rPr>
                <w:rFonts w:ascii="Bookman Old Style" w:hAnsi="Bookman Old Style"/>
                <w:b/>
                <w:i/>
              </w:rPr>
              <w:t>Parliamentary privilege</w:t>
            </w:r>
          </w:p>
          <w:p w14:paraId="10542E16" w14:textId="77777777" w:rsidR="00DA4B94" w:rsidRPr="00DA4B94" w:rsidRDefault="00DA4B94" w:rsidP="00DA4B94">
            <w:pPr>
              <w:numPr>
                <w:ilvl w:val="0"/>
                <w:numId w:val="9"/>
              </w:numPr>
              <w:contextualSpacing/>
              <w:rPr>
                <w:rFonts w:ascii="Bookman Old Style" w:hAnsi="Bookman Old Style"/>
                <w:b/>
                <w:i/>
              </w:rPr>
            </w:pPr>
            <w:r w:rsidRPr="00DA4B94">
              <w:rPr>
                <w:rFonts w:ascii="Bookman Old Style" w:hAnsi="Bookman Old Style"/>
                <w:b/>
                <w:i/>
              </w:rPr>
              <w:t>Monopolies and finance</w:t>
            </w:r>
          </w:p>
        </w:tc>
        <w:tc>
          <w:tcPr>
            <w:tcW w:w="992" w:type="dxa"/>
            <w:shd w:val="clear" w:color="auto" w:fill="C5E0B3" w:themeFill="accent6" w:themeFillTint="66"/>
          </w:tcPr>
          <w:p w14:paraId="0878C85B"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1CAAEDAE"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646CDC8A"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3F557A0B" w14:textId="77777777" w:rsidR="00DA4B94" w:rsidRPr="00DA4B94" w:rsidRDefault="00DA4B94" w:rsidP="00DA4B94">
            <w:pPr>
              <w:rPr>
                <w:rFonts w:ascii="Bookman Old Style" w:hAnsi="Bookman Old Style"/>
                <w:b/>
              </w:rPr>
            </w:pPr>
          </w:p>
        </w:tc>
      </w:tr>
      <w:tr w:rsidR="00DA4B94" w:rsidRPr="00DA4B94" w14:paraId="0B7E8ECF" w14:textId="77777777" w:rsidTr="00F96607">
        <w:tc>
          <w:tcPr>
            <w:tcW w:w="5388" w:type="dxa"/>
            <w:shd w:val="clear" w:color="auto" w:fill="C5E0B3" w:themeFill="accent6" w:themeFillTint="66"/>
          </w:tcPr>
          <w:p w14:paraId="6E99F185" w14:textId="77777777" w:rsidR="00DA4B94" w:rsidRPr="00DA4B94" w:rsidRDefault="00DA4B94" w:rsidP="00DA4B94">
            <w:pPr>
              <w:rPr>
                <w:rFonts w:ascii="Bookman Old Style" w:hAnsi="Bookman Old Style"/>
                <w:b/>
                <w:i/>
              </w:rPr>
            </w:pPr>
            <w:r w:rsidRPr="00DA4B94">
              <w:rPr>
                <w:rFonts w:ascii="Bookman Old Style" w:hAnsi="Bookman Old Style"/>
                <w:b/>
                <w:i/>
              </w:rPr>
              <w:t>The impact of marriage and succession on domestic and foreign affairs</w:t>
            </w:r>
          </w:p>
        </w:tc>
        <w:tc>
          <w:tcPr>
            <w:tcW w:w="992" w:type="dxa"/>
            <w:shd w:val="clear" w:color="auto" w:fill="C5E0B3" w:themeFill="accent6" w:themeFillTint="66"/>
          </w:tcPr>
          <w:p w14:paraId="22D367E4"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234550F3"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353F39D1"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5599E1F6" w14:textId="77777777" w:rsidR="00DA4B94" w:rsidRPr="00DA4B94" w:rsidRDefault="00DA4B94" w:rsidP="00DA4B94">
            <w:pPr>
              <w:rPr>
                <w:rFonts w:ascii="Bookman Old Style" w:hAnsi="Bookman Old Style"/>
                <w:b/>
              </w:rPr>
            </w:pPr>
          </w:p>
        </w:tc>
      </w:tr>
      <w:tr w:rsidR="00DA4B94" w:rsidRPr="00DA4B94" w14:paraId="52E6E841" w14:textId="77777777" w:rsidTr="00F96607">
        <w:tc>
          <w:tcPr>
            <w:tcW w:w="5388" w:type="dxa"/>
            <w:shd w:val="clear" w:color="auto" w:fill="C5E0B3" w:themeFill="accent6" w:themeFillTint="66"/>
          </w:tcPr>
          <w:p w14:paraId="11395905" w14:textId="77777777" w:rsidR="00DA4B94" w:rsidRPr="00DA4B94" w:rsidRDefault="00DA4B94" w:rsidP="00DA4B94">
            <w:pPr>
              <w:rPr>
                <w:rFonts w:ascii="Bookman Old Style" w:hAnsi="Bookman Old Style"/>
                <w:b/>
                <w:i/>
              </w:rPr>
            </w:pPr>
            <w:r w:rsidRPr="00DA4B94">
              <w:rPr>
                <w:rFonts w:ascii="Bookman Old Style" w:hAnsi="Bookman Old Style"/>
                <w:b/>
                <w:i/>
              </w:rPr>
              <w:t>The impact of Mary, Queen of Scots and James</w:t>
            </w:r>
          </w:p>
        </w:tc>
        <w:tc>
          <w:tcPr>
            <w:tcW w:w="992" w:type="dxa"/>
            <w:shd w:val="clear" w:color="auto" w:fill="C5E0B3" w:themeFill="accent6" w:themeFillTint="66"/>
          </w:tcPr>
          <w:p w14:paraId="6018C2AC"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30F1209E" w14:textId="77777777" w:rsidR="00DA4B94" w:rsidRPr="00DA4B94" w:rsidRDefault="00DA4B94" w:rsidP="00DA4B94">
            <w:pPr>
              <w:rPr>
                <w:rFonts w:ascii="Bookman Old Style" w:hAnsi="Bookman Old Style"/>
                <w:b/>
              </w:rPr>
            </w:pPr>
          </w:p>
        </w:tc>
        <w:tc>
          <w:tcPr>
            <w:tcW w:w="992" w:type="dxa"/>
            <w:shd w:val="clear" w:color="auto" w:fill="C5E0B3" w:themeFill="accent6" w:themeFillTint="66"/>
          </w:tcPr>
          <w:p w14:paraId="2D7D28F6" w14:textId="77777777" w:rsidR="00DA4B94" w:rsidRPr="00DA4B94" w:rsidRDefault="00DA4B94" w:rsidP="00DA4B94">
            <w:pPr>
              <w:rPr>
                <w:rFonts w:ascii="Bookman Old Style" w:hAnsi="Bookman Old Style"/>
                <w:b/>
              </w:rPr>
            </w:pPr>
          </w:p>
        </w:tc>
        <w:tc>
          <w:tcPr>
            <w:tcW w:w="2694" w:type="dxa"/>
            <w:shd w:val="clear" w:color="auto" w:fill="C5E0B3" w:themeFill="accent6" w:themeFillTint="66"/>
          </w:tcPr>
          <w:p w14:paraId="35993DDC" w14:textId="77777777" w:rsidR="00DA4B94" w:rsidRPr="00DA4B94" w:rsidRDefault="00DA4B94" w:rsidP="00DA4B94">
            <w:pPr>
              <w:rPr>
                <w:rFonts w:ascii="Bookman Old Style" w:hAnsi="Bookman Old Style"/>
                <w:b/>
              </w:rPr>
            </w:pPr>
          </w:p>
        </w:tc>
      </w:tr>
    </w:tbl>
    <w:p w14:paraId="7F68DC74" w14:textId="77777777" w:rsidR="00DA4B94" w:rsidRPr="00DA4B94" w:rsidRDefault="00DA4B94" w:rsidP="00DA4B94">
      <w:pPr>
        <w:spacing w:after="0"/>
        <w:jc w:val="center"/>
        <w:rPr>
          <w:rFonts w:ascii="Bookman Old Style" w:hAnsi="Bookman Old Style"/>
          <w:b/>
          <w:sz w:val="24"/>
          <w:szCs w:val="24"/>
          <w:u w:val="single"/>
        </w:rPr>
      </w:pPr>
      <w:bookmarkStart w:id="1" w:name="_Hlk521419067"/>
      <w:r w:rsidRPr="00DA4B94">
        <w:rPr>
          <w:rFonts w:ascii="Bookman Old Style" w:hAnsi="Bookman Old Style"/>
          <w:b/>
          <w:sz w:val="24"/>
          <w:szCs w:val="24"/>
          <w:u w:val="single"/>
        </w:rPr>
        <w:t>Sample questions</w:t>
      </w:r>
    </w:p>
    <w:p w14:paraId="74DE3BFC" w14:textId="77777777" w:rsidR="00DA4B94" w:rsidRPr="00DA4B94" w:rsidRDefault="00DA4B94" w:rsidP="00DA4B94">
      <w:pPr>
        <w:spacing w:after="0"/>
        <w:jc w:val="center"/>
        <w:rPr>
          <w:rFonts w:ascii="Bookman Old Style" w:hAnsi="Bookman Old Style"/>
          <w:b/>
          <w:sz w:val="24"/>
          <w:szCs w:val="24"/>
          <w:u w:val="single"/>
        </w:rPr>
      </w:pPr>
    </w:p>
    <w:p w14:paraId="0CB0177B"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Government</w:t>
      </w:r>
    </w:p>
    <w:p w14:paraId="5A817092" w14:textId="77777777" w:rsidR="00DA4B94" w:rsidRPr="00DA4B94" w:rsidRDefault="00DA4B94" w:rsidP="00DA4B94">
      <w:pPr>
        <w:spacing w:after="0"/>
        <w:jc w:val="center"/>
        <w:rPr>
          <w:rFonts w:ascii="Bookman Old Style" w:hAnsi="Bookman Old Style"/>
          <w:b/>
          <w:sz w:val="24"/>
          <w:szCs w:val="24"/>
          <w:u w:val="single"/>
        </w:rPr>
      </w:pPr>
    </w:p>
    <w:p w14:paraId="32C8754B"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i/>
          <w:sz w:val="20"/>
          <w:szCs w:val="20"/>
          <w:lang w:eastAsia="en-GB"/>
        </w:rPr>
      </w:pPr>
      <w:bookmarkStart w:id="2" w:name="_Hlk521260844"/>
      <w:r w:rsidRPr="00DA4B94">
        <w:rPr>
          <w:rFonts w:ascii="Bookman Old Style" w:eastAsia="Times New Roman" w:hAnsi="Bookman Old Style" w:cs="Times New Roman"/>
          <w:b/>
          <w:bCs/>
          <w:i/>
          <w:sz w:val="20"/>
          <w:szCs w:val="20"/>
          <w:lang w:eastAsia="en-GB"/>
        </w:rPr>
        <w:t>“The Court was</w:t>
      </w:r>
      <w:bookmarkEnd w:id="1"/>
      <w:r w:rsidRPr="00DA4B94">
        <w:rPr>
          <w:rFonts w:ascii="Bookman Old Style" w:eastAsia="Times New Roman" w:hAnsi="Bookman Old Style" w:cs="Times New Roman"/>
          <w:b/>
          <w:bCs/>
          <w:i/>
          <w:sz w:val="20"/>
          <w:szCs w:val="20"/>
          <w:lang w:eastAsia="en-GB"/>
        </w:rPr>
        <w:t xml:space="preserve"> the most important element of the Elizabethan system of government”. Discuss. </w:t>
      </w:r>
    </w:p>
    <w:bookmarkEnd w:id="2"/>
    <w:p w14:paraId="4F48996F"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 xml:space="preserve">“The Council was the most important body in the Elizabethan system of government”. Discuss. </w:t>
      </w:r>
    </w:p>
    <w:p w14:paraId="2F331356"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sz w:val="20"/>
          <w:szCs w:val="20"/>
          <w:lang w:eastAsia="en-GB"/>
        </w:rPr>
      </w:pPr>
      <w:r w:rsidRPr="00DA4B94">
        <w:rPr>
          <w:rFonts w:ascii="Bookman Old Style" w:eastAsia="Times New Roman" w:hAnsi="Bookman Old Style" w:cs="Times New Roman"/>
          <w:b/>
          <w:bCs/>
          <w:i/>
          <w:sz w:val="20"/>
          <w:szCs w:val="20"/>
          <w:lang w:eastAsia="en-GB"/>
        </w:rPr>
        <w:t>“It was Elizabeth who ruled England.” A.L. Rowse. Discuss the validity of this view of the Elizabethan system of government.</w:t>
      </w:r>
    </w:p>
    <w:p w14:paraId="5579A62E"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sz w:val="20"/>
          <w:szCs w:val="20"/>
          <w:lang w:eastAsia="en-GB"/>
        </w:rPr>
      </w:pPr>
      <w:r w:rsidRPr="00DA4B94">
        <w:rPr>
          <w:rFonts w:ascii="Bookman Old Style" w:eastAsia="Times New Roman" w:hAnsi="Bookman Old Style" w:cs="Times New Roman"/>
          <w:b/>
          <w:bCs/>
          <w:i/>
          <w:sz w:val="20"/>
          <w:szCs w:val="20"/>
          <w:lang w:eastAsia="en-GB"/>
        </w:rPr>
        <w:t>Assess the role of Elizabeth’s ministers in the government of England.</w:t>
      </w:r>
    </w:p>
    <w:p w14:paraId="36E907AE"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successfully did Elizabeth I manage factional struggles in Court and Council?</w:t>
      </w:r>
    </w:p>
    <w:p w14:paraId="24D8774D"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“The issue of the succession was never a serious problem for Elizabeth”. Discuss.</w:t>
      </w:r>
    </w:p>
    <w:p w14:paraId="1F659DB1"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serious for Elizabeth was the presence of Mary, Queen of Scots in England from 1568?</w:t>
      </w:r>
    </w:p>
    <w:p w14:paraId="185F452D" w14:textId="77777777" w:rsidR="00DA4B94" w:rsidRPr="00DA4B94" w:rsidRDefault="00DA4B94" w:rsidP="00DA4B94">
      <w:pPr>
        <w:numPr>
          <w:ilvl w:val="0"/>
          <w:numId w:val="15"/>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effective was the Elizabethan system of government?</w:t>
      </w:r>
    </w:p>
    <w:p w14:paraId="19ED99D4" w14:textId="77777777" w:rsidR="00DA4B94" w:rsidRPr="00DA4B94" w:rsidRDefault="00DA4B94" w:rsidP="00DA4B94">
      <w:pPr>
        <w:spacing w:after="0" w:line="240" w:lineRule="auto"/>
        <w:ind w:left="720"/>
        <w:contextualSpacing/>
        <w:jc w:val="center"/>
        <w:rPr>
          <w:rFonts w:ascii="Bookman Old Style" w:eastAsia="Times New Roman" w:hAnsi="Bookman Old Style" w:cs="Times New Roman"/>
          <w:b/>
          <w:bCs/>
          <w:sz w:val="20"/>
          <w:szCs w:val="20"/>
          <w:u w:val="single"/>
          <w:lang w:eastAsia="en-GB"/>
        </w:rPr>
      </w:pPr>
    </w:p>
    <w:p w14:paraId="4B33229F" w14:textId="77777777" w:rsidR="00DA4B94" w:rsidRPr="00DA4B94" w:rsidRDefault="00DA4B94" w:rsidP="00DA4B94">
      <w:pPr>
        <w:spacing w:after="0" w:line="240" w:lineRule="auto"/>
        <w:ind w:left="720"/>
        <w:contextualSpacing/>
        <w:jc w:val="center"/>
        <w:rPr>
          <w:rFonts w:ascii="Bookman Old Style" w:eastAsia="Times New Roman" w:hAnsi="Bookman Old Style" w:cs="Times New Roman"/>
          <w:b/>
          <w:bCs/>
          <w:sz w:val="24"/>
          <w:szCs w:val="24"/>
          <w:u w:val="single"/>
          <w:lang w:eastAsia="en-GB"/>
        </w:rPr>
      </w:pPr>
      <w:r w:rsidRPr="00DA4B94">
        <w:rPr>
          <w:rFonts w:ascii="Bookman Old Style" w:eastAsia="Times New Roman" w:hAnsi="Bookman Old Style" w:cs="Times New Roman"/>
          <w:b/>
          <w:bCs/>
          <w:sz w:val="24"/>
          <w:szCs w:val="24"/>
          <w:u w:val="single"/>
          <w:lang w:eastAsia="en-GB"/>
        </w:rPr>
        <w:t>Parliaments</w:t>
      </w:r>
    </w:p>
    <w:p w14:paraId="03C407FB" w14:textId="77777777" w:rsidR="00DA4B94" w:rsidRPr="00DA4B94" w:rsidRDefault="00DA4B94" w:rsidP="00DA4B94">
      <w:pPr>
        <w:spacing w:after="0" w:line="240" w:lineRule="auto"/>
        <w:ind w:left="720"/>
        <w:contextualSpacing/>
        <w:jc w:val="center"/>
        <w:rPr>
          <w:rFonts w:ascii="Bookman Old Style" w:eastAsia="Times New Roman" w:hAnsi="Bookman Old Style" w:cs="Times New Roman"/>
          <w:b/>
          <w:bCs/>
          <w:sz w:val="24"/>
          <w:szCs w:val="24"/>
          <w:u w:val="single"/>
          <w:lang w:eastAsia="en-GB"/>
        </w:rPr>
      </w:pPr>
    </w:p>
    <w:p w14:paraId="1272CFF9" w14:textId="77777777" w:rsidR="00DA4B94" w:rsidRPr="00DA4B94" w:rsidRDefault="00DA4B94" w:rsidP="00DA4B94">
      <w:pPr>
        <w:numPr>
          <w:ilvl w:val="0"/>
          <w:numId w:val="17"/>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Was co-operation or conflict the dominant theme of Elizabeth’s relationship with her parliaments?</w:t>
      </w:r>
    </w:p>
    <w:p w14:paraId="59A1483D" w14:textId="77777777" w:rsidR="00DA4B94" w:rsidRPr="00DA4B94" w:rsidRDefault="00DA4B94" w:rsidP="00DA4B94">
      <w:pPr>
        <w:numPr>
          <w:ilvl w:val="0"/>
          <w:numId w:val="17"/>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far do you agree that parliamentary privileges were the most serious cause of conflict between Elizabeth and her parliaments?</w:t>
      </w:r>
    </w:p>
    <w:p w14:paraId="1B5D42A0" w14:textId="77777777" w:rsidR="00DA4B94" w:rsidRPr="00DA4B94" w:rsidRDefault="00DA4B94" w:rsidP="00DA4B94">
      <w:pPr>
        <w:numPr>
          <w:ilvl w:val="0"/>
          <w:numId w:val="17"/>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successful were Elizabeth I and her ministers at managing parliament?</w:t>
      </w:r>
    </w:p>
    <w:p w14:paraId="63D1AE44" w14:textId="77777777" w:rsidR="00DA4B94" w:rsidRPr="00DA4B94" w:rsidRDefault="00DA4B94" w:rsidP="00DA4B94">
      <w:pPr>
        <w:numPr>
          <w:ilvl w:val="0"/>
          <w:numId w:val="17"/>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convincing is the claim that parliament became more powerful in Elizabeth’s reign?</w:t>
      </w:r>
    </w:p>
    <w:p w14:paraId="7E17651B" w14:textId="77777777" w:rsidR="00DA4B94" w:rsidRPr="00DA4B94" w:rsidRDefault="00DA4B94" w:rsidP="00DA4B94">
      <w:pPr>
        <w:numPr>
          <w:ilvl w:val="0"/>
          <w:numId w:val="17"/>
        </w:numPr>
        <w:spacing w:after="0" w:line="240" w:lineRule="auto"/>
        <w:contextualSpacing/>
        <w:rPr>
          <w:rFonts w:ascii="Bookman Old Style" w:eastAsia="Times New Roman" w:hAnsi="Bookman Old Style" w:cs="Times New Roman"/>
          <w:b/>
          <w:bCs/>
          <w:sz w:val="20"/>
          <w:szCs w:val="20"/>
          <w:lang w:eastAsia="en-GB"/>
        </w:rPr>
      </w:pPr>
      <w:r w:rsidRPr="00DA4B94">
        <w:rPr>
          <w:rFonts w:ascii="Bookman Old Style" w:eastAsia="Times New Roman" w:hAnsi="Bookman Old Style" w:cs="Times New Roman"/>
          <w:b/>
          <w:bCs/>
          <w:i/>
          <w:sz w:val="20"/>
          <w:szCs w:val="20"/>
          <w:lang w:eastAsia="en-GB"/>
        </w:rPr>
        <w:t>Which was more important in Elizabeth’s reign, the House of Commons or the House of Lords?</w:t>
      </w:r>
    </w:p>
    <w:p w14:paraId="628EA70E" w14:textId="77777777" w:rsidR="00DA4B94" w:rsidRPr="00DA4B94" w:rsidRDefault="00DA4B94" w:rsidP="00DA4B94">
      <w:pPr>
        <w:spacing w:after="0" w:line="240" w:lineRule="auto"/>
        <w:ind w:left="720"/>
        <w:contextualSpacing/>
        <w:rPr>
          <w:rFonts w:ascii="Bookman Old Style" w:eastAsia="Times New Roman" w:hAnsi="Bookman Old Style" w:cs="Times New Roman"/>
          <w:sz w:val="24"/>
          <w:szCs w:val="24"/>
          <w:lang w:eastAsia="en-GB"/>
        </w:rPr>
      </w:pPr>
    </w:p>
    <w:p w14:paraId="15ABB3CF" w14:textId="77777777" w:rsidR="00DA4B94" w:rsidRPr="00DA4B94" w:rsidRDefault="00DA4B94" w:rsidP="00DA4B94">
      <w:pPr>
        <w:spacing w:after="0" w:line="240" w:lineRule="auto"/>
        <w:ind w:left="720"/>
        <w:contextualSpacing/>
        <w:rPr>
          <w:rFonts w:ascii="Bookman Old Style" w:eastAsia="Times New Roman" w:hAnsi="Bookman Old Style" w:cs="Times New Roman"/>
          <w:sz w:val="24"/>
          <w:szCs w:val="24"/>
          <w:lang w:eastAsia="en-GB"/>
        </w:rPr>
      </w:pPr>
    </w:p>
    <w:p w14:paraId="771DB901" w14:textId="77777777" w:rsidR="00DA4B94" w:rsidRPr="00DA4B94" w:rsidRDefault="00DA4B94" w:rsidP="00DA4B94">
      <w:pPr>
        <w:spacing w:after="0" w:line="240" w:lineRule="auto"/>
        <w:ind w:left="720"/>
        <w:contextualSpacing/>
        <w:rPr>
          <w:rFonts w:ascii="Bookman Old Style" w:eastAsia="Times New Roman" w:hAnsi="Bookman Old Style" w:cs="Times New Roman"/>
          <w:sz w:val="24"/>
          <w:szCs w:val="24"/>
          <w:lang w:eastAsia="en-GB"/>
        </w:rPr>
      </w:pPr>
    </w:p>
    <w:p w14:paraId="4A4F4D07" w14:textId="77777777" w:rsidR="00DA4B94" w:rsidRPr="00DA4B94" w:rsidRDefault="00DA4B94" w:rsidP="00DA4B94">
      <w:pPr>
        <w:spacing w:after="0"/>
        <w:rPr>
          <w:rFonts w:ascii="Bookman Old Style" w:hAnsi="Bookman Old Style"/>
          <w:sz w:val="24"/>
          <w:szCs w:val="24"/>
        </w:rPr>
      </w:pPr>
    </w:p>
    <w:tbl>
      <w:tblPr>
        <w:tblStyle w:val="TableGrid"/>
        <w:tblW w:w="11058" w:type="dxa"/>
        <w:jc w:val="center"/>
        <w:tblLayout w:type="fixed"/>
        <w:tblLook w:val="04A0" w:firstRow="1" w:lastRow="0" w:firstColumn="1" w:lastColumn="0" w:noHBand="0" w:noVBand="1"/>
      </w:tblPr>
      <w:tblGrid>
        <w:gridCol w:w="5388"/>
        <w:gridCol w:w="992"/>
        <w:gridCol w:w="992"/>
        <w:gridCol w:w="992"/>
        <w:gridCol w:w="2694"/>
      </w:tblGrid>
      <w:tr w:rsidR="00DA4B94" w:rsidRPr="00DA4B94" w14:paraId="66F4F827" w14:textId="77777777" w:rsidTr="00F96607">
        <w:trPr>
          <w:jc w:val="center"/>
        </w:trPr>
        <w:tc>
          <w:tcPr>
            <w:tcW w:w="5388" w:type="dxa"/>
            <w:tcBorders>
              <w:bottom w:val="single" w:sz="4" w:space="0" w:color="auto"/>
            </w:tcBorders>
            <w:shd w:val="clear" w:color="auto" w:fill="000000" w:themeFill="text1"/>
          </w:tcPr>
          <w:p w14:paraId="5F4AF483" w14:textId="77777777" w:rsidR="00DA4B94" w:rsidRPr="00DA4B94" w:rsidRDefault="00DA4B94" w:rsidP="00DA4B94">
            <w:pPr>
              <w:rPr>
                <w:rFonts w:ascii="Bookman Old Style" w:hAnsi="Bookman Old Style"/>
                <w:b/>
              </w:rPr>
            </w:pPr>
            <w:r w:rsidRPr="00DA4B94">
              <w:rPr>
                <w:rFonts w:ascii="Bookman Old Style" w:hAnsi="Bookman Old Style"/>
                <w:b/>
              </w:rPr>
              <w:lastRenderedPageBreak/>
              <w:t>Topic 2:</w:t>
            </w:r>
          </w:p>
          <w:p w14:paraId="59931FCD" w14:textId="77777777" w:rsidR="00DA4B94" w:rsidRPr="00DA4B94" w:rsidRDefault="00DA4B94" w:rsidP="00DA4B94">
            <w:pPr>
              <w:rPr>
                <w:rFonts w:ascii="Bookman Old Style" w:hAnsi="Bookman Old Style"/>
                <w:b/>
              </w:rPr>
            </w:pPr>
            <w:r w:rsidRPr="00DA4B94">
              <w:rPr>
                <w:rFonts w:ascii="Bookman Old Style" w:hAnsi="Bookman Old Style"/>
                <w:b/>
              </w:rPr>
              <w:t>Elizabeth and religion</w:t>
            </w:r>
          </w:p>
        </w:tc>
        <w:tc>
          <w:tcPr>
            <w:tcW w:w="992" w:type="dxa"/>
            <w:tcBorders>
              <w:bottom w:val="single" w:sz="4" w:space="0" w:color="auto"/>
            </w:tcBorders>
            <w:shd w:val="clear" w:color="auto" w:fill="000000" w:themeFill="text1"/>
          </w:tcPr>
          <w:p w14:paraId="7C37EFFC" w14:textId="77777777" w:rsidR="00DA4B94" w:rsidRPr="00DA4B94" w:rsidRDefault="00DA4B94" w:rsidP="00DA4B94">
            <w:pPr>
              <w:rPr>
                <w:rFonts w:ascii="Bookman Old Style" w:hAnsi="Bookman Old Style"/>
                <w:b/>
                <w:color w:val="FF0000"/>
              </w:rPr>
            </w:pPr>
            <w:r w:rsidRPr="00DA4B94">
              <w:rPr>
                <w:rFonts w:ascii="Bookman Old Style" w:hAnsi="Bookman Old Style"/>
                <w:b/>
                <w:color w:val="FF0000"/>
              </w:rPr>
              <w:t>Red</w:t>
            </w:r>
          </w:p>
        </w:tc>
        <w:tc>
          <w:tcPr>
            <w:tcW w:w="992" w:type="dxa"/>
            <w:tcBorders>
              <w:bottom w:val="single" w:sz="4" w:space="0" w:color="auto"/>
            </w:tcBorders>
            <w:shd w:val="clear" w:color="auto" w:fill="000000" w:themeFill="text1"/>
          </w:tcPr>
          <w:p w14:paraId="08FE81B3" w14:textId="77777777" w:rsidR="00DA4B94" w:rsidRPr="00DA4B94" w:rsidRDefault="00DA4B94" w:rsidP="00DA4B94">
            <w:pPr>
              <w:rPr>
                <w:rFonts w:ascii="Bookman Old Style" w:hAnsi="Bookman Old Style"/>
                <w:b/>
                <w:color w:val="FFFF00"/>
              </w:rPr>
            </w:pPr>
            <w:r w:rsidRPr="00DA4B94">
              <w:rPr>
                <w:rFonts w:ascii="Bookman Old Style" w:hAnsi="Bookman Old Style"/>
                <w:b/>
                <w:color w:val="FFFF00"/>
              </w:rPr>
              <w:t>Amber</w:t>
            </w:r>
          </w:p>
        </w:tc>
        <w:tc>
          <w:tcPr>
            <w:tcW w:w="992" w:type="dxa"/>
            <w:tcBorders>
              <w:bottom w:val="single" w:sz="4" w:space="0" w:color="auto"/>
            </w:tcBorders>
            <w:shd w:val="clear" w:color="auto" w:fill="000000" w:themeFill="text1"/>
          </w:tcPr>
          <w:p w14:paraId="26C259EA" w14:textId="77777777" w:rsidR="00DA4B94" w:rsidRPr="00DA4B94" w:rsidRDefault="00DA4B94" w:rsidP="00DA4B94">
            <w:pPr>
              <w:rPr>
                <w:rFonts w:ascii="Bookman Old Style" w:hAnsi="Bookman Old Style"/>
                <w:b/>
                <w:color w:val="00B050"/>
              </w:rPr>
            </w:pPr>
            <w:r w:rsidRPr="00DA4B94">
              <w:rPr>
                <w:rFonts w:ascii="Bookman Old Style" w:hAnsi="Bookman Old Style"/>
                <w:b/>
                <w:color w:val="00B050"/>
              </w:rPr>
              <w:t>Green</w:t>
            </w:r>
          </w:p>
        </w:tc>
        <w:tc>
          <w:tcPr>
            <w:tcW w:w="2694" w:type="dxa"/>
            <w:tcBorders>
              <w:bottom w:val="single" w:sz="4" w:space="0" w:color="auto"/>
            </w:tcBorders>
            <w:shd w:val="clear" w:color="auto" w:fill="000000" w:themeFill="text1"/>
          </w:tcPr>
          <w:p w14:paraId="09002E18" w14:textId="77777777" w:rsidR="00DA4B94" w:rsidRPr="00DA4B94" w:rsidRDefault="00DA4B94" w:rsidP="00DA4B94">
            <w:pPr>
              <w:rPr>
                <w:rFonts w:ascii="Bookman Old Style" w:hAnsi="Bookman Old Style"/>
                <w:b/>
              </w:rPr>
            </w:pPr>
            <w:r w:rsidRPr="00DA4B94">
              <w:rPr>
                <w:rFonts w:ascii="Bookman Old Style" w:hAnsi="Bookman Old Style"/>
                <w:b/>
              </w:rPr>
              <w:t>To address this before the exam I will:-</w:t>
            </w:r>
          </w:p>
        </w:tc>
      </w:tr>
      <w:tr w:rsidR="00DA4B94" w:rsidRPr="00DA4B94" w14:paraId="37331E37" w14:textId="77777777" w:rsidTr="00F96607">
        <w:trPr>
          <w:jc w:val="center"/>
        </w:trPr>
        <w:tc>
          <w:tcPr>
            <w:tcW w:w="5388" w:type="dxa"/>
            <w:shd w:val="clear" w:color="auto" w:fill="BDD6EE" w:themeFill="accent5" w:themeFillTint="66"/>
          </w:tcPr>
          <w:p w14:paraId="5EE0DB2A" w14:textId="77777777" w:rsidR="00DA4B94" w:rsidRPr="00DA4B94" w:rsidRDefault="00DA4B94" w:rsidP="00DA4B94">
            <w:pPr>
              <w:rPr>
                <w:rFonts w:ascii="Bookman Old Style" w:hAnsi="Bookman Old Style"/>
                <w:b/>
                <w:i/>
              </w:rPr>
            </w:pPr>
            <w:r w:rsidRPr="00DA4B94">
              <w:rPr>
                <w:rFonts w:ascii="Bookman Old Style" w:hAnsi="Bookman Old Style"/>
                <w:b/>
                <w:i/>
              </w:rPr>
              <w:t>Elizabeth’s religious inheritance / her beliefs</w:t>
            </w:r>
          </w:p>
        </w:tc>
        <w:tc>
          <w:tcPr>
            <w:tcW w:w="992" w:type="dxa"/>
            <w:shd w:val="clear" w:color="auto" w:fill="BDD6EE" w:themeFill="accent5" w:themeFillTint="66"/>
          </w:tcPr>
          <w:p w14:paraId="7344C2C8"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2FF15B68"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594C7C39" w14:textId="77777777" w:rsidR="00DA4B94" w:rsidRPr="00DA4B94" w:rsidRDefault="00DA4B94" w:rsidP="00DA4B94">
            <w:pPr>
              <w:rPr>
                <w:rFonts w:ascii="Bookman Old Style" w:hAnsi="Bookman Old Style"/>
                <w:b/>
              </w:rPr>
            </w:pPr>
          </w:p>
        </w:tc>
        <w:tc>
          <w:tcPr>
            <w:tcW w:w="2694" w:type="dxa"/>
            <w:shd w:val="clear" w:color="auto" w:fill="BDD6EE" w:themeFill="accent5" w:themeFillTint="66"/>
          </w:tcPr>
          <w:p w14:paraId="66466F92" w14:textId="77777777" w:rsidR="00DA4B94" w:rsidRPr="00DA4B94" w:rsidRDefault="00DA4B94" w:rsidP="00DA4B94">
            <w:pPr>
              <w:rPr>
                <w:rFonts w:ascii="Bookman Old Style" w:hAnsi="Bookman Old Style"/>
                <w:b/>
              </w:rPr>
            </w:pPr>
          </w:p>
        </w:tc>
      </w:tr>
      <w:tr w:rsidR="00DA4B94" w:rsidRPr="00DA4B94" w14:paraId="15E0D32E" w14:textId="77777777" w:rsidTr="00F96607">
        <w:trPr>
          <w:jc w:val="center"/>
        </w:trPr>
        <w:tc>
          <w:tcPr>
            <w:tcW w:w="5388" w:type="dxa"/>
            <w:shd w:val="clear" w:color="auto" w:fill="BDD6EE" w:themeFill="accent5" w:themeFillTint="66"/>
          </w:tcPr>
          <w:p w14:paraId="3F1AE638" w14:textId="77777777" w:rsidR="00DA4B94" w:rsidRPr="00DA4B94" w:rsidRDefault="00DA4B94" w:rsidP="00DA4B94">
            <w:pPr>
              <w:rPr>
                <w:rFonts w:ascii="Bookman Old Style" w:hAnsi="Bookman Old Style"/>
                <w:b/>
                <w:i/>
              </w:rPr>
            </w:pPr>
            <w:r w:rsidRPr="00DA4B94">
              <w:rPr>
                <w:rFonts w:ascii="Bookman Old Style" w:hAnsi="Bookman Old Style"/>
                <w:b/>
                <w:i/>
              </w:rPr>
              <w:t>The 1559 Religious Settlement</w:t>
            </w:r>
          </w:p>
          <w:p w14:paraId="05FEBBB4" w14:textId="77777777" w:rsidR="00DA4B94" w:rsidRPr="00DA4B94" w:rsidRDefault="00DA4B94" w:rsidP="00DA4B94">
            <w:pPr>
              <w:numPr>
                <w:ilvl w:val="0"/>
                <w:numId w:val="14"/>
              </w:numPr>
              <w:contextualSpacing/>
              <w:rPr>
                <w:rFonts w:ascii="Bookman Old Style" w:hAnsi="Bookman Old Style"/>
                <w:b/>
                <w:i/>
              </w:rPr>
            </w:pPr>
            <w:r w:rsidRPr="00DA4B94">
              <w:rPr>
                <w:rFonts w:ascii="Bookman Old Style" w:hAnsi="Bookman Old Style"/>
                <w:b/>
                <w:i/>
              </w:rPr>
              <w:t>The Act of Supremacy</w:t>
            </w:r>
          </w:p>
          <w:p w14:paraId="18739533" w14:textId="77777777" w:rsidR="00DA4B94" w:rsidRPr="00DA4B94" w:rsidRDefault="00DA4B94" w:rsidP="00DA4B94">
            <w:pPr>
              <w:numPr>
                <w:ilvl w:val="0"/>
                <w:numId w:val="14"/>
              </w:numPr>
              <w:contextualSpacing/>
              <w:rPr>
                <w:rFonts w:ascii="Bookman Old Style" w:hAnsi="Bookman Old Style"/>
                <w:b/>
                <w:i/>
              </w:rPr>
            </w:pPr>
            <w:r w:rsidRPr="00DA4B94">
              <w:rPr>
                <w:rFonts w:ascii="Bookman Old Style" w:hAnsi="Bookman Old Style"/>
                <w:b/>
                <w:i/>
              </w:rPr>
              <w:t>The Act of Uniformity</w:t>
            </w:r>
          </w:p>
          <w:p w14:paraId="252F90D5" w14:textId="77777777" w:rsidR="00DA4B94" w:rsidRPr="00DA4B94" w:rsidRDefault="00DA4B94" w:rsidP="00DA4B94">
            <w:pPr>
              <w:numPr>
                <w:ilvl w:val="0"/>
                <w:numId w:val="14"/>
              </w:numPr>
              <w:contextualSpacing/>
              <w:rPr>
                <w:rFonts w:ascii="Bookman Old Style" w:hAnsi="Bookman Old Style"/>
                <w:b/>
                <w:i/>
              </w:rPr>
            </w:pPr>
            <w:r w:rsidRPr="00DA4B94">
              <w:rPr>
                <w:rFonts w:ascii="Bookman Old Style" w:hAnsi="Bookman Old Style"/>
                <w:b/>
                <w:i/>
              </w:rPr>
              <w:t>The Royal Injuctions</w:t>
            </w:r>
          </w:p>
        </w:tc>
        <w:tc>
          <w:tcPr>
            <w:tcW w:w="992" w:type="dxa"/>
            <w:shd w:val="clear" w:color="auto" w:fill="BDD6EE" w:themeFill="accent5" w:themeFillTint="66"/>
          </w:tcPr>
          <w:p w14:paraId="2CD403E9"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5CA6D4E3"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0742011A" w14:textId="77777777" w:rsidR="00DA4B94" w:rsidRPr="00DA4B94" w:rsidRDefault="00DA4B94" w:rsidP="00DA4B94">
            <w:pPr>
              <w:rPr>
                <w:rFonts w:ascii="Bookman Old Style" w:hAnsi="Bookman Old Style"/>
                <w:b/>
              </w:rPr>
            </w:pPr>
          </w:p>
        </w:tc>
        <w:tc>
          <w:tcPr>
            <w:tcW w:w="2694" w:type="dxa"/>
            <w:shd w:val="clear" w:color="auto" w:fill="BDD6EE" w:themeFill="accent5" w:themeFillTint="66"/>
          </w:tcPr>
          <w:p w14:paraId="0A3106DC" w14:textId="77777777" w:rsidR="00DA4B94" w:rsidRPr="00DA4B94" w:rsidRDefault="00DA4B94" w:rsidP="00DA4B94">
            <w:pPr>
              <w:rPr>
                <w:rFonts w:ascii="Bookman Old Style" w:hAnsi="Bookman Old Style"/>
                <w:b/>
              </w:rPr>
            </w:pPr>
          </w:p>
        </w:tc>
      </w:tr>
      <w:tr w:rsidR="00DA4B94" w:rsidRPr="00DA4B94" w14:paraId="745AA385" w14:textId="77777777" w:rsidTr="00F96607">
        <w:trPr>
          <w:jc w:val="center"/>
        </w:trPr>
        <w:tc>
          <w:tcPr>
            <w:tcW w:w="5388" w:type="dxa"/>
            <w:shd w:val="clear" w:color="auto" w:fill="BDD6EE" w:themeFill="accent5" w:themeFillTint="66"/>
          </w:tcPr>
          <w:p w14:paraId="6D125A75" w14:textId="77777777" w:rsidR="00DA4B94" w:rsidRPr="00DA4B94" w:rsidRDefault="00DA4B94" w:rsidP="00DA4B94">
            <w:pPr>
              <w:rPr>
                <w:rFonts w:ascii="Bookman Old Style" w:hAnsi="Bookman Old Style"/>
                <w:b/>
                <w:i/>
              </w:rPr>
            </w:pPr>
            <w:r w:rsidRPr="00DA4B94">
              <w:rPr>
                <w:rFonts w:ascii="Bookman Old Style" w:hAnsi="Bookman Old Style"/>
                <w:b/>
                <w:i/>
              </w:rPr>
              <w:t>The Puritan challenge</w:t>
            </w:r>
          </w:p>
          <w:p w14:paraId="74253708" w14:textId="77777777" w:rsidR="00DA4B94" w:rsidRPr="00DA4B94" w:rsidRDefault="00DA4B94" w:rsidP="00DA4B94">
            <w:pPr>
              <w:numPr>
                <w:ilvl w:val="0"/>
                <w:numId w:val="10"/>
              </w:numPr>
              <w:contextualSpacing/>
              <w:rPr>
                <w:rFonts w:ascii="Bookman Old Style" w:hAnsi="Bookman Old Style"/>
                <w:b/>
                <w:i/>
              </w:rPr>
            </w:pPr>
            <w:r w:rsidRPr="00DA4B94">
              <w:rPr>
                <w:rFonts w:ascii="Bookman Old Style" w:hAnsi="Bookman Old Style"/>
                <w:b/>
                <w:i/>
              </w:rPr>
              <w:t>Aims and support</w:t>
            </w:r>
          </w:p>
          <w:p w14:paraId="52BD29E9" w14:textId="77777777" w:rsidR="00DA4B94" w:rsidRPr="00DA4B94" w:rsidRDefault="00DA4B94" w:rsidP="00DA4B94">
            <w:pPr>
              <w:numPr>
                <w:ilvl w:val="0"/>
                <w:numId w:val="10"/>
              </w:numPr>
              <w:contextualSpacing/>
              <w:rPr>
                <w:rFonts w:ascii="Bookman Old Style" w:hAnsi="Bookman Old Style"/>
                <w:b/>
                <w:i/>
              </w:rPr>
            </w:pPr>
            <w:r w:rsidRPr="00DA4B94">
              <w:rPr>
                <w:rFonts w:ascii="Bookman Old Style" w:hAnsi="Bookman Old Style"/>
                <w:b/>
                <w:i/>
              </w:rPr>
              <w:t>Influence of Puritan leaders</w:t>
            </w:r>
          </w:p>
          <w:p w14:paraId="3DFDC129" w14:textId="77777777" w:rsidR="00DA4B94" w:rsidRPr="00DA4B94" w:rsidRDefault="00DA4B94" w:rsidP="00DA4B94">
            <w:pPr>
              <w:numPr>
                <w:ilvl w:val="0"/>
                <w:numId w:val="10"/>
              </w:numPr>
              <w:contextualSpacing/>
              <w:rPr>
                <w:rFonts w:ascii="Bookman Old Style" w:hAnsi="Bookman Old Style"/>
                <w:b/>
                <w:i/>
              </w:rPr>
            </w:pPr>
            <w:r w:rsidRPr="00DA4B94">
              <w:rPr>
                <w:rFonts w:ascii="Bookman Old Style" w:hAnsi="Bookman Old Style"/>
                <w:b/>
                <w:i/>
              </w:rPr>
              <w:t>Attempts to change the church</w:t>
            </w:r>
          </w:p>
          <w:p w14:paraId="4AE822DA" w14:textId="77777777" w:rsidR="00DA4B94" w:rsidRPr="00DA4B94" w:rsidRDefault="00DA4B94" w:rsidP="00DA4B94">
            <w:pPr>
              <w:numPr>
                <w:ilvl w:val="0"/>
                <w:numId w:val="10"/>
              </w:numPr>
              <w:contextualSpacing/>
              <w:rPr>
                <w:rFonts w:ascii="Bookman Old Style" w:hAnsi="Bookman Old Style"/>
                <w:b/>
                <w:i/>
              </w:rPr>
            </w:pPr>
            <w:r w:rsidRPr="00DA4B94">
              <w:rPr>
                <w:rFonts w:ascii="Bookman Old Style" w:hAnsi="Bookman Old Style"/>
                <w:b/>
                <w:i/>
              </w:rPr>
              <w:t>MPs tactics</w:t>
            </w:r>
          </w:p>
          <w:p w14:paraId="468DE0AF" w14:textId="77777777" w:rsidR="00DA4B94" w:rsidRPr="00DA4B94" w:rsidRDefault="00DA4B94" w:rsidP="00DA4B94">
            <w:pPr>
              <w:numPr>
                <w:ilvl w:val="0"/>
                <w:numId w:val="10"/>
              </w:numPr>
              <w:contextualSpacing/>
              <w:rPr>
                <w:rFonts w:ascii="Bookman Old Style" w:hAnsi="Bookman Old Style"/>
                <w:b/>
                <w:i/>
              </w:rPr>
            </w:pPr>
            <w:r w:rsidRPr="00DA4B94">
              <w:rPr>
                <w:rFonts w:ascii="Bookman Old Style" w:hAnsi="Bookman Old Style"/>
                <w:b/>
                <w:i/>
              </w:rPr>
              <w:t>Separatism</w:t>
            </w:r>
          </w:p>
          <w:p w14:paraId="4BF16B19" w14:textId="77777777" w:rsidR="00DA4B94" w:rsidRPr="00DA4B94" w:rsidRDefault="00DA4B94" w:rsidP="00DA4B94">
            <w:pPr>
              <w:numPr>
                <w:ilvl w:val="0"/>
                <w:numId w:val="10"/>
              </w:numPr>
              <w:contextualSpacing/>
              <w:rPr>
                <w:rFonts w:ascii="Bookman Old Style" w:hAnsi="Bookman Old Style"/>
                <w:b/>
                <w:i/>
              </w:rPr>
            </w:pPr>
            <w:r w:rsidRPr="00DA4B94">
              <w:rPr>
                <w:rFonts w:ascii="Bookman Old Style" w:hAnsi="Bookman Old Style"/>
                <w:b/>
                <w:i/>
              </w:rPr>
              <w:t>The attitude of Elizabeth’s archbishops</w:t>
            </w:r>
          </w:p>
        </w:tc>
        <w:tc>
          <w:tcPr>
            <w:tcW w:w="992" w:type="dxa"/>
            <w:shd w:val="clear" w:color="auto" w:fill="BDD6EE" w:themeFill="accent5" w:themeFillTint="66"/>
          </w:tcPr>
          <w:p w14:paraId="07A6698A"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162B833D"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1E56862A" w14:textId="77777777" w:rsidR="00DA4B94" w:rsidRPr="00DA4B94" w:rsidRDefault="00DA4B94" w:rsidP="00DA4B94">
            <w:pPr>
              <w:rPr>
                <w:rFonts w:ascii="Bookman Old Style" w:hAnsi="Bookman Old Style"/>
                <w:b/>
              </w:rPr>
            </w:pPr>
          </w:p>
        </w:tc>
        <w:tc>
          <w:tcPr>
            <w:tcW w:w="2694" w:type="dxa"/>
            <w:shd w:val="clear" w:color="auto" w:fill="BDD6EE" w:themeFill="accent5" w:themeFillTint="66"/>
          </w:tcPr>
          <w:p w14:paraId="7865CC46" w14:textId="77777777" w:rsidR="00DA4B94" w:rsidRPr="00DA4B94" w:rsidRDefault="00DA4B94" w:rsidP="00DA4B94">
            <w:pPr>
              <w:rPr>
                <w:rFonts w:ascii="Bookman Old Style" w:hAnsi="Bookman Old Style"/>
                <w:b/>
              </w:rPr>
            </w:pPr>
          </w:p>
        </w:tc>
      </w:tr>
      <w:tr w:rsidR="00DA4B94" w:rsidRPr="00DA4B94" w14:paraId="5463D7BB" w14:textId="77777777" w:rsidTr="00F96607">
        <w:trPr>
          <w:jc w:val="center"/>
        </w:trPr>
        <w:tc>
          <w:tcPr>
            <w:tcW w:w="5388" w:type="dxa"/>
            <w:shd w:val="clear" w:color="auto" w:fill="BDD6EE" w:themeFill="accent5" w:themeFillTint="66"/>
          </w:tcPr>
          <w:p w14:paraId="54401C87" w14:textId="77777777" w:rsidR="00DA4B94" w:rsidRPr="00DA4B94" w:rsidRDefault="00DA4B94" w:rsidP="00DA4B94">
            <w:pPr>
              <w:rPr>
                <w:rFonts w:ascii="Bookman Old Style" w:hAnsi="Bookman Old Style"/>
                <w:b/>
                <w:i/>
              </w:rPr>
            </w:pPr>
            <w:r w:rsidRPr="00DA4B94">
              <w:rPr>
                <w:rFonts w:ascii="Bookman Old Style" w:hAnsi="Bookman Old Style"/>
                <w:b/>
                <w:i/>
              </w:rPr>
              <w:t>The Elizabethan Archbishops of Canterbury</w:t>
            </w:r>
          </w:p>
        </w:tc>
        <w:tc>
          <w:tcPr>
            <w:tcW w:w="992" w:type="dxa"/>
            <w:shd w:val="clear" w:color="auto" w:fill="BDD6EE" w:themeFill="accent5" w:themeFillTint="66"/>
          </w:tcPr>
          <w:p w14:paraId="3A934095"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3E21704B"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23DDB0C2" w14:textId="77777777" w:rsidR="00DA4B94" w:rsidRPr="00DA4B94" w:rsidRDefault="00DA4B94" w:rsidP="00DA4B94">
            <w:pPr>
              <w:rPr>
                <w:rFonts w:ascii="Bookman Old Style" w:hAnsi="Bookman Old Style"/>
                <w:b/>
              </w:rPr>
            </w:pPr>
          </w:p>
        </w:tc>
        <w:tc>
          <w:tcPr>
            <w:tcW w:w="2694" w:type="dxa"/>
            <w:shd w:val="clear" w:color="auto" w:fill="BDD6EE" w:themeFill="accent5" w:themeFillTint="66"/>
          </w:tcPr>
          <w:p w14:paraId="0AD2CF35" w14:textId="77777777" w:rsidR="00DA4B94" w:rsidRPr="00DA4B94" w:rsidRDefault="00DA4B94" w:rsidP="00DA4B94">
            <w:pPr>
              <w:rPr>
                <w:rFonts w:ascii="Bookman Old Style" w:hAnsi="Bookman Old Style"/>
                <w:b/>
              </w:rPr>
            </w:pPr>
          </w:p>
        </w:tc>
      </w:tr>
      <w:tr w:rsidR="00DA4B94" w:rsidRPr="00DA4B94" w14:paraId="5F2BD4B3" w14:textId="77777777" w:rsidTr="00F96607">
        <w:trPr>
          <w:jc w:val="center"/>
        </w:trPr>
        <w:tc>
          <w:tcPr>
            <w:tcW w:w="5388" w:type="dxa"/>
            <w:shd w:val="clear" w:color="auto" w:fill="BDD6EE" w:themeFill="accent5" w:themeFillTint="66"/>
          </w:tcPr>
          <w:p w14:paraId="1557F29C" w14:textId="77777777" w:rsidR="00DA4B94" w:rsidRPr="00DA4B94" w:rsidRDefault="00DA4B94" w:rsidP="00DA4B94">
            <w:pPr>
              <w:rPr>
                <w:rFonts w:ascii="Bookman Old Style" w:hAnsi="Bookman Old Style"/>
                <w:b/>
                <w:i/>
              </w:rPr>
            </w:pPr>
            <w:r w:rsidRPr="00DA4B94">
              <w:rPr>
                <w:rFonts w:ascii="Bookman Old Style" w:hAnsi="Bookman Old Style"/>
                <w:b/>
                <w:i/>
              </w:rPr>
              <w:t>The Catholic threat</w:t>
            </w:r>
          </w:p>
          <w:p w14:paraId="6A02FDB2"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“Survivalism” pre-1568</w:t>
            </w:r>
          </w:p>
          <w:p w14:paraId="0FCB8A41"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Why did it increase after 1568 ?</w:t>
            </w:r>
          </w:p>
          <w:p w14:paraId="0E83AB5E"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Government reaction</w:t>
            </w:r>
          </w:p>
          <w:p w14:paraId="6C520120"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The Northern Rebellion (1569)</w:t>
            </w:r>
          </w:p>
          <w:p w14:paraId="21020982"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Papal excommunication (1570)</w:t>
            </w:r>
          </w:p>
          <w:p w14:paraId="663394D2"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Mary, Queen of Scots</w:t>
            </w:r>
          </w:p>
          <w:p w14:paraId="63E118E6"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Seminary priests</w:t>
            </w:r>
          </w:p>
          <w:p w14:paraId="4D851CE0"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Douai Priests and Jesuits.</w:t>
            </w:r>
          </w:p>
          <w:p w14:paraId="06B197BE" w14:textId="77777777" w:rsidR="00DA4B94" w:rsidRPr="00DA4B94" w:rsidRDefault="00DA4B94" w:rsidP="00DA4B94">
            <w:pPr>
              <w:numPr>
                <w:ilvl w:val="0"/>
                <w:numId w:val="11"/>
              </w:numPr>
              <w:contextualSpacing/>
              <w:rPr>
                <w:rFonts w:ascii="Bookman Old Style" w:hAnsi="Bookman Old Style"/>
                <w:b/>
                <w:i/>
              </w:rPr>
            </w:pPr>
            <w:r w:rsidRPr="00DA4B94">
              <w:rPr>
                <w:rFonts w:ascii="Bookman Old Style" w:hAnsi="Bookman Old Style"/>
                <w:b/>
                <w:i/>
              </w:rPr>
              <w:t>The problems facing Catholics</w:t>
            </w:r>
          </w:p>
          <w:p w14:paraId="661709BF" w14:textId="77777777" w:rsidR="00DA4B94" w:rsidRPr="00DA4B94" w:rsidRDefault="00DA4B94" w:rsidP="00DA4B94">
            <w:pPr>
              <w:ind w:left="720"/>
              <w:contextualSpacing/>
              <w:rPr>
                <w:rFonts w:ascii="Bookman Old Style" w:hAnsi="Bookman Old Style"/>
                <w:b/>
                <w:i/>
              </w:rPr>
            </w:pPr>
            <w:r w:rsidRPr="00DA4B94">
              <w:rPr>
                <w:rFonts w:ascii="Bookman Old Style" w:hAnsi="Bookman Old Style"/>
                <w:b/>
                <w:i/>
              </w:rPr>
              <w:t>1558 – 1589</w:t>
            </w:r>
          </w:p>
        </w:tc>
        <w:tc>
          <w:tcPr>
            <w:tcW w:w="992" w:type="dxa"/>
            <w:shd w:val="clear" w:color="auto" w:fill="BDD6EE" w:themeFill="accent5" w:themeFillTint="66"/>
          </w:tcPr>
          <w:p w14:paraId="1CDDC74B"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03335919"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63EDC72E" w14:textId="77777777" w:rsidR="00DA4B94" w:rsidRPr="00DA4B94" w:rsidRDefault="00DA4B94" w:rsidP="00DA4B94">
            <w:pPr>
              <w:rPr>
                <w:rFonts w:ascii="Bookman Old Style" w:hAnsi="Bookman Old Style"/>
                <w:b/>
              </w:rPr>
            </w:pPr>
          </w:p>
        </w:tc>
        <w:tc>
          <w:tcPr>
            <w:tcW w:w="2694" w:type="dxa"/>
            <w:shd w:val="clear" w:color="auto" w:fill="BDD6EE" w:themeFill="accent5" w:themeFillTint="66"/>
          </w:tcPr>
          <w:p w14:paraId="33FF2B45" w14:textId="77777777" w:rsidR="00DA4B94" w:rsidRPr="00DA4B94" w:rsidRDefault="00DA4B94" w:rsidP="00DA4B94">
            <w:pPr>
              <w:rPr>
                <w:rFonts w:ascii="Bookman Old Style" w:hAnsi="Bookman Old Style"/>
                <w:b/>
              </w:rPr>
            </w:pPr>
          </w:p>
        </w:tc>
      </w:tr>
      <w:tr w:rsidR="00DA4B94" w:rsidRPr="00DA4B94" w14:paraId="7BE2788E" w14:textId="77777777" w:rsidTr="00F96607">
        <w:trPr>
          <w:jc w:val="center"/>
        </w:trPr>
        <w:tc>
          <w:tcPr>
            <w:tcW w:w="5388" w:type="dxa"/>
            <w:shd w:val="clear" w:color="auto" w:fill="BDD6EE" w:themeFill="accent5" w:themeFillTint="66"/>
          </w:tcPr>
          <w:p w14:paraId="2F8BC0AD" w14:textId="77777777" w:rsidR="00DA4B94" w:rsidRPr="00DA4B94" w:rsidRDefault="00DA4B94" w:rsidP="00DA4B94">
            <w:pPr>
              <w:rPr>
                <w:rFonts w:ascii="Bookman Old Style" w:hAnsi="Bookman Old Style"/>
                <w:b/>
                <w:i/>
              </w:rPr>
            </w:pPr>
            <w:r w:rsidRPr="00DA4B94">
              <w:rPr>
                <w:rFonts w:ascii="Bookman Old Style" w:hAnsi="Bookman Old Style"/>
                <w:b/>
                <w:i/>
              </w:rPr>
              <w:t>Comparison between the Catholic and Puritan threats.</w:t>
            </w:r>
          </w:p>
        </w:tc>
        <w:tc>
          <w:tcPr>
            <w:tcW w:w="992" w:type="dxa"/>
            <w:shd w:val="clear" w:color="auto" w:fill="BDD6EE" w:themeFill="accent5" w:themeFillTint="66"/>
          </w:tcPr>
          <w:p w14:paraId="1F6B8B09"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7BC1981B" w14:textId="77777777" w:rsidR="00DA4B94" w:rsidRPr="00DA4B94" w:rsidRDefault="00DA4B94" w:rsidP="00DA4B94">
            <w:pPr>
              <w:rPr>
                <w:rFonts w:ascii="Bookman Old Style" w:hAnsi="Bookman Old Style"/>
                <w:b/>
              </w:rPr>
            </w:pPr>
          </w:p>
        </w:tc>
        <w:tc>
          <w:tcPr>
            <w:tcW w:w="992" w:type="dxa"/>
            <w:shd w:val="clear" w:color="auto" w:fill="BDD6EE" w:themeFill="accent5" w:themeFillTint="66"/>
          </w:tcPr>
          <w:p w14:paraId="4CF53AB8" w14:textId="77777777" w:rsidR="00DA4B94" w:rsidRPr="00DA4B94" w:rsidRDefault="00DA4B94" w:rsidP="00DA4B94">
            <w:pPr>
              <w:rPr>
                <w:rFonts w:ascii="Bookman Old Style" w:hAnsi="Bookman Old Style"/>
                <w:b/>
              </w:rPr>
            </w:pPr>
          </w:p>
        </w:tc>
        <w:tc>
          <w:tcPr>
            <w:tcW w:w="2694" w:type="dxa"/>
            <w:shd w:val="clear" w:color="auto" w:fill="BDD6EE" w:themeFill="accent5" w:themeFillTint="66"/>
          </w:tcPr>
          <w:p w14:paraId="76DA88DF" w14:textId="77777777" w:rsidR="00DA4B94" w:rsidRPr="00DA4B94" w:rsidRDefault="00DA4B94" w:rsidP="00DA4B94">
            <w:pPr>
              <w:rPr>
                <w:rFonts w:ascii="Bookman Old Style" w:hAnsi="Bookman Old Style"/>
                <w:b/>
              </w:rPr>
            </w:pPr>
          </w:p>
          <w:p w14:paraId="38C1BFA9" w14:textId="77777777" w:rsidR="00DA4B94" w:rsidRPr="00DA4B94" w:rsidRDefault="00DA4B94" w:rsidP="00DA4B94">
            <w:pPr>
              <w:rPr>
                <w:rFonts w:ascii="Bookman Old Style" w:hAnsi="Bookman Old Style"/>
                <w:b/>
              </w:rPr>
            </w:pPr>
          </w:p>
        </w:tc>
      </w:tr>
    </w:tbl>
    <w:p w14:paraId="3A37C856" w14:textId="77777777" w:rsidR="00DA4B94" w:rsidRPr="00DA4B94" w:rsidRDefault="00DA4B94" w:rsidP="00DA4B94">
      <w:pPr>
        <w:spacing w:after="0"/>
        <w:jc w:val="center"/>
        <w:rPr>
          <w:rFonts w:ascii="Bookman Old Style" w:hAnsi="Bookman Old Style"/>
          <w:b/>
          <w:sz w:val="24"/>
          <w:szCs w:val="24"/>
          <w:u w:val="single"/>
        </w:rPr>
      </w:pPr>
    </w:p>
    <w:p w14:paraId="090D62B0" w14:textId="77777777" w:rsidR="00DA4B94" w:rsidRPr="00DA4B94" w:rsidRDefault="00DA4B94" w:rsidP="00DA4B94">
      <w:pPr>
        <w:spacing w:after="0"/>
        <w:jc w:val="center"/>
        <w:rPr>
          <w:rFonts w:ascii="Bookman Old Style" w:hAnsi="Bookman Old Style"/>
          <w:b/>
          <w:sz w:val="24"/>
          <w:szCs w:val="24"/>
          <w:u w:val="single"/>
        </w:rPr>
      </w:pPr>
      <w:bookmarkStart w:id="3" w:name="_Hlk521438748"/>
      <w:r w:rsidRPr="00DA4B94">
        <w:rPr>
          <w:rFonts w:ascii="Bookman Old Style" w:hAnsi="Bookman Old Style"/>
          <w:b/>
          <w:sz w:val="24"/>
          <w:szCs w:val="24"/>
          <w:u w:val="single"/>
        </w:rPr>
        <w:t>Sample questions</w:t>
      </w:r>
    </w:p>
    <w:p w14:paraId="618FAC70" w14:textId="77777777" w:rsidR="00DA4B94" w:rsidRPr="00DA4B94" w:rsidRDefault="00DA4B94" w:rsidP="00DA4B94">
      <w:pPr>
        <w:spacing w:after="0"/>
        <w:jc w:val="center"/>
        <w:rPr>
          <w:rFonts w:ascii="Bookman Old Style" w:hAnsi="Bookman Old Style"/>
          <w:b/>
          <w:sz w:val="24"/>
          <w:szCs w:val="24"/>
          <w:u w:val="single"/>
        </w:rPr>
      </w:pPr>
    </w:p>
    <w:p w14:paraId="5FD72EDC"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 xml:space="preserve">To </w:t>
      </w:r>
      <w:bookmarkEnd w:id="3"/>
      <w:r w:rsidRPr="00DA4B94">
        <w:rPr>
          <w:rFonts w:ascii="Bookman Old Style" w:eastAsia="Times New Roman" w:hAnsi="Bookman Old Style" w:cs="Times New Roman"/>
          <w:b/>
          <w:bCs/>
          <w:i/>
          <w:sz w:val="20"/>
          <w:szCs w:val="20"/>
          <w:lang w:eastAsia="en-GB"/>
        </w:rPr>
        <w:t>what extent was the 1559 Religious Settlement a compromise that satisfied no one?</w:t>
      </w:r>
    </w:p>
    <w:p w14:paraId="5D2D9685"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“The 1559 Religious Settlement was a Protestant victory”. Discuss.</w:t>
      </w:r>
    </w:p>
    <w:p w14:paraId="38F45C09"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 xml:space="preserve"> How serious was the Catholic challenge to Elizabeth and her Church?</w:t>
      </w:r>
    </w:p>
    <w:p w14:paraId="117B9871"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Assess the reasons why Elizabeth was more concerned by the Catholic challenge after 1570 than before.</w:t>
      </w:r>
    </w:p>
    <w:p w14:paraId="4D93F25A"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successful was Elizabeth’s religious policy?</w:t>
      </w:r>
    </w:p>
    <w:p w14:paraId="3FC55597"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Which was a more serious challenge to Elizabeth’s religious policy – Catholicism or Puritanism?</w:t>
      </w:r>
    </w:p>
    <w:p w14:paraId="1071551B"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serious was the Puritan challenge to the Elizabethan Church?</w:t>
      </w:r>
    </w:p>
    <w:p w14:paraId="66DA98B7"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successful was Elizabeth’s policy towards Puritanism?</w:t>
      </w:r>
    </w:p>
    <w:p w14:paraId="6B218F40" w14:textId="77777777" w:rsidR="00DA4B94" w:rsidRPr="00DA4B94" w:rsidRDefault="00DA4B94" w:rsidP="00DA4B94">
      <w:pPr>
        <w:numPr>
          <w:ilvl w:val="0"/>
          <w:numId w:val="18"/>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effective were Elizabeth’s archbishops at enforcing religious conformity?</w:t>
      </w:r>
    </w:p>
    <w:p w14:paraId="0181843D"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60BAC08B"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77799106"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0DBD9A81"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3DDCFC23"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61C1AA2C"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5DAA438F"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67EE9C2A"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47E9E195"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727FE14D"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p w14:paraId="2EF32E73"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tbl>
      <w:tblPr>
        <w:tblStyle w:val="TableGrid"/>
        <w:tblW w:w="11058" w:type="dxa"/>
        <w:jc w:val="center"/>
        <w:tblLayout w:type="fixed"/>
        <w:tblLook w:val="04A0" w:firstRow="1" w:lastRow="0" w:firstColumn="1" w:lastColumn="0" w:noHBand="0" w:noVBand="1"/>
      </w:tblPr>
      <w:tblGrid>
        <w:gridCol w:w="5388"/>
        <w:gridCol w:w="992"/>
        <w:gridCol w:w="992"/>
        <w:gridCol w:w="992"/>
        <w:gridCol w:w="2694"/>
      </w:tblGrid>
      <w:tr w:rsidR="00DA4B94" w:rsidRPr="00DA4B94" w14:paraId="4B3BD5B5" w14:textId="77777777" w:rsidTr="00F96607">
        <w:trPr>
          <w:jc w:val="center"/>
        </w:trPr>
        <w:tc>
          <w:tcPr>
            <w:tcW w:w="5388" w:type="dxa"/>
            <w:tcBorders>
              <w:bottom w:val="single" w:sz="4" w:space="0" w:color="auto"/>
            </w:tcBorders>
            <w:shd w:val="clear" w:color="auto" w:fill="000000" w:themeFill="text1"/>
          </w:tcPr>
          <w:p w14:paraId="4249C5C6" w14:textId="77777777" w:rsidR="00DA4B94" w:rsidRPr="00DA4B94" w:rsidRDefault="00DA4B94" w:rsidP="00DA4B94">
            <w:pPr>
              <w:rPr>
                <w:rFonts w:ascii="Bookman Old Style" w:hAnsi="Bookman Old Style"/>
                <w:b/>
              </w:rPr>
            </w:pPr>
            <w:r w:rsidRPr="00DA4B94">
              <w:rPr>
                <w:rFonts w:ascii="Bookman Old Style" w:hAnsi="Bookman Old Style"/>
                <w:b/>
              </w:rPr>
              <w:lastRenderedPageBreak/>
              <w:t>Topic 3:</w:t>
            </w:r>
          </w:p>
          <w:p w14:paraId="23350829" w14:textId="77777777" w:rsidR="00DA4B94" w:rsidRPr="00DA4B94" w:rsidRDefault="00DA4B94" w:rsidP="00DA4B94">
            <w:pPr>
              <w:rPr>
                <w:rFonts w:ascii="Bookman Old Style" w:hAnsi="Bookman Old Style"/>
                <w:b/>
              </w:rPr>
            </w:pPr>
            <w:r w:rsidRPr="00DA4B94">
              <w:rPr>
                <w:rFonts w:ascii="Bookman Old Style" w:hAnsi="Bookman Old Style"/>
                <w:b/>
              </w:rPr>
              <w:t>Elizabeth’s management of financial, economic and social affairs.</w:t>
            </w:r>
          </w:p>
        </w:tc>
        <w:tc>
          <w:tcPr>
            <w:tcW w:w="992" w:type="dxa"/>
            <w:tcBorders>
              <w:bottom w:val="single" w:sz="4" w:space="0" w:color="auto"/>
            </w:tcBorders>
            <w:shd w:val="clear" w:color="auto" w:fill="000000" w:themeFill="text1"/>
          </w:tcPr>
          <w:p w14:paraId="4486CE75" w14:textId="77777777" w:rsidR="00DA4B94" w:rsidRPr="00DA4B94" w:rsidRDefault="00DA4B94" w:rsidP="00DA4B94">
            <w:pPr>
              <w:rPr>
                <w:rFonts w:ascii="Bookman Old Style" w:hAnsi="Bookman Old Style"/>
                <w:b/>
                <w:color w:val="FF0000"/>
              </w:rPr>
            </w:pPr>
            <w:r w:rsidRPr="00DA4B94">
              <w:rPr>
                <w:rFonts w:ascii="Bookman Old Style" w:hAnsi="Bookman Old Style"/>
                <w:b/>
                <w:color w:val="FF0000"/>
              </w:rPr>
              <w:t>Red</w:t>
            </w:r>
          </w:p>
        </w:tc>
        <w:tc>
          <w:tcPr>
            <w:tcW w:w="992" w:type="dxa"/>
            <w:tcBorders>
              <w:bottom w:val="single" w:sz="4" w:space="0" w:color="auto"/>
            </w:tcBorders>
            <w:shd w:val="clear" w:color="auto" w:fill="000000" w:themeFill="text1"/>
          </w:tcPr>
          <w:p w14:paraId="02AB35E0" w14:textId="77777777" w:rsidR="00DA4B94" w:rsidRPr="00DA4B94" w:rsidRDefault="00DA4B94" w:rsidP="00DA4B94">
            <w:pPr>
              <w:rPr>
                <w:rFonts w:ascii="Bookman Old Style" w:hAnsi="Bookman Old Style"/>
                <w:b/>
                <w:color w:val="FFFF00"/>
              </w:rPr>
            </w:pPr>
            <w:r w:rsidRPr="00DA4B94">
              <w:rPr>
                <w:rFonts w:ascii="Bookman Old Style" w:hAnsi="Bookman Old Style"/>
                <w:b/>
                <w:color w:val="FFFF00"/>
              </w:rPr>
              <w:t>Amber</w:t>
            </w:r>
          </w:p>
        </w:tc>
        <w:tc>
          <w:tcPr>
            <w:tcW w:w="992" w:type="dxa"/>
            <w:tcBorders>
              <w:bottom w:val="single" w:sz="4" w:space="0" w:color="auto"/>
            </w:tcBorders>
            <w:shd w:val="clear" w:color="auto" w:fill="000000" w:themeFill="text1"/>
          </w:tcPr>
          <w:p w14:paraId="7D3E7DE8" w14:textId="77777777" w:rsidR="00DA4B94" w:rsidRPr="00DA4B94" w:rsidRDefault="00DA4B94" w:rsidP="00DA4B94">
            <w:pPr>
              <w:rPr>
                <w:rFonts w:ascii="Bookman Old Style" w:hAnsi="Bookman Old Style"/>
                <w:b/>
                <w:color w:val="00B050"/>
              </w:rPr>
            </w:pPr>
            <w:r w:rsidRPr="00DA4B94">
              <w:rPr>
                <w:rFonts w:ascii="Bookman Old Style" w:hAnsi="Bookman Old Style"/>
                <w:b/>
                <w:color w:val="00B050"/>
              </w:rPr>
              <w:t>Green</w:t>
            </w:r>
          </w:p>
        </w:tc>
        <w:tc>
          <w:tcPr>
            <w:tcW w:w="2694" w:type="dxa"/>
            <w:tcBorders>
              <w:bottom w:val="single" w:sz="4" w:space="0" w:color="auto"/>
            </w:tcBorders>
            <w:shd w:val="clear" w:color="auto" w:fill="000000" w:themeFill="text1"/>
          </w:tcPr>
          <w:p w14:paraId="61711B94" w14:textId="77777777" w:rsidR="00DA4B94" w:rsidRPr="00DA4B94" w:rsidRDefault="00DA4B94" w:rsidP="00DA4B94">
            <w:pPr>
              <w:rPr>
                <w:rFonts w:ascii="Bookman Old Style" w:hAnsi="Bookman Old Style"/>
                <w:b/>
              </w:rPr>
            </w:pPr>
            <w:r w:rsidRPr="00DA4B94">
              <w:rPr>
                <w:rFonts w:ascii="Bookman Old Style" w:hAnsi="Bookman Old Style"/>
                <w:b/>
              </w:rPr>
              <w:t>To address this before the exam I will:-</w:t>
            </w:r>
          </w:p>
        </w:tc>
      </w:tr>
      <w:tr w:rsidR="00DA4B94" w:rsidRPr="00DA4B94" w14:paraId="6096EBAD" w14:textId="77777777" w:rsidTr="00F96607">
        <w:trPr>
          <w:jc w:val="center"/>
        </w:trPr>
        <w:tc>
          <w:tcPr>
            <w:tcW w:w="5388" w:type="dxa"/>
            <w:shd w:val="clear" w:color="auto" w:fill="C9C9C9" w:themeFill="accent3" w:themeFillTint="99"/>
          </w:tcPr>
          <w:p w14:paraId="51824B88" w14:textId="77777777" w:rsidR="00DA4B94" w:rsidRPr="00DA4B94" w:rsidRDefault="00DA4B94" w:rsidP="00DA4B94">
            <w:pPr>
              <w:rPr>
                <w:rFonts w:ascii="Bookman Old Style" w:hAnsi="Bookman Old Style"/>
                <w:b/>
                <w:i/>
              </w:rPr>
            </w:pPr>
            <w:r w:rsidRPr="00DA4B94">
              <w:rPr>
                <w:rFonts w:ascii="Bookman Old Style" w:hAnsi="Bookman Old Style"/>
                <w:b/>
                <w:i/>
              </w:rPr>
              <w:t>The financial and economic situation in 1558</w:t>
            </w:r>
          </w:p>
        </w:tc>
        <w:tc>
          <w:tcPr>
            <w:tcW w:w="992" w:type="dxa"/>
            <w:shd w:val="clear" w:color="auto" w:fill="C9C9C9" w:themeFill="accent3" w:themeFillTint="99"/>
          </w:tcPr>
          <w:p w14:paraId="0E9884E3"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0C2EC233"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78DCC7CF"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48EA53A0" w14:textId="77777777" w:rsidR="00DA4B94" w:rsidRPr="00DA4B94" w:rsidRDefault="00DA4B94" w:rsidP="00DA4B94">
            <w:pPr>
              <w:rPr>
                <w:rFonts w:ascii="Bookman Old Style" w:hAnsi="Bookman Old Style"/>
                <w:b/>
              </w:rPr>
            </w:pPr>
          </w:p>
        </w:tc>
      </w:tr>
      <w:tr w:rsidR="00DA4B94" w:rsidRPr="00DA4B94" w14:paraId="6846FACD" w14:textId="77777777" w:rsidTr="00F96607">
        <w:trPr>
          <w:jc w:val="center"/>
        </w:trPr>
        <w:tc>
          <w:tcPr>
            <w:tcW w:w="5388" w:type="dxa"/>
            <w:shd w:val="clear" w:color="auto" w:fill="C9C9C9" w:themeFill="accent3" w:themeFillTint="99"/>
          </w:tcPr>
          <w:p w14:paraId="18DC41CA" w14:textId="77777777" w:rsidR="00DA4B94" w:rsidRPr="00DA4B94" w:rsidRDefault="00DA4B94" w:rsidP="00DA4B94">
            <w:pPr>
              <w:rPr>
                <w:rFonts w:ascii="Bookman Old Style" w:hAnsi="Bookman Old Style"/>
                <w:b/>
                <w:i/>
              </w:rPr>
            </w:pPr>
            <w:r w:rsidRPr="00DA4B94">
              <w:rPr>
                <w:rFonts w:ascii="Bookman Old Style" w:hAnsi="Bookman Old Style"/>
                <w:b/>
                <w:i/>
              </w:rPr>
              <w:t>Sources of Crown income</w:t>
            </w:r>
          </w:p>
        </w:tc>
        <w:tc>
          <w:tcPr>
            <w:tcW w:w="992" w:type="dxa"/>
            <w:shd w:val="clear" w:color="auto" w:fill="C9C9C9" w:themeFill="accent3" w:themeFillTint="99"/>
          </w:tcPr>
          <w:p w14:paraId="54D4921C"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79F6310F"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74C4F412"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42D45ED5" w14:textId="77777777" w:rsidR="00DA4B94" w:rsidRPr="00DA4B94" w:rsidRDefault="00DA4B94" w:rsidP="00DA4B94">
            <w:pPr>
              <w:rPr>
                <w:rFonts w:ascii="Bookman Old Style" w:hAnsi="Bookman Old Style"/>
                <w:b/>
              </w:rPr>
            </w:pPr>
          </w:p>
        </w:tc>
      </w:tr>
      <w:tr w:rsidR="00DA4B94" w:rsidRPr="00DA4B94" w14:paraId="4ED480C9" w14:textId="77777777" w:rsidTr="00F96607">
        <w:trPr>
          <w:trHeight w:val="227"/>
          <w:jc w:val="center"/>
        </w:trPr>
        <w:tc>
          <w:tcPr>
            <w:tcW w:w="5388" w:type="dxa"/>
            <w:shd w:val="clear" w:color="auto" w:fill="C9C9C9" w:themeFill="accent3" w:themeFillTint="99"/>
          </w:tcPr>
          <w:p w14:paraId="06107A1F" w14:textId="77777777" w:rsidR="00DA4B94" w:rsidRPr="00DA4B94" w:rsidRDefault="00DA4B94" w:rsidP="00DA4B94">
            <w:pPr>
              <w:rPr>
                <w:rFonts w:ascii="Bookman Old Style" w:hAnsi="Bookman Old Style"/>
                <w:b/>
                <w:i/>
              </w:rPr>
            </w:pPr>
            <w:r w:rsidRPr="00DA4B94">
              <w:rPr>
                <w:rFonts w:ascii="Bookman Old Style" w:hAnsi="Bookman Old Style"/>
                <w:b/>
                <w:i/>
              </w:rPr>
              <w:t>The problem of inflation</w:t>
            </w:r>
          </w:p>
        </w:tc>
        <w:tc>
          <w:tcPr>
            <w:tcW w:w="992" w:type="dxa"/>
            <w:shd w:val="clear" w:color="auto" w:fill="C9C9C9" w:themeFill="accent3" w:themeFillTint="99"/>
          </w:tcPr>
          <w:p w14:paraId="41299D1A"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747CBDDE"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708CDC2A"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66E73476" w14:textId="77777777" w:rsidR="00DA4B94" w:rsidRPr="00DA4B94" w:rsidRDefault="00DA4B94" w:rsidP="00DA4B94">
            <w:pPr>
              <w:rPr>
                <w:rFonts w:ascii="Bookman Old Style" w:hAnsi="Bookman Old Style"/>
                <w:b/>
              </w:rPr>
            </w:pPr>
          </w:p>
        </w:tc>
      </w:tr>
      <w:tr w:rsidR="00DA4B94" w:rsidRPr="00DA4B94" w14:paraId="748C4BF1" w14:textId="77777777" w:rsidTr="00F96607">
        <w:trPr>
          <w:jc w:val="center"/>
        </w:trPr>
        <w:tc>
          <w:tcPr>
            <w:tcW w:w="5388" w:type="dxa"/>
            <w:shd w:val="clear" w:color="auto" w:fill="C9C9C9" w:themeFill="accent3" w:themeFillTint="99"/>
          </w:tcPr>
          <w:p w14:paraId="495D8AC4" w14:textId="77777777" w:rsidR="00DA4B94" w:rsidRPr="00DA4B94" w:rsidRDefault="00DA4B94" w:rsidP="00DA4B94">
            <w:pPr>
              <w:rPr>
                <w:rFonts w:ascii="Bookman Old Style" w:hAnsi="Bookman Old Style"/>
                <w:b/>
                <w:i/>
              </w:rPr>
            </w:pPr>
            <w:r w:rsidRPr="00DA4B94">
              <w:rPr>
                <w:rFonts w:ascii="Bookman Old Style" w:hAnsi="Bookman Old Style"/>
                <w:b/>
                <w:i/>
              </w:rPr>
              <w:t>The Methods of raising finance</w:t>
            </w:r>
          </w:p>
          <w:p w14:paraId="24A162B0" w14:textId="77777777" w:rsidR="00DA4B94" w:rsidRPr="00DA4B94" w:rsidRDefault="00DA4B94" w:rsidP="00DA4B94">
            <w:pPr>
              <w:numPr>
                <w:ilvl w:val="0"/>
                <w:numId w:val="12"/>
              </w:numPr>
              <w:contextualSpacing/>
              <w:rPr>
                <w:rFonts w:ascii="Bookman Old Style" w:hAnsi="Bookman Old Style"/>
                <w:b/>
                <w:i/>
              </w:rPr>
            </w:pPr>
            <w:r w:rsidRPr="00DA4B94">
              <w:rPr>
                <w:rFonts w:ascii="Bookman Old Style" w:hAnsi="Bookman Old Style"/>
                <w:b/>
                <w:i/>
              </w:rPr>
              <w:t>Ordinary revenue</w:t>
            </w:r>
          </w:p>
          <w:p w14:paraId="5E53B97A" w14:textId="77777777" w:rsidR="00DA4B94" w:rsidRPr="00DA4B94" w:rsidRDefault="00DA4B94" w:rsidP="00DA4B94">
            <w:pPr>
              <w:numPr>
                <w:ilvl w:val="0"/>
                <w:numId w:val="12"/>
              </w:numPr>
              <w:contextualSpacing/>
              <w:rPr>
                <w:rFonts w:ascii="Bookman Old Style" w:hAnsi="Bookman Old Style"/>
                <w:b/>
                <w:i/>
              </w:rPr>
            </w:pPr>
            <w:r w:rsidRPr="00DA4B94">
              <w:rPr>
                <w:rFonts w:ascii="Bookman Old Style" w:hAnsi="Bookman Old Style"/>
                <w:b/>
                <w:i/>
              </w:rPr>
              <w:t>Parliamentary taxation</w:t>
            </w:r>
          </w:p>
        </w:tc>
        <w:tc>
          <w:tcPr>
            <w:tcW w:w="992" w:type="dxa"/>
            <w:shd w:val="clear" w:color="auto" w:fill="C9C9C9" w:themeFill="accent3" w:themeFillTint="99"/>
          </w:tcPr>
          <w:p w14:paraId="4CFF585C"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7AED8F7E"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06A6DF52"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4AD1FAB8" w14:textId="77777777" w:rsidR="00DA4B94" w:rsidRPr="00DA4B94" w:rsidRDefault="00DA4B94" w:rsidP="00DA4B94">
            <w:pPr>
              <w:rPr>
                <w:rFonts w:ascii="Bookman Old Style" w:hAnsi="Bookman Old Style"/>
                <w:b/>
              </w:rPr>
            </w:pPr>
          </w:p>
        </w:tc>
      </w:tr>
      <w:tr w:rsidR="00DA4B94" w:rsidRPr="00DA4B94" w14:paraId="25580A0C" w14:textId="77777777" w:rsidTr="00F96607">
        <w:trPr>
          <w:jc w:val="center"/>
        </w:trPr>
        <w:tc>
          <w:tcPr>
            <w:tcW w:w="5388" w:type="dxa"/>
            <w:shd w:val="clear" w:color="auto" w:fill="C9C9C9" w:themeFill="accent3" w:themeFillTint="99"/>
          </w:tcPr>
          <w:p w14:paraId="454A5A5B" w14:textId="77777777" w:rsidR="00DA4B94" w:rsidRPr="00DA4B94" w:rsidRDefault="00DA4B94" w:rsidP="00DA4B94">
            <w:pPr>
              <w:rPr>
                <w:rFonts w:ascii="Bookman Old Style" w:hAnsi="Bookman Old Style"/>
                <w:b/>
                <w:i/>
              </w:rPr>
            </w:pPr>
            <w:r w:rsidRPr="00DA4B94">
              <w:rPr>
                <w:rFonts w:ascii="Bookman Old Style" w:hAnsi="Bookman Old Style"/>
                <w:b/>
                <w:i/>
              </w:rPr>
              <w:t>Methods of reducing financial costs and financial administration</w:t>
            </w:r>
          </w:p>
        </w:tc>
        <w:tc>
          <w:tcPr>
            <w:tcW w:w="992" w:type="dxa"/>
            <w:shd w:val="clear" w:color="auto" w:fill="C9C9C9" w:themeFill="accent3" w:themeFillTint="99"/>
          </w:tcPr>
          <w:p w14:paraId="50792DFF"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53E680C7"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4CE736C5"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5D2D13A8" w14:textId="77777777" w:rsidR="00DA4B94" w:rsidRPr="00DA4B94" w:rsidRDefault="00DA4B94" w:rsidP="00DA4B94">
            <w:pPr>
              <w:rPr>
                <w:rFonts w:ascii="Bookman Old Style" w:hAnsi="Bookman Old Style"/>
                <w:b/>
              </w:rPr>
            </w:pPr>
          </w:p>
        </w:tc>
      </w:tr>
      <w:tr w:rsidR="00DA4B94" w:rsidRPr="00DA4B94" w14:paraId="5203AD19" w14:textId="77777777" w:rsidTr="00F96607">
        <w:trPr>
          <w:jc w:val="center"/>
        </w:trPr>
        <w:tc>
          <w:tcPr>
            <w:tcW w:w="5388" w:type="dxa"/>
            <w:shd w:val="clear" w:color="auto" w:fill="C9C9C9" w:themeFill="accent3" w:themeFillTint="99"/>
          </w:tcPr>
          <w:p w14:paraId="3D86250F" w14:textId="77777777" w:rsidR="00DA4B94" w:rsidRPr="00DA4B94" w:rsidRDefault="00DA4B94" w:rsidP="00DA4B94">
            <w:pPr>
              <w:rPr>
                <w:rFonts w:ascii="Bookman Old Style" w:hAnsi="Bookman Old Style"/>
                <w:b/>
                <w:i/>
              </w:rPr>
            </w:pPr>
            <w:r w:rsidRPr="00DA4B94">
              <w:rPr>
                <w:rFonts w:ascii="Bookman Old Style" w:hAnsi="Bookman Old Style"/>
                <w:b/>
                <w:i/>
              </w:rPr>
              <w:t>The impact of war</w:t>
            </w:r>
          </w:p>
        </w:tc>
        <w:tc>
          <w:tcPr>
            <w:tcW w:w="992" w:type="dxa"/>
            <w:shd w:val="clear" w:color="auto" w:fill="C9C9C9" w:themeFill="accent3" w:themeFillTint="99"/>
          </w:tcPr>
          <w:p w14:paraId="5E487ADA"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1D9DE533"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4D6E8D80"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25373547" w14:textId="77777777" w:rsidR="00DA4B94" w:rsidRPr="00DA4B94" w:rsidRDefault="00DA4B94" w:rsidP="00DA4B94">
            <w:pPr>
              <w:rPr>
                <w:rFonts w:ascii="Bookman Old Style" w:hAnsi="Bookman Old Style"/>
                <w:b/>
              </w:rPr>
            </w:pPr>
          </w:p>
        </w:tc>
      </w:tr>
      <w:tr w:rsidR="00DA4B94" w:rsidRPr="00DA4B94" w14:paraId="5D92F220" w14:textId="77777777" w:rsidTr="00F96607">
        <w:trPr>
          <w:jc w:val="center"/>
        </w:trPr>
        <w:tc>
          <w:tcPr>
            <w:tcW w:w="5388" w:type="dxa"/>
            <w:shd w:val="clear" w:color="auto" w:fill="C9C9C9" w:themeFill="accent3" w:themeFillTint="99"/>
          </w:tcPr>
          <w:p w14:paraId="72147CC8" w14:textId="77777777" w:rsidR="00DA4B94" w:rsidRPr="00DA4B94" w:rsidRDefault="00DA4B94" w:rsidP="00DA4B94">
            <w:pPr>
              <w:rPr>
                <w:rFonts w:ascii="Bookman Old Style" w:hAnsi="Bookman Old Style"/>
                <w:b/>
                <w:i/>
              </w:rPr>
            </w:pPr>
            <w:r w:rsidRPr="00DA4B94">
              <w:rPr>
                <w:rFonts w:ascii="Bookman Old Style" w:hAnsi="Bookman Old Style"/>
                <w:b/>
                <w:i/>
              </w:rPr>
              <w:t>Overseas trade</w:t>
            </w:r>
          </w:p>
        </w:tc>
        <w:tc>
          <w:tcPr>
            <w:tcW w:w="992" w:type="dxa"/>
            <w:shd w:val="clear" w:color="auto" w:fill="C9C9C9" w:themeFill="accent3" w:themeFillTint="99"/>
          </w:tcPr>
          <w:p w14:paraId="170409A8"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10F33565"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5D54227B"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7FBBAAC3" w14:textId="77777777" w:rsidR="00DA4B94" w:rsidRPr="00DA4B94" w:rsidRDefault="00DA4B94" w:rsidP="00DA4B94">
            <w:pPr>
              <w:rPr>
                <w:rFonts w:ascii="Bookman Old Style" w:hAnsi="Bookman Old Style"/>
                <w:b/>
              </w:rPr>
            </w:pPr>
          </w:p>
        </w:tc>
      </w:tr>
      <w:tr w:rsidR="00DA4B94" w:rsidRPr="00DA4B94" w14:paraId="353829F1" w14:textId="77777777" w:rsidTr="00F96607">
        <w:trPr>
          <w:jc w:val="center"/>
        </w:trPr>
        <w:tc>
          <w:tcPr>
            <w:tcW w:w="5388" w:type="dxa"/>
            <w:shd w:val="clear" w:color="auto" w:fill="C9C9C9" w:themeFill="accent3" w:themeFillTint="99"/>
          </w:tcPr>
          <w:p w14:paraId="695F960E" w14:textId="77777777" w:rsidR="00DA4B94" w:rsidRPr="00DA4B94" w:rsidRDefault="00DA4B94" w:rsidP="00DA4B94">
            <w:pPr>
              <w:rPr>
                <w:rFonts w:ascii="Bookman Old Style" w:hAnsi="Bookman Old Style"/>
                <w:b/>
                <w:i/>
              </w:rPr>
            </w:pPr>
            <w:r w:rsidRPr="00DA4B94">
              <w:rPr>
                <w:rFonts w:ascii="Bookman Old Style" w:hAnsi="Bookman Old Style"/>
                <w:b/>
                <w:i/>
              </w:rPr>
              <w:t>Significance of slavery</w:t>
            </w:r>
          </w:p>
        </w:tc>
        <w:tc>
          <w:tcPr>
            <w:tcW w:w="992" w:type="dxa"/>
            <w:shd w:val="clear" w:color="auto" w:fill="C9C9C9" w:themeFill="accent3" w:themeFillTint="99"/>
          </w:tcPr>
          <w:p w14:paraId="130C8E86"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63C472AF"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027092C6"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33BB5853" w14:textId="77777777" w:rsidR="00DA4B94" w:rsidRPr="00DA4B94" w:rsidRDefault="00DA4B94" w:rsidP="00DA4B94">
            <w:pPr>
              <w:rPr>
                <w:rFonts w:ascii="Bookman Old Style" w:hAnsi="Bookman Old Style"/>
                <w:b/>
              </w:rPr>
            </w:pPr>
          </w:p>
        </w:tc>
      </w:tr>
      <w:tr w:rsidR="00DA4B94" w:rsidRPr="00DA4B94" w14:paraId="428324BF" w14:textId="77777777" w:rsidTr="00F96607">
        <w:trPr>
          <w:jc w:val="center"/>
        </w:trPr>
        <w:tc>
          <w:tcPr>
            <w:tcW w:w="5388" w:type="dxa"/>
            <w:shd w:val="clear" w:color="auto" w:fill="C9C9C9" w:themeFill="accent3" w:themeFillTint="99"/>
          </w:tcPr>
          <w:p w14:paraId="46ADDF76" w14:textId="77777777" w:rsidR="00DA4B94" w:rsidRPr="00DA4B94" w:rsidRDefault="00DA4B94" w:rsidP="00DA4B94">
            <w:pPr>
              <w:rPr>
                <w:rFonts w:ascii="Bookman Old Style" w:hAnsi="Bookman Old Style"/>
                <w:b/>
                <w:i/>
              </w:rPr>
            </w:pPr>
            <w:r w:rsidRPr="00DA4B94">
              <w:rPr>
                <w:rFonts w:ascii="Bookman Old Style" w:hAnsi="Bookman Old Style"/>
                <w:b/>
                <w:i/>
              </w:rPr>
              <w:t>The Monopolies</w:t>
            </w:r>
          </w:p>
        </w:tc>
        <w:tc>
          <w:tcPr>
            <w:tcW w:w="992" w:type="dxa"/>
            <w:shd w:val="clear" w:color="auto" w:fill="C9C9C9" w:themeFill="accent3" w:themeFillTint="99"/>
          </w:tcPr>
          <w:p w14:paraId="176294B3"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3BEF60E8"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696581DD"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7633F677" w14:textId="77777777" w:rsidR="00DA4B94" w:rsidRPr="00DA4B94" w:rsidRDefault="00DA4B94" w:rsidP="00DA4B94">
            <w:pPr>
              <w:rPr>
                <w:rFonts w:ascii="Bookman Old Style" w:hAnsi="Bookman Old Style"/>
                <w:b/>
              </w:rPr>
            </w:pPr>
          </w:p>
        </w:tc>
      </w:tr>
      <w:tr w:rsidR="00DA4B94" w:rsidRPr="00DA4B94" w14:paraId="7D9B62B7" w14:textId="77777777" w:rsidTr="00F96607">
        <w:trPr>
          <w:jc w:val="center"/>
        </w:trPr>
        <w:tc>
          <w:tcPr>
            <w:tcW w:w="5388" w:type="dxa"/>
            <w:shd w:val="clear" w:color="auto" w:fill="C9C9C9" w:themeFill="accent3" w:themeFillTint="99"/>
          </w:tcPr>
          <w:p w14:paraId="3C25946B" w14:textId="77777777" w:rsidR="00DA4B94" w:rsidRPr="00DA4B94" w:rsidRDefault="00DA4B94" w:rsidP="00DA4B94">
            <w:pPr>
              <w:rPr>
                <w:rFonts w:ascii="Bookman Old Style" w:hAnsi="Bookman Old Style"/>
                <w:b/>
                <w:i/>
              </w:rPr>
            </w:pPr>
            <w:r w:rsidRPr="00DA4B94">
              <w:rPr>
                <w:rFonts w:ascii="Bookman Old Style" w:hAnsi="Bookman Old Style"/>
                <w:b/>
                <w:i/>
              </w:rPr>
              <w:t>The Statute of Artificers</w:t>
            </w:r>
          </w:p>
        </w:tc>
        <w:tc>
          <w:tcPr>
            <w:tcW w:w="992" w:type="dxa"/>
            <w:shd w:val="clear" w:color="auto" w:fill="C9C9C9" w:themeFill="accent3" w:themeFillTint="99"/>
          </w:tcPr>
          <w:p w14:paraId="08BBAF55"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2341F6EB"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34AA6133"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075FB47A" w14:textId="77777777" w:rsidR="00DA4B94" w:rsidRPr="00DA4B94" w:rsidRDefault="00DA4B94" w:rsidP="00DA4B94">
            <w:pPr>
              <w:rPr>
                <w:rFonts w:ascii="Bookman Old Style" w:hAnsi="Bookman Old Style"/>
                <w:b/>
              </w:rPr>
            </w:pPr>
          </w:p>
        </w:tc>
      </w:tr>
      <w:tr w:rsidR="00DA4B94" w:rsidRPr="00DA4B94" w14:paraId="499B408F" w14:textId="77777777" w:rsidTr="00F96607">
        <w:trPr>
          <w:jc w:val="center"/>
        </w:trPr>
        <w:tc>
          <w:tcPr>
            <w:tcW w:w="5388" w:type="dxa"/>
            <w:shd w:val="clear" w:color="auto" w:fill="C9C9C9" w:themeFill="accent3" w:themeFillTint="99"/>
          </w:tcPr>
          <w:p w14:paraId="4D2701BD" w14:textId="77777777" w:rsidR="00DA4B94" w:rsidRPr="00DA4B94" w:rsidRDefault="00DA4B94" w:rsidP="00DA4B94">
            <w:pPr>
              <w:rPr>
                <w:rFonts w:ascii="Bookman Old Style" w:hAnsi="Bookman Old Style"/>
                <w:b/>
                <w:i/>
              </w:rPr>
            </w:pPr>
            <w:r w:rsidRPr="00DA4B94">
              <w:rPr>
                <w:rFonts w:ascii="Bookman Old Style" w:hAnsi="Bookman Old Style"/>
                <w:b/>
                <w:i/>
              </w:rPr>
              <w:t>Poverty and the poor law</w:t>
            </w:r>
          </w:p>
        </w:tc>
        <w:tc>
          <w:tcPr>
            <w:tcW w:w="992" w:type="dxa"/>
            <w:shd w:val="clear" w:color="auto" w:fill="C9C9C9" w:themeFill="accent3" w:themeFillTint="99"/>
          </w:tcPr>
          <w:p w14:paraId="6C7A81DB"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32D4925D" w14:textId="77777777" w:rsidR="00DA4B94" w:rsidRPr="00DA4B94" w:rsidRDefault="00DA4B94" w:rsidP="00DA4B94">
            <w:pPr>
              <w:rPr>
                <w:rFonts w:ascii="Bookman Old Style" w:hAnsi="Bookman Old Style"/>
                <w:b/>
              </w:rPr>
            </w:pPr>
          </w:p>
        </w:tc>
        <w:tc>
          <w:tcPr>
            <w:tcW w:w="992" w:type="dxa"/>
            <w:shd w:val="clear" w:color="auto" w:fill="C9C9C9" w:themeFill="accent3" w:themeFillTint="99"/>
          </w:tcPr>
          <w:p w14:paraId="1FFFD187" w14:textId="77777777" w:rsidR="00DA4B94" w:rsidRPr="00DA4B94" w:rsidRDefault="00DA4B94" w:rsidP="00DA4B94">
            <w:pPr>
              <w:rPr>
                <w:rFonts w:ascii="Bookman Old Style" w:hAnsi="Bookman Old Style"/>
                <w:b/>
              </w:rPr>
            </w:pPr>
          </w:p>
        </w:tc>
        <w:tc>
          <w:tcPr>
            <w:tcW w:w="2694" w:type="dxa"/>
            <w:shd w:val="clear" w:color="auto" w:fill="C9C9C9" w:themeFill="accent3" w:themeFillTint="99"/>
          </w:tcPr>
          <w:p w14:paraId="3415F66B" w14:textId="77777777" w:rsidR="00DA4B94" w:rsidRPr="00DA4B94" w:rsidRDefault="00DA4B94" w:rsidP="00DA4B94">
            <w:pPr>
              <w:rPr>
                <w:rFonts w:ascii="Bookman Old Style" w:hAnsi="Bookman Old Style"/>
                <w:b/>
              </w:rPr>
            </w:pPr>
          </w:p>
        </w:tc>
      </w:tr>
    </w:tbl>
    <w:p w14:paraId="6408980C" w14:textId="77777777" w:rsidR="00DA4B94" w:rsidRPr="00DA4B94" w:rsidRDefault="00DA4B94" w:rsidP="00DA4B94">
      <w:pPr>
        <w:spacing w:after="0"/>
        <w:rPr>
          <w:rFonts w:ascii="Bookman Old Style" w:hAnsi="Bookman Old Style"/>
          <w:sz w:val="20"/>
          <w:szCs w:val="20"/>
        </w:rPr>
      </w:pPr>
    </w:p>
    <w:p w14:paraId="38BDE5FE"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Sample questions</w:t>
      </w:r>
    </w:p>
    <w:p w14:paraId="682D0EBF" w14:textId="77777777" w:rsidR="00DA4B94" w:rsidRPr="00DA4B94" w:rsidRDefault="00DA4B94" w:rsidP="00DA4B94">
      <w:pPr>
        <w:spacing w:after="0"/>
        <w:jc w:val="center"/>
        <w:rPr>
          <w:rFonts w:ascii="Bookman Old Style" w:hAnsi="Bookman Old Style"/>
          <w:b/>
          <w:sz w:val="24"/>
          <w:szCs w:val="24"/>
          <w:u w:val="single"/>
        </w:rPr>
      </w:pPr>
    </w:p>
    <w:p w14:paraId="239BAE8C"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Finance</w:t>
      </w:r>
    </w:p>
    <w:p w14:paraId="2683FFB0" w14:textId="77777777" w:rsidR="00DA4B94" w:rsidRPr="00DA4B94" w:rsidRDefault="00DA4B94" w:rsidP="00DA4B94">
      <w:pPr>
        <w:spacing w:after="0"/>
        <w:jc w:val="center"/>
        <w:rPr>
          <w:rFonts w:ascii="Bookman Old Style" w:hAnsi="Bookman Old Style"/>
          <w:b/>
          <w:sz w:val="20"/>
          <w:szCs w:val="20"/>
          <w:u w:val="single"/>
        </w:rPr>
      </w:pPr>
    </w:p>
    <w:p w14:paraId="30F4B9B6" w14:textId="77777777" w:rsidR="00DA4B94" w:rsidRPr="00DA4B94" w:rsidRDefault="00DA4B94" w:rsidP="00DA4B94">
      <w:pPr>
        <w:numPr>
          <w:ilvl w:val="0"/>
          <w:numId w:val="19"/>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How successfully did Elizabeth deal with her financial problems?</w:t>
      </w:r>
    </w:p>
    <w:p w14:paraId="37854C7D" w14:textId="77777777" w:rsidR="00DA4B94" w:rsidRPr="00DA4B94" w:rsidRDefault="00DA4B94" w:rsidP="00DA4B94">
      <w:pPr>
        <w:numPr>
          <w:ilvl w:val="0"/>
          <w:numId w:val="19"/>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How serious were the financial problems that Elizabeth faced?</w:t>
      </w:r>
    </w:p>
    <w:p w14:paraId="0FD43B4B" w14:textId="77777777" w:rsidR="00DA4B94" w:rsidRPr="00DA4B94" w:rsidRDefault="00DA4B94" w:rsidP="00DA4B94">
      <w:pPr>
        <w:numPr>
          <w:ilvl w:val="0"/>
          <w:numId w:val="19"/>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“The demands of war were the most serious financial problems that Elizabeth faced”. Discuss.</w:t>
      </w:r>
    </w:p>
    <w:p w14:paraId="5BF36497" w14:textId="77777777" w:rsidR="00DA4B94" w:rsidRPr="00DA4B94" w:rsidRDefault="00DA4B94" w:rsidP="00DA4B94">
      <w:pPr>
        <w:numPr>
          <w:ilvl w:val="0"/>
          <w:numId w:val="19"/>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Assess the causes of inflation in Elizabeth’s reign.</w:t>
      </w:r>
    </w:p>
    <w:p w14:paraId="2366E57A" w14:textId="77777777" w:rsidR="00DA4B94" w:rsidRPr="00DA4B94" w:rsidRDefault="00DA4B94" w:rsidP="00DA4B94">
      <w:pPr>
        <w:numPr>
          <w:ilvl w:val="0"/>
          <w:numId w:val="19"/>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“It was only the demands of war that created financial problems for Elizabeth in the period 1580 – 1603”. How far do you agree?</w:t>
      </w:r>
    </w:p>
    <w:p w14:paraId="3D7E2D05" w14:textId="77777777" w:rsidR="00DA4B94" w:rsidRPr="00DA4B94" w:rsidRDefault="00DA4B94" w:rsidP="00DA4B94">
      <w:pPr>
        <w:spacing w:after="0"/>
        <w:jc w:val="center"/>
        <w:rPr>
          <w:rFonts w:ascii="Bookman Old Style" w:hAnsi="Bookman Old Style"/>
          <w:b/>
          <w:sz w:val="20"/>
          <w:szCs w:val="20"/>
        </w:rPr>
      </w:pPr>
    </w:p>
    <w:p w14:paraId="2C91FF65"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Economics and trade</w:t>
      </w:r>
    </w:p>
    <w:p w14:paraId="77FF92B7" w14:textId="77777777" w:rsidR="00DA4B94" w:rsidRPr="00DA4B94" w:rsidRDefault="00DA4B94" w:rsidP="00DA4B94">
      <w:pPr>
        <w:spacing w:after="0"/>
        <w:jc w:val="center"/>
        <w:rPr>
          <w:rFonts w:ascii="Bookman Old Style" w:hAnsi="Bookman Old Style"/>
          <w:b/>
          <w:sz w:val="20"/>
          <w:szCs w:val="20"/>
          <w:u w:val="single"/>
        </w:rPr>
      </w:pPr>
    </w:p>
    <w:p w14:paraId="22AC6C32" w14:textId="77777777" w:rsidR="00DA4B94" w:rsidRPr="00DA4B94" w:rsidRDefault="00DA4B94" w:rsidP="00DA4B94">
      <w:pPr>
        <w:numPr>
          <w:ilvl w:val="0"/>
          <w:numId w:val="21"/>
        </w:numPr>
        <w:spacing w:after="0" w:line="240" w:lineRule="auto"/>
        <w:contextualSpacing/>
        <w:rPr>
          <w:rFonts w:ascii="Bookman Old Style" w:eastAsia="Times New Roman" w:hAnsi="Bookman Old Style" w:cs="Times New Roman"/>
          <w:b/>
          <w:sz w:val="20"/>
          <w:szCs w:val="20"/>
          <w:u w:val="single"/>
          <w:lang w:eastAsia="en-GB"/>
        </w:rPr>
      </w:pPr>
      <w:r w:rsidRPr="00DA4B94">
        <w:rPr>
          <w:rFonts w:ascii="Bookman Old Style" w:eastAsia="Times New Roman" w:hAnsi="Bookman Old Style" w:cs="Times New Roman"/>
          <w:b/>
          <w:i/>
          <w:sz w:val="20"/>
          <w:szCs w:val="20"/>
          <w:lang w:eastAsia="en-GB"/>
        </w:rPr>
        <w:t>How serious were the economic problems in the Elizabethan period?</w:t>
      </w:r>
    </w:p>
    <w:p w14:paraId="4BBF7B6D" w14:textId="77777777" w:rsidR="00DA4B94" w:rsidRPr="00DA4B94" w:rsidRDefault="00DA4B94" w:rsidP="00DA4B94">
      <w:pPr>
        <w:numPr>
          <w:ilvl w:val="0"/>
          <w:numId w:val="21"/>
        </w:numPr>
        <w:spacing w:after="0" w:line="240" w:lineRule="auto"/>
        <w:contextualSpacing/>
        <w:rPr>
          <w:rFonts w:ascii="Bookman Old Style" w:eastAsia="Times New Roman" w:hAnsi="Bookman Old Style" w:cs="Times New Roman"/>
          <w:b/>
          <w:sz w:val="20"/>
          <w:szCs w:val="20"/>
          <w:u w:val="single"/>
          <w:lang w:eastAsia="en-GB"/>
        </w:rPr>
      </w:pPr>
      <w:r w:rsidRPr="00DA4B94">
        <w:rPr>
          <w:rFonts w:ascii="Bookman Old Style" w:eastAsia="Times New Roman" w:hAnsi="Bookman Old Style" w:cs="Times New Roman"/>
          <w:b/>
          <w:i/>
          <w:sz w:val="20"/>
          <w:szCs w:val="20"/>
          <w:lang w:eastAsia="en-GB"/>
        </w:rPr>
        <w:t>“Enclosure was the most serious economic problem that Elizabethan England faced”. Discuss.</w:t>
      </w:r>
    </w:p>
    <w:p w14:paraId="0BEEE675" w14:textId="77777777" w:rsidR="00DA4B94" w:rsidRPr="00DA4B94" w:rsidRDefault="00DA4B94" w:rsidP="00DA4B94">
      <w:pPr>
        <w:numPr>
          <w:ilvl w:val="0"/>
          <w:numId w:val="21"/>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How successfully was English overseas trade developed during the reign of Elizabeth?</w:t>
      </w:r>
    </w:p>
    <w:p w14:paraId="670BD285" w14:textId="77777777" w:rsidR="00DA4B94" w:rsidRPr="00DA4B94" w:rsidRDefault="00DA4B94" w:rsidP="00DA4B94">
      <w:pPr>
        <w:numPr>
          <w:ilvl w:val="0"/>
          <w:numId w:val="21"/>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“The development of the slave trade was the most area of expansion in trade in the Elizabethan period”. How far do you agree?</w:t>
      </w:r>
    </w:p>
    <w:p w14:paraId="4B98251D" w14:textId="77777777" w:rsidR="00DA4B94" w:rsidRPr="00DA4B94" w:rsidRDefault="00DA4B94" w:rsidP="00DA4B94">
      <w:pPr>
        <w:spacing w:after="0" w:line="240" w:lineRule="auto"/>
        <w:ind w:left="720"/>
        <w:contextualSpacing/>
        <w:rPr>
          <w:rFonts w:ascii="Bookman Old Style" w:eastAsia="Times New Roman" w:hAnsi="Bookman Old Style" w:cs="Times New Roman"/>
          <w:b/>
          <w:i/>
          <w:sz w:val="20"/>
          <w:szCs w:val="20"/>
          <w:lang w:eastAsia="en-GB"/>
        </w:rPr>
      </w:pPr>
    </w:p>
    <w:p w14:paraId="26D4997C" w14:textId="77777777" w:rsidR="00DA4B94" w:rsidRPr="00DA4B94" w:rsidRDefault="00DA4B94" w:rsidP="00DA4B94">
      <w:pPr>
        <w:spacing w:after="0"/>
        <w:jc w:val="center"/>
        <w:rPr>
          <w:rFonts w:ascii="Bookman Old Style" w:hAnsi="Bookman Old Style"/>
          <w:b/>
          <w:sz w:val="24"/>
          <w:szCs w:val="24"/>
          <w:u w:val="single"/>
        </w:rPr>
      </w:pPr>
      <w:bookmarkStart w:id="4" w:name="_Hlk521439576"/>
      <w:r w:rsidRPr="00DA4B94">
        <w:rPr>
          <w:rFonts w:ascii="Bookman Old Style" w:hAnsi="Bookman Old Style"/>
          <w:b/>
          <w:sz w:val="24"/>
          <w:szCs w:val="24"/>
          <w:u w:val="single"/>
        </w:rPr>
        <w:t>Finance and economics</w:t>
      </w:r>
    </w:p>
    <w:p w14:paraId="4510FC9E" w14:textId="77777777" w:rsidR="00DA4B94" w:rsidRPr="00DA4B94" w:rsidRDefault="00DA4B94" w:rsidP="00DA4B94">
      <w:pPr>
        <w:spacing w:after="0"/>
        <w:jc w:val="center"/>
        <w:rPr>
          <w:rFonts w:ascii="Bookman Old Style" w:hAnsi="Bookman Old Style"/>
          <w:b/>
          <w:sz w:val="20"/>
          <w:szCs w:val="20"/>
          <w:u w:val="single"/>
        </w:rPr>
      </w:pPr>
    </w:p>
    <w:p w14:paraId="37B819AF" w14:textId="77777777" w:rsidR="00DA4B94" w:rsidRPr="00DA4B94" w:rsidRDefault="00DA4B94" w:rsidP="00DA4B94">
      <w:pPr>
        <w:numPr>
          <w:ilvl w:val="0"/>
          <w:numId w:val="20"/>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How serious were</w:t>
      </w:r>
      <w:bookmarkEnd w:id="4"/>
      <w:r w:rsidRPr="00DA4B94">
        <w:rPr>
          <w:rFonts w:ascii="Bookman Old Style" w:eastAsia="Times New Roman" w:hAnsi="Bookman Old Style" w:cs="Times New Roman"/>
          <w:b/>
          <w:i/>
          <w:sz w:val="20"/>
          <w:szCs w:val="20"/>
          <w:lang w:eastAsia="en-GB"/>
        </w:rPr>
        <w:t xml:space="preserve"> the financial and economic problems that Elizabethan England faced? </w:t>
      </w:r>
    </w:p>
    <w:p w14:paraId="2CBE11B6" w14:textId="77777777" w:rsidR="00DA4B94" w:rsidRPr="00DA4B94" w:rsidRDefault="00DA4B94" w:rsidP="00DA4B94">
      <w:pPr>
        <w:numPr>
          <w:ilvl w:val="0"/>
          <w:numId w:val="20"/>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“Elizabeth achieved more in financial matter than in economic or trade policy”. Discuss.</w:t>
      </w:r>
    </w:p>
    <w:p w14:paraId="12BA435E" w14:textId="77777777" w:rsidR="00DA4B94" w:rsidRPr="00DA4B94" w:rsidRDefault="00DA4B94" w:rsidP="00DA4B94">
      <w:pPr>
        <w:spacing w:after="0" w:line="240" w:lineRule="auto"/>
        <w:ind w:left="720"/>
        <w:contextualSpacing/>
        <w:rPr>
          <w:rFonts w:ascii="Bookman Old Style" w:eastAsia="Times New Roman" w:hAnsi="Bookman Old Style" w:cs="Times New Roman"/>
          <w:b/>
          <w:i/>
          <w:sz w:val="20"/>
          <w:szCs w:val="20"/>
          <w:lang w:eastAsia="en-GB"/>
        </w:rPr>
      </w:pPr>
    </w:p>
    <w:p w14:paraId="0EB7353C" w14:textId="77777777" w:rsidR="00DA4B94" w:rsidRPr="00DA4B94" w:rsidRDefault="00DA4B94" w:rsidP="00DA4B94">
      <w:pPr>
        <w:spacing w:after="0" w:line="240" w:lineRule="auto"/>
        <w:ind w:left="720"/>
        <w:contextualSpacing/>
        <w:jc w:val="center"/>
        <w:rPr>
          <w:rFonts w:ascii="Bookman Old Style" w:eastAsia="Times New Roman" w:hAnsi="Bookman Old Style" w:cs="Times New Roman"/>
          <w:b/>
          <w:sz w:val="24"/>
          <w:szCs w:val="24"/>
          <w:u w:val="single"/>
          <w:lang w:eastAsia="en-GB"/>
        </w:rPr>
      </w:pPr>
      <w:r w:rsidRPr="00DA4B94">
        <w:rPr>
          <w:rFonts w:ascii="Bookman Old Style" w:eastAsia="Times New Roman" w:hAnsi="Bookman Old Style" w:cs="Times New Roman"/>
          <w:b/>
          <w:sz w:val="24"/>
          <w:szCs w:val="24"/>
          <w:u w:val="single"/>
          <w:lang w:eastAsia="en-GB"/>
        </w:rPr>
        <w:t>Social matters</w:t>
      </w:r>
    </w:p>
    <w:p w14:paraId="2581E83C" w14:textId="77777777" w:rsidR="00DA4B94" w:rsidRPr="00DA4B94" w:rsidRDefault="00DA4B94" w:rsidP="00DA4B94">
      <w:pPr>
        <w:spacing w:after="0" w:line="240" w:lineRule="auto"/>
        <w:ind w:left="720"/>
        <w:contextualSpacing/>
        <w:jc w:val="center"/>
        <w:rPr>
          <w:rFonts w:ascii="Bookman Old Style" w:eastAsia="Times New Roman" w:hAnsi="Bookman Old Style" w:cs="Times New Roman"/>
          <w:b/>
          <w:sz w:val="20"/>
          <w:szCs w:val="20"/>
          <w:u w:val="single"/>
          <w:lang w:eastAsia="en-GB"/>
        </w:rPr>
      </w:pPr>
    </w:p>
    <w:p w14:paraId="03B70A6F" w14:textId="77777777" w:rsidR="00DA4B94" w:rsidRPr="00DA4B94" w:rsidRDefault="00DA4B94" w:rsidP="00DA4B94">
      <w:pPr>
        <w:numPr>
          <w:ilvl w:val="0"/>
          <w:numId w:val="22"/>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How successfully did the Elizabethans deal with the problems of poverty and vagrancy?</w:t>
      </w:r>
    </w:p>
    <w:p w14:paraId="2018067D" w14:textId="77777777" w:rsidR="00DA4B94" w:rsidRPr="00DA4B94" w:rsidRDefault="00DA4B94" w:rsidP="00DA4B94">
      <w:pPr>
        <w:numPr>
          <w:ilvl w:val="0"/>
          <w:numId w:val="22"/>
        </w:numPr>
        <w:spacing w:after="0" w:line="240" w:lineRule="auto"/>
        <w:contextualSpacing/>
        <w:rPr>
          <w:rFonts w:ascii="Bookman Old Style" w:eastAsia="Times New Roman" w:hAnsi="Bookman Old Style" w:cs="Times New Roman"/>
          <w:b/>
          <w:i/>
          <w:sz w:val="20"/>
          <w:szCs w:val="20"/>
          <w:lang w:eastAsia="en-GB"/>
        </w:rPr>
      </w:pPr>
      <w:r w:rsidRPr="00DA4B94">
        <w:rPr>
          <w:rFonts w:ascii="Bookman Old Style" w:eastAsia="Times New Roman" w:hAnsi="Bookman Old Style" w:cs="Times New Roman"/>
          <w:b/>
          <w:i/>
          <w:sz w:val="20"/>
          <w:szCs w:val="20"/>
          <w:lang w:eastAsia="en-GB"/>
        </w:rPr>
        <w:t>“Elizabeth and her government dealt ore effectively with vagrancy than poverty”. Discuss.</w:t>
      </w:r>
    </w:p>
    <w:p w14:paraId="54BDABCC" w14:textId="77777777" w:rsidR="00DA4B94" w:rsidRPr="00DA4B94" w:rsidRDefault="00DA4B94" w:rsidP="00DA4B94">
      <w:pPr>
        <w:spacing w:after="0" w:line="240" w:lineRule="auto"/>
        <w:ind w:left="720"/>
        <w:contextualSpacing/>
        <w:rPr>
          <w:rFonts w:ascii="Bookman Old Style" w:eastAsia="Times New Roman" w:hAnsi="Bookman Old Style" w:cs="Times New Roman"/>
          <w:b/>
          <w:i/>
          <w:sz w:val="20"/>
          <w:szCs w:val="20"/>
          <w:lang w:eastAsia="en-GB"/>
        </w:rPr>
      </w:pPr>
    </w:p>
    <w:p w14:paraId="0B748868" w14:textId="77777777" w:rsidR="00DA4B94" w:rsidRPr="00DA4B94" w:rsidRDefault="00DA4B94" w:rsidP="00DA4B94">
      <w:pPr>
        <w:spacing w:after="0" w:line="240" w:lineRule="auto"/>
        <w:ind w:left="720"/>
        <w:contextualSpacing/>
        <w:rPr>
          <w:rFonts w:ascii="Bookman Old Style" w:eastAsia="Times New Roman" w:hAnsi="Bookman Old Style" w:cs="Times New Roman"/>
          <w:i/>
          <w:sz w:val="24"/>
          <w:szCs w:val="24"/>
          <w:lang w:eastAsia="en-GB"/>
        </w:rPr>
      </w:pPr>
    </w:p>
    <w:tbl>
      <w:tblPr>
        <w:tblStyle w:val="TableGrid"/>
        <w:tblW w:w="11058" w:type="dxa"/>
        <w:tblInd w:w="-885" w:type="dxa"/>
        <w:tblLayout w:type="fixed"/>
        <w:tblLook w:val="04A0" w:firstRow="1" w:lastRow="0" w:firstColumn="1" w:lastColumn="0" w:noHBand="0" w:noVBand="1"/>
      </w:tblPr>
      <w:tblGrid>
        <w:gridCol w:w="5388"/>
        <w:gridCol w:w="992"/>
        <w:gridCol w:w="992"/>
        <w:gridCol w:w="992"/>
        <w:gridCol w:w="2694"/>
      </w:tblGrid>
      <w:tr w:rsidR="00DA4B94" w:rsidRPr="00DA4B94" w14:paraId="2DCB98F5" w14:textId="77777777" w:rsidTr="00F96607">
        <w:tc>
          <w:tcPr>
            <w:tcW w:w="5388" w:type="dxa"/>
            <w:tcBorders>
              <w:bottom w:val="single" w:sz="4" w:space="0" w:color="auto"/>
            </w:tcBorders>
            <w:shd w:val="clear" w:color="auto" w:fill="000000" w:themeFill="text1"/>
          </w:tcPr>
          <w:p w14:paraId="10A1A259" w14:textId="77777777" w:rsidR="00DA4B94" w:rsidRPr="00DA4B94" w:rsidRDefault="00DA4B94" w:rsidP="00DA4B94">
            <w:pPr>
              <w:rPr>
                <w:rFonts w:ascii="Bookman Old Style" w:hAnsi="Bookman Old Style"/>
                <w:b/>
              </w:rPr>
            </w:pPr>
            <w:r w:rsidRPr="00DA4B94">
              <w:rPr>
                <w:rFonts w:ascii="Bookman Old Style" w:hAnsi="Bookman Old Style"/>
                <w:b/>
              </w:rPr>
              <w:lastRenderedPageBreak/>
              <w:t xml:space="preserve">Topic 4: </w:t>
            </w:r>
          </w:p>
          <w:p w14:paraId="23DDFC63" w14:textId="77777777" w:rsidR="00DA4B94" w:rsidRPr="00DA4B94" w:rsidRDefault="00DA4B94" w:rsidP="00DA4B94">
            <w:pPr>
              <w:rPr>
                <w:rFonts w:ascii="Bookman Old Style" w:hAnsi="Bookman Old Style"/>
                <w:b/>
              </w:rPr>
            </w:pPr>
            <w:r w:rsidRPr="00DA4B94">
              <w:rPr>
                <w:rFonts w:ascii="Bookman Old Style" w:hAnsi="Bookman Old Style"/>
                <w:b/>
              </w:rPr>
              <w:t>The Elizabethan later years</w:t>
            </w:r>
          </w:p>
        </w:tc>
        <w:tc>
          <w:tcPr>
            <w:tcW w:w="992" w:type="dxa"/>
            <w:tcBorders>
              <w:bottom w:val="single" w:sz="4" w:space="0" w:color="auto"/>
            </w:tcBorders>
            <w:shd w:val="clear" w:color="auto" w:fill="000000" w:themeFill="text1"/>
          </w:tcPr>
          <w:p w14:paraId="16282374" w14:textId="77777777" w:rsidR="00DA4B94" w:rsidRPr="00DA4B94" w:rsidRDefault="00DA4B94" w:rsidP="00DA4B94">
            <w:pPr>
              <w:rPr>
                <w:rFonts w:ascii="Bookman Old Style" w:hAnsi="Bookman Old Style"/>
                <w:b/>
                <w:color w:val="FF0000"/>
              </w:rPr>
            </w:pPr>
            <w:r w:rsidRPr="00DA4B94">
              <w:rPr>
                <w:rFonts w:ascii="Bookman Old Style" w:hAnsi="Bookman Old Style"/>
                <w:b/>
                <w:color w:val="FF0000"/>
              </w:rPr>
              <w:t>Red</w:t>
            </w:r>
          </w:p>
        </w:tc>
        <w:tc>
          <w:tcPr>
            <w:tcW w:w="992" w:type="dxa"/>
            <w:tcBorders>
              <w:bottom w:val="single" w:sz="4" w:space="0" w:color="auto"/>
            </w:tcBorders>
            <w:shd w:val="clear" w:color="auto" w:fill="000000" w:themeFill="text1"/>
          </w:tcPr>
          <w:p w14:paraId="1CE4E98B" w14:textId="77777777" w:rsidR="00DA4B94" w:rsidRPr="00DA4B94" w:rsidRDefault="00DA4B94" w:rsidP="00DA4B94">
            <w:pPr>
              <w:rPr>
                <w:rFonts w:ascii="Bookman Old Style" w:hAnsi="Bookman Old Style"/>
                <w:b/>
                <w:color w:val="FFFF00"/>
              </w:rPr>
            </w:pPr>
            <w:r w:rsidRPr="00DA4B94">
              <w:rPr>
                <w:rFonts w:ascii="Bookman Old Style" w:hAnsi="Bookman Old Style"/>
                <w:b/>
                <w:color w:val="FFFF00"/>
              </w:rPr>
              <w:t>Amber</w:t>
            </w:r>
          </w:p>
        </w:tc>
        <w:tc>
          <w:tcPr>
            <w:tcW w:w="992" w:type="dxa"/>
            <w:tcBorders>
              <w:bottom w:val="single" w:sz="4" w:space="0" w:color="auto"/>
            </w:tcBorders>
            <w:shd w:val="clear" w:color="auto" w:fill="000000" w:themeFill="text1"/>
          </w:tcPr>
          <w:p w14:paraId="14E02927" w14:textId="77777777" w:rsidR="00DA4B94" w:rsidRPr="00DA4B94" w:rsidRDefault="00DA4B94" w:rsidP="00DA4B94">
            <w:pPr>
              <w:rPr>
                <w:rFonts w:ascii="Bookman Old Style" w:hAnsi="Bookman Old Style"/>
                <w:b/>
                <w:color w:val="00B050"/>
              </w:rPr>
            </w:pPr>
            <w:r w:rsidRPr="00DA4B94">
              <w:rPr>
                <w:rFonts w:ascii="Bookman Old Style" w:hAnsi="Bookman Old Style"/>
                <w:b/>
                <w:color w:val="00B050"/>
              </w:rPr>
              <w:t>Green</w:t>
            </w:r>
          </w:p>
        </w:tc>
        <w:tc>
          <w:tcPr>
            <w:tcW w:w="2694" w:type="dxa"/>
            <w:tcBorders>
              <w:bottom w:val="single" w:sz="4" w:space="0" w:color="auto"/>
            </w:tcBorders>
            <w:shd w:val="clear" w:color="auto" w:fill="000000" w:themeFill="text1"/>
          </w:tcPr>
          <w:p w14:paraId="769784B9" w14:textId="77777777" w:rsidR="00DA4B94" w:rsidRPr="00DA4B94" w:rsidRDefault="00DA4B94" w:rsidP="00DA4B94">
            <w:pPr>
              <w:rPr>
                <w:rFonts w:ascii="Bookman Old Style" w:hAnsi="Bookman Old Style"/>
                <w:b/>
              </w:rPr>
            </w:pPr>
            <w:r w:rsidRPr="00DA4B94">
              <w:rPr>
                <w:rFonts w:ascii="Bookman Old Style" w:hAnsi="Bookman Old Style"/>
                <w:b/>
              </w:rPr>
              <w:t>To address this before the exam I will:-</w:t>
            </w:r>
          </w:p>
        </w:tc>
      </w:tr>
      <w:tr w:rsidR="00DA4B94" w:rsidRPr="00DA4B94" w14:paraId="487013AE" w14:textId="77777777" w:rsidTr="00F96607">
        <w:trPr>
          <w:trHeight w:val="363"/>
        </w:trPr>
        <w:tc>
          <w:tcPr>
            <w:tcW w:w="5388" w:type="dxa"/>
            <w:shd w:val="clear" w:color="auto" w:fill="F4B083" w:themeFill="accent2" w:themeFillTint="99"/>
          </w:tcPr>
          <w:p w14:paraId="76B7AA45" w14:textId="77777777" w:rsidR="00DA4B94" w:rsidRPr="00DA4B94" w:rsidRDefault="00DA4B94" w:rsidP="00DA4B94">
            <w:pPr>
              <w:rPr>
                <w:rFonts w:ascii="Bookman Old Style" w:hAnsi="Bookman Old Style"/>
                <w:b/>
                <w:i/>
              </w:rPr>
            </w:pPr>
            <w:r w:rsidRPr="00DA4B94">
              <w:rPr>
                <w:rFonts w:ascii="Bookman Old Style" w:hAnsi="Bookman Old Style"/>
                <w:b/>
                <w:i/>
              </w:rPr>
              <w:t>The significance of the Spanish War</w:t>
            </w:r>
          </w:p>
          <w:p w14:paraId="7F0C0CE7" w14:textId="77777777" w:rsidR="00DA4B94" w:rsidRPr="00DA4B94" w:rsidRDefault="00DA4B94" w:rsidP="00DA4B94">
            <w:pPr>
              <w:rPr>
                <w:rFonts w:ascii="Bookman Old Style" w:hAnsi="Bookman Old Style"/>
                <w:b/>
                <w:i/>
              </w:rPr>
            </w:pPr>
            <w:r w:rsidRPr="00DA4B94">
              <w:rPr>
                <w:rFonts w:ascii="Bookman Old Style" w:hAnsi="Bookman Old Style"/>
                <w:b/>
                <w:i/>
              </w:rPr>
              <w:t>Armada as “Zenith”</w:t>
            </w:r>
          </w:p>
          <w:p w14:paraId="0C57F33B" w14:textId="77777777" w:rsidR="00DA4B94" w:rsidRPr="00DA4B94" w:rsidRDefault="00DA4B94" w:rsidP="00DA4B94">
            <w:pPr>
              <w:rPr>
                <w:rFonts w:ascii="Bookman Old Style" w:hAnsi="Bookman Old Style"/>
                <w:b/>
                <w:i/>
              </w:rPr>
            </w:pPr>
            <w:r w:rsidRPr="00DA4B94">
              <w:rPr>
                <w:rFonts w:ascii="Bookman Old Style" w:hAnsi="Bookman Old Style"/>
                <w:b/>
                <w:i/>
              </w:rPr>
              <w:t>1585 – 1604</w:t>
            </w:r>
          </w:p>
        </w:tc>
        <w:tc>
          <w:tcPr>
            <w:tcW w:w="992" w:type="dxa"/>
            <w:shd w:val="clear" w:color="auto" w:fill="F4B083" w:themeFill="accent2" w:themeFillTint="99"/>
          </w:tcPr>
          <w:p w14:paraId="251AD4E9"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1166A426"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29B3ED72" w14:textId="77777777" w:rsidR="00DA4B94" w:rsidRPr="00DA4B94" w:rsidRDefault="00DA4B94" w:rsidP="00DA4B94">
            <w:pPr>
              <w:rPr>
                <w:rFonts w:ascii="Bookman Old Style" w:hAnsi="Bookman Old Style"/>
                <w:b/>
              </w:rPr>
            </w:pPr>
          </w:p>
        </w:tc>
        <w:tc>
          <w:tcPr>
            <w:tcW w:w="2694" w:type="dxa"/>
            <w:shd w:val="clear" w:color="auto" w:fill="F4B083" w:themeFill="accent2" w:themeFillTint="99"/>
          </w:tcPr>
          <w:p w14:paraId="76A8E542" w14:textId="77777777" w:rsidR="00DA4B94" w:rsidRPr="00DA4B94" w:rsidRDefault="00DA4B94" w:rsidP="00DA4B94">
            <w:pPr>
              <w:rPr>
                <w:rFonts w:ascii="Bookman Old Style" w:hAnsi="Bookman Old Style"/>
                <w:b/>
              </w:rPr>
            </w:pPr>
          </w:p>
        </w:tc>
      </w:tr>
      <w:tr w:rsidR="00DA4B94" w:rsidRPr="00DA4B94" w14:paraId="23A7B98F" w14:textId="77777777" w:rsidTr="00F96607">
        <w:trPr>
          <w:trHeight w:val="363"/>
        </w:trPr>
        <w:tc>
          <w:tcPr>
            <w:tcW w:w="5388" w:type="dxa"/>
            <w:shd w:val="clear" w:color="auto" w:fill="F4B083" w:themeFill="accent2" w:themeFillTint="99"/>
          </w:tcPr>
          <w:p w14:paraId="0EAFDA0C" w14:textId="77777777" w:rsidR="00DA4B94" w:rsidRPr="00DA4B94" w:rsidRDefault="00DA4B94" w:rsidP="00DA4B94">
            <w:pPr>
              <w:rPr>
                <w:rFonts w:ascii="Bookman Old Style" w:hAnsi="Bookman Old Style"/>
                <w:b/>
                <w:i/>
              </w:rPr>
            </w:pPr>
            <w:r w:rsidRPr="00DA4B94">
              <w:rPr>
                <w:rFonts w:ascii="Bookman Old Style" w:hAnsi="Bookman Old Style"/>
                <w:b/>
                <w:i/>
              </w:rPr>
              <w:t>The defence of the royal prerogative</w:t>
            </w:r>
          </w:p>
        </w:tc>
        <w:tc>
          <w:tcPr>
            <w:tcW w:w="992" w:type="dxa"/>
            <w:shd w:val="clear" w:color="auto" w:fill="F4B083" w:themeFill="accent2" w:themeFillTint="99"/>
          </w:tcPr>
          <w:p w14:paraId="0B4CBE0D"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1A23BB56"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67D69813" w14:textId="77777777" w:rsidR="00DA4B94" w:rsidRPr="00DA4B94" w:rsidRDefault="00DA4B94" w:rsidP="00DA4B94">
            <w:pPr>
              <w:rPr>
                <w:rFonts w:ascii="Bookman Old Style" w:hAnsi="Bookman Old Style"/>
                <w:b/>
              </w:rPr>
            </w:pPr>
          </w:p>
        </w:tc>
        <w:tc>
          <w:tcPr>
            <w:tcW w:w="2694" w:type="dxa"/>
            <w:shd w:val="clear" w:color="auto" w:fill="F4B083" w:themeFill="accent2" w:themeFillTint="99"/>
          </w:tcPr>
          <w:p w14:paraId="2E94F5D5" w14:textId="77777777" w:rsidR="00DA4B94" w:rsidRPr="00DA4B94" w:rsidRDefault="00DA4B94" w:rsidP="00DA4B94">
            <w:pPr>
              <w:rPr>
                <w:rFonts w:ascii="Bookman Old Style" w:hAnsi="Bookman Old Style"/>
                <w:b/>
              </w:rPr>
            </w:pPr>
          </w:p>
        </w:tc>
      </w:tr>
      <w:tr w:rsidR="00DA4B94" w:rsidRPr="00DA4B94" w14:paraId="52ADC96D" w14:textId="77777777" w:rsidTr="00F96607">
        <w:tc>
          <w:tcPr>
            <w:tcW w:w="5388" w:type="dxa"/>
            <w:shd w:val="clear" w:color="auto" w:fill="F4B083" w:themeFill="accent2" w:themeFillTint="99"/>
          </w:tcPr>
          <w:p w14:paraId="748659DE" w14:textId="77777777" w:rsidR="00DA4B94" w:rsidRPr="00DA4B94" w:rsidRDefault="00DA4B94" w:rsidP="00DA4B94">
            <w:pPr>
              <w:rPr>
                <w:rFonts w:ascii="Bookman Old Style" w:hAnsi="Bookman Old Style"/>
                <w:b/>
                <w:i/>
              </w:rPr>
            </w:pPr>
            <w:r w:rsidRPr="00DA4B94">
              <w:rPr>
                <w:rFonts w:ascii="Bookman Old Style" w:hAnsi="Bookman Old Style"/>
                <w:b/>
                <w:i/>
              </w:rPr>
              <w:t>Relations with Parliament – the monopolies crisis</w:t>
            </w:r>
          </w:p>
        </w:tc>
        <w:tc>
          <w:tcPr>
            <w:tcW w:w="992" w:type="dxa"/>
            <w:shd w:val="clear" w:color="auto" w:fill="F4B083" w:themeFill="accent2" w:themeFillTint="99"/>
          </w:tcPr>
          <w:p w14:paraId="61329F52"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6E16E86D"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7FDF7D0E" w14:textId="77777777" w:rsidR="00DA4B94" w:rsidRPr="00DA4B94" w:rsidRDefault="00DA4B94" w:rsidP="00DA4B94">
            <w:pPr>
              <w:rPr>
                <w:rFonts w:ascii="Bookman Old Style" w:hAnsi="Bookman Old Style"/>
                <w:b/>
              </w:rPr>
            </w:pPr>
          </w:p>
        </w:tc>
        <w:tc>
          <w:tcPr>
            <w:tcW w:w="2694" w:type="dxa"/>
            <w:shd w:val="clear" w:color="auto" w:fill="F4B083" w:themeFill="accent2" w:themeFillTint="99"/>
          </w:tcPr>
          <w:p w14:paraId="3BCD6BCF" w14:textId="77777777" w:rsidR="00DA4B94" w:rsidRPr="00DA4B94" w:rsidRDefault="00DA4B94" w:rsidP="00DA4B94">
            <w:pPr>
              <w:rPr>
                <w:rFonts w:ascii="Bookman Old Style" w:hAnsi="Bookman Old Style"/>
                <w:b/>
              </w:rPr>
            </w:pPr>
          </w:p>
        </w:tc>
      </w:tr>
      <w:tr w:rsidR="00DA4B94" w:rsidRPr="00DA4B94" w14:paraId="6B3FF56B" w14:textId="77777777" w:rsidTr="00F96607">
        <w:trPr>
          <w:trHeight w:val="227"/>
        </w:trPr>
        <w:tc>
          <w:tcPr>
            <w:tcW w:w="5388" w:type="dxa"/>
            <w:shd w:val="clear" w:color="auto" w:fill="F4B083" w:themeFill="accent2" w:themeFillTint="99"/>
          </w:tcPr>
          <w:p w14:paraId="701543A5" w14:textId="77777777" w:rsidR="00DA4B94" w:rsidRPr="00DA4B94" w:rsidRDefault="00DA4B94" w:rsidP="00DA4B94">
            <w:pPr>
              <w:rPr>
                <w:rFonts w:ascii="Bookman Old Style" w:hAnsi="Bookman Old Style"/>
                <w:b/>
                <w:i/>
              </w:rPr>
            </w:pPr>
            <w:r w:rsidRPr="00DA4B94">
              <w:rPr>
                <w:rFonts w:ascii="Bookman Old Style" w:hAnsi="Bookman Old Style"/>
                <w:b/>
                <w:i/>
              </w:rPr>
              <w:t>Economic and social problems</w:t>
            </w:r>
          </w:p>
          <w:p w14:paraId="7AD1041A" w14:textId="77777777" w:rsidR="00DA4B94" w:rsidRPr="00DA4B94" w:rsidRDefault="00DA4B94" w:rsidP="00DA4B94">
            <w:pPr>
              <w:numPr>
                <w:ilvl w:val="0"/>
                <w:numId w:val="13"/>
              </w:numPr>
              <w:contextualSpacing/>
              <w:rPr>
                <w:rFonts w:ascii="Bookman Old Style" w:hAnsi="Bookman Old Style"/>
                <w:b/>
                <w:i/>
              </w:rPr>
            </w:pPr>
            <w:r w:rsidRPr="00DA4B94">
              <w:rPr>
                <w:rFonts w:ascii="Bookman Old Style" w:hAnsi="Bookman Old Style"/>
                <w:b/>
                <w:i/>
              </w:rPr>
              <w:t>Harvests and rising prices</w:t>
            </w:r>
          </w:p>
          <w:p w14:paraId="3F9760B1" w14:textId="77777777" w:rsidR="00DA4B94" w:rsidRPr="00DA4B94" w:rsidRDefault="00DA4B94" w:rsidP="00DA4B94">
            <w:pPr>
              <w:numPr>
                <w:ilvl w:val="0"/>
                <w:numId w:val="13"/>
              </w:numPr>
              <w:contextualSpacing/>
              <w:rPr>
                <w:rFonts w:ascii="Bookman Old Style" w:hAnsi="Bookman Old Style"/>
                <w:b/>
                <w:i/>
              </w:rPr>
            </w:pPr>
            <w:r w:rsidRPr="00DA4B94">
              <w:rPr>
                <w:rFonts w:ascii="Bookman Old Style" w:hAnsi="Bookman Old Style"/>
                <w:b/>
                <w:i/>
              </w:rPr>
              <w:t>Local unrest</w:t>
            </w:r>
          </w:p>
          <w:p w14:paraId="2D653AE5" w14:textId="77777777" w:rsidR="00DA4B94" w:rsidRPr="00DA4B94" w:rsidRDefault="00DA4B94" w:rsidP="00DA4B94">
            <w:pPr>
              <w:numPr>
                <w:ilvl w:val="0"/>
                <w:numId w:val="13"/>
              </w:numPr>
              <w:contextualSpacing/>
              <w:rPr>
                <w:rFonts w:ascii="Bookman Old Style" w:hAnsi="Bookman Old Style"/>
                <w:b/>
                <w:i/>
              </w:rPr>
            </w:pPr>
            <w:r w:rsidRPr="00DA4B94">
              <w:rPr>
                <w:rFonts w:ascii="Bookman Old Style" w:hAnsi="Bookman Old Style"/>
                <w:b/>
                <w:i/>
              </w:rPr>
              <w:t>Food riots</w:t>
            </w:r>
          </w:p>
          <w:p w14:paraId="1F913FCE" w14:textId="77777777" w:rsidR="00DA4B94" w:rsidRPr="00DA4B94" w:rsidRDefault="00DA4B94" w:rsidP="00DA4B94">
            <w:pPr>
              <w:numPr>
                <w:ilvl w:val="0"/>
                <w:numId w:val="13"/>
              </w:numPr>
              <w:contextualSpacing/>
              <w:rPr>
                <w:rFonts w:ascii="Bookman Old Style" w:hAnsi="Bookman Old Style"/>
                <w:b/>
                <w:i/>
              </w:rPr>
            </w:pPr>
            <w:r w:rsidRPr="00DA4B94">
              <w:rPr>
                <w:rFonts w:ascii="Bookman Old Style" w:hAnsi="Bookman Old Style"/>
                <w:b/>
                <w:i/>
              </w:rPr>
              <w:t>Oxfordshire Rising</w:t>
            </w:r>
          </w:p>
          <w:p w14:paraId="224988CC" w14:textId="77777777" w:rsidR="00DA4B94" w:rsidRPr="00DA4B94" w:rsidRDefault="00DA4B94" w:rsidP="00DA4B94">
            <w:pPr>
              <w:numPr>
                <w:ilvl w:val="0"/>
                <w:numId w:val="13"/>
              </w:numPr>
              <w:contextualSpacing/>
              <w:rPr>
                <w:rFonts w:ascii="Bookman Old Style" w:hAnsi="Bookman Old Style"/>
                <w:b/>
                <w:i/>
              </w:rPr>
            </w:pPr>
            <w:r w:rsidRPr="00DA4B94">
              <w:rPr>
                <w:rFonts w:ascii="Bookman Old Style" w:hAnsi="Bookman Old Style"/>
                <w:b/>
                <w:i/>
              </w:rPr>
              <w:t>Irish Rebellion</w:t>
            </w:r>
          </w:p>
          <w:p w14:paraId="7A11AE1B" w14:textId="77777777" w:rsidR="00DA4B94" w:rsidRPr="00DA4B94" w:rsidRDefault="00DA4B94" w:rsidP="00DA4B94">
            <w:pPr>
              <w:numPr>
                <w:ilvl w:val="0"/>
                <w:numId w:val="13"/>
              </w:numPr>
              <w:contextualSpacing/>
              <w:rPr>
                <w:rFonts w:ascii="Bookman Old Style" w:hAnsi="Bookman Old Style"/>
                <w:b/>
                <w:i/>
              </w:rPr>
            </w:pPr>
            <w:r w:rsidRPr="00DA4B94">
              <w:rPr>
                <w:rFonts w:ascii="Bookman Old Style" w:hAnsi="Bookman Old Style"/>
                <w:b/>
                <w:i/>
              </w:rPr>
              <w:t>Essex’s Rebellion</w:t>
            </w:r>
          </w:p>
        </w:tc>
        <w:tc>
          <w:tcPr>
            <w:tcW w:w="992" w:type="dxa"/>
            <w:shd w:val="clear" w:color="auto" w:fill="F4B083" w:themeFill="accent2" w:themeFillTint="99"/>
          </w:tcPr>
          <w:p w14:paraId="13514443"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2FB47AF5"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39DDE0D2" w14:textId="77777777" w:rsidR="00DA4B94" w:rsidRPr="00DA4B94" w:rsidRDefault="00DA4B94" w:rsidP="00DA4B94">
            <w:pPr>
              <w:rPr>
                <w:rFonts w:ascii="Bookman Old Style" w:hAnsi="Bookman Old Style"/>
                <w:b/>
              </w:rPr>
            </w:pPr>
          </w:p>
        </w:tc>
        <w:tc>
          <w:tcPr>
            <w:tcW w:w="2694" w:type="dxa"/>
            <w:shd w:val="clear" w:color="auto" w:fill="F4B083" w:themeFill="accent2" w:themeFillTint="99"/>
          </w:tcPr>
          <w:p w14:paraId="1006ADA3" w14:textId="77777777" w:rsidR="00DA4B94" w:rsidRPr="00DA4B94" w:rsidRDefault="00DA4B94" w:rsidP="00DA4B94">
            <w:pPr>
              <w:rPr>
                <w:rFonts w:ascii="Bookman Old Style" w:hAnsi="Bookman Old Style"/>
                <w:b/>
              </w:rPr>
            </w:pPr>
          </w:p>
        </w:tc>
      </w:tr>
      <w:tr w:rsidR="00DA4B94" w:rsidRPr="00DA4B94" w14:paraId="03E9491A" w14:textId="77777777" w:rsidTr="00F96607">
        <w:tc>
          <w:tcPr>
            <w:tcW w:w="5388" w:type="dxa"/>
            <w:shd w:val="clear" w:color="auto" w:fill="F4B083" w:themeFill="accent2" w:themeFillTint="99"/>
          </w:tcPr>
          <w:p w14:paraId="0FB6F459" w14:textId="77777777" w:rsidR="00DA4B94" w:rsidRPr="00DA4B94" w:rsidRDefault="00DA4B94" w:rsidP="00DA4B94">
            <w:pPr>
              <w:rPr>
                <w:rFonts w:ascii="Bookman Old Style" w:hAnsi="Bookman Old Style"/>
                <w:b/>
                <w:i/>
              </w:rPr>
            </w:pPr>
            <w:r w:rsidRPr="00DA4B94">
              <w:rPr>
                <w:rFonts w:ascii="Bookman Old Style" w:hAnsi="Bookman Old Style"/>
                <w:b/>
                <w:i/>
              </w:rPr>
              <w:t>Elizabeth’s reputation 1588 - 1603</w:t>
            </w:r>
          </w:p>
        </w:tc>
        <w:tc>
          <w:tcPr>
            <w:tcW w:w="992" w:type="dxa"/>
            <w:shd w:val="clear" w:color="auto" w:fill="F4B083" w:themeFill="accent2" w:themeFillTint="99"/>
          </w:tcPr>
          <w:p w14:paraId="78C8B227"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4667685F" w14:textId="77777777" w:rsidR="00DA4B94" w:rsidRPr="00DA4B94" w:rsidRDefault="00DA4B94" w:rsidP="00DA4B94">
            <w:pPr>
              <w:rPr>
                <w:rFonts w:ascii="Bookman Old Style" w:hAnsi="Bookman Old Style"/>
                <w:b/>
              </w:rPr>
            </w:pPr>
          </w:p>
        </w:tc>
        <w:tc>
          <w:tcPr>
            <w:tcW w:w="992" w:type="dxa"/>
            <w:shd w:val="clear" w:color="auto" w:fill="F4B083" w:themeFill="accent2" w:themeFillTint="99"/>
          </w:tcPr>
          <w:p w14:paraId="081BD510" w14:textId="77777777" w:rsidR="00DA4B94" w:rsidRPr="00DA4B94" w:rsidRDefault="00DA4B94" w:rsidP="00DA4B94">
            <w:pPr>
              <w:rPr>
                <w:rFonts w:ascii="Bookman Old Style" w:hAnsi="Bookman Old Style"/>
                <w:b/>
              </w:rPr>
            </w:pPr>
          </w:p>
        </w:tc>
        <w:tc>
          <w:tcPr>
            <w:tcW w:w="2694" w:type="dxa"/>
            <w:shd w:val="clear" w:color="auto" w:fill="F4B083" w:themeFill="accent2" w:themeFillTint="99"/>
          </w:tcPr>
          <w:p w14:paraId="2EC98468" w14:textId="77777777" w:rsidR="00DA4B94" w:rsidRPr="00DA4B94" w:rsidRDefault="00DA4B94" w:rsidP="00DA4B94">
            <w:pPr>
              <w:rPr>
                <w:rFonts w:ascii="Bookman Old Style" w:hAnsi="Bookman Old Style"/>
                <w:b/>
              </w:rPr>
            </w:pPr>
          </w:p>
        </w:tc>
      </w:tr>
    </w:tbl>
    <w:p w14:paraId="27A60A37" w14:textId="77777777" w:rsidR="00DA4B94" w:rsidRPr="00DA4B94" w:rsidRDefault="00DA4B94" w:rsidP="00DA4B94"/>
    <w:p w14:paraId="27E2BA6C" w14:textId="77777777" w:rsidR="00DA4B94" w:rsidRPr="00DA4B94" w:rsidRDefault="00DA4B94" w:rsidP="00DA4B94">
      <w:pPr>
        <w:spacing w:after="0"/>
        <w:jc w:val="center"/>
        <w:rPr>
          <w:rFonts w:ascii="Bookman Old Style" w:hAnsi="Bookman Old Style"/>
          <w:b/>
          <w:sz w:val="24"/>
          <w:szCs w:val="24"/>
          <w:u w:val="single"/>
        </w:rPr>
      </w:pPr>
      <w:r w:rsidRPr="00DA4B94">
        <w:rPr>
          <w:rFonts w:ascii="Bookman Old Style" w:hAnsi="Bookman Old Style"/>
          <w:b/>
          <w:sz w:val="24"/>
          <w:szCs w:val="24"/>
          <w:u w:val="single"/>
        </w:rPr>
        <w:t>Sample questions</w:t>
      </w:r>
    </w:p>
    <w:p w14:paraId="40167DED" w14:textId="77777777" w:rsidR="00DA4B94" w:rsidRPr="00DA4B94" w:rsidRDefault="00DA4B94" w:rsidP="00DA4B94">
      <w:pPr>
        <w:spacing w:after="0"/>
        <w:jc w:val="center"/>
        <w:rPr>
          <w:rFonts w:ascii="Bookman Old Style" w:hAnsi="Bookman Old Style"/>
          <w:b/>
          <w:sz w:val="24"/>
          <w:szCs w:val="24"/>
          <w:u w:val="single"/>
        </w:rPr>
      </w:pPr>
    </w:p>
    <w:p w14:paraId="39E9CBE2" w14:textId="77777777" w:rsidR="00DA4B94" w:rsidRPr="00DA4B94" w:rsidRDefault="00DA4B94" w:rsidP="00DA4B94">
      <w:pPr>
        <w:numPr>
          <w:ilvl w:val="0"/>
          <w:numId w:val="23"/>
        </w:numPr>
        <w:spacing w:after="0" w:line="240" w:lineRule="auto"/>
        <w:contextualSpacing/>
        <w:rPr>
          <w:rFonts w:ascii="Times New Roman" w:eastAsia="Times New Roman" w:hAnsi="Times New Roman" w:cs="Times New Roman"/>
          <w:b/>
          <w:bCs/>
          <w:sz w:val="20"/>
          <w:szCs w:val="20"/>
          <w:lang w:eastAsia="en-GB"/>
        </w:rPr>
      </w:pPr>
      <w:r w:rsidRPr="00DA4B94">
        <w:rPr>
          <w:rFonts w:ascii="Bookman Old Style" w:eastAsia="Times New Roman" w:hAnsi="Bookman Old Style" w:cs="Times New Roman"/>
          <w:b/>
          <w:bCs/>
          <w:i/>
          <w:sz w:val="20"/>
          <w:szCs w:val="20"/>
          <w:lang w:eastAsia="en-GB"/>
        </w:rPr>
        <w:t>“Rebellion was the most serious problem for Elizabeth I and her government faced in the period 1588 – 1603”. Discuss.</w:t>
      </w:r>
    </w:p>
    <w:p w14:paraId="593F6E53"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To what extent did the popularity of Elizabeth and her government decline in the years after 1588?</w:t>
      </w:r>
    </w:p>
    <w:p w14:paraId="71783C18"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To what extent did the effectiveness of the Elizabethan regime decline after 1588?</w:t>
      </w:r>
    </w:p>
    <w:p w14:paraId="2CA64BAC"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far do you agree that the effectiveness and popularity of the Elizabethan government decline after 1588?</w:t>
      </w:r>
    </w:p>
    <w:p w14:paraId="02B1CF25"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powerful was Elizabeth at the end of her reign?</w:t>
      </w:r>
    </w:p>
    <w:p w14:paraId="7A6460C1"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successfully did Elizabeth I defend the Royal Prerogative at the end of her reign?</w:t>
      </w:r>
    </w:p>
    <w:p w14:paraId="77E0D3A8"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“The most important impact of the war with Spain was financial”. How far do you agree?</w:t>
      </w:r>
    </w:p>
    <w:p w14:paraId="0724DB6E"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How serious a threat to Elizabeth were the social and economic problems in the 1590s?</w:t>
      </w:r>
    </w:p>
    <w:p w14:paraId="2C02C721" w14:textId="77777777" w:rsidR="00DA4B94" w:rsidRPr="00DA4B94" w:rsidRDefault="00DA4B94" w:rsidP="00DA4B94">
      <w:pPr>
        <w:numPr>
          <w:ilvl w:val="0"/>
          <w:numId w:val="23"/>
        </w:numPr>
        <w:spacing w:after="0" w:line="240" w:lineRule="auto"/>
        <w:contextualSpacing/>
        <w:rPr>
          <w:rFonts w:ascii="Bookman Old Style" w:eastAsia="Times New Roman" w:hAnsi="Bookman Old Style" w:cs="Times New Roman"/>
          <w:b/>
          <w:bCs/>
          <w:i/>
          <w:sz w:val="20"/>
          <w:szCs w:val="20"/>
          <w:lang w:eastAsia="en-GB"/>
        </w:rPr>
      </w:pPr>
      <w:r w:rsidRPr="00DA4B94">
        <w:rPr>
          <w:rFonts w:ascii="Bookman Old Style" w:eastAsia="Times New Roman" w:hAnsi="Bookman Old Style" w:cs="Times New Roman"/>
          <w:b/>
          <w:bCs/>
          <w:i/>
          <w:sz w:val="20"/>
          <w:szCs w:val="20"/>
          <w:lang w:eastAsia="en-GB"/>
        </w:rPr>
        <w:t>“Elizabeth died unloved and unlamented…and it was partly her own fault”. C Haigh. How far do you agree?</w:t>
      </w:r>
    </w:p>
    <w:p w14:paraId="019E115D" w14:textId="77777777" w:rsidR="00DA4B94" w:rsidRPr="00DA4B94" w:rsidRDefault="00DA4B94" w:rsidP="00DA4B94">
      <w:pPr>
        <w:ind w:left="360"/>
      </w:pPr>
    </w:p>
    <w:p w14:paraId="280CBE21" w14:textId="77777777" w:rsidR="00DA4B94" w:rsidRPr="00DA4B94" w:rsidRDefault="00DA4B94" w:rsidP="00DA4B94">
      <w:pPr>
        <w:ind w:left="360"/>
      </w:pPr>
    </w:p>
    <w:p w14:paraId="0BE6CB50" w14:textId="77777777" w:rsidR="00DA4B94" w:rsidRPr="00DA4B94" w:rsidRDefault="00DA4B94" w:rsidP="00DA4B94">
      <w:pPr>
        <w:ind w:left="360"/>
      </w:pPr>
    </w:p>
    <w:p w14:paraId="30127A71" w14:textId="77777777" w:rsidR="00DA4B94" w:rsidRPr="00DA4B94" w:rsidRDefault="00DA4B94" w:rsidP="00DA4B94">
      <w:pPr>
        <w:ind w:left="360"/>
        <w:jc w:val="center"/>
        <w:rPr>
          <w:rFonts w:ascii="Bookman Old Style" w:hAnsi="Bookman Old Style"/>
          <w:b/>
          <w:sz w:val="24"/>
          <w:szCs w:val="24"/>
          <w:u w:val="single"/>
        </w:rPr>
      </w:pPr>
      <w:r w:rsidRPr="00DA4B94">
        <w:rPr>
          <w:rFonts w:ascii="Bookman Old Style" w:hAnsi="Bookman Old Style"/>
          <w:b/>
          <w:sz w:val="24"/>
          <w:szCs w:val="24"/>
          <w:u w:val="single"/>
        </w:rPr>
        <w:t>Mark Scheme</w:t>
      </w:r>
    </w:p>
    <w:p w14:paraId="4FF00FFD" w14:textId="77777777" w:rsidR="00DA4B94" w:rsidRPr="00DA4B94" w:rsidRDefault="00DA4B94" w:rsidP="00DA4B94">
      <w:pPr>
        <w:ind w:left="360"/>
        <w:jc w:val="center"/>
        <w:rPr>
          <w:rFonts w:ascii="Bookman Old Style" w:hAnsi="Bookman Old Style"/>
          <w:b/>
          <w:sz w:val="24"/>
          <w:szCs w:val="24"/>
        </w:rPr>
      </w:pPr>
      <w:r w:rsidRPr="00DA4B94">
        <w:rPr>
          <w:rFonts w:ascii="Bookman Old Style" w:hAnsi="Bookman Old Style"/>
          <w:b/>
          <w:sz w:val="24"/>
          <w:szCs w:val="24"/>
        </w:rPr>
        <w:t>Three Top Tips</w:t>
      </w:r>
    </w:p>
    <w:p w14:paraId="47A23151" w14:textId="77777777" w:rsidR="00DA4B94" w:rsidRPr="00DA4B94" w:rsidRDefault="00DA4B94" w:rsidP="00DA4B94">
      <w:pPr>
        <w:numPr>
          <w:ilvl w:val="0"/>
          <w:numId w:val="24"/>
        </w:numPr>
        <w:spacing w:after="0" w:line="240" w:lineRule="auto"/>
        <w:contextualSpacing/>
        <w:rPr>
          <w:rFonts w:ascii="Bookman Old Style" w:eastAsia="Times New Roman" w:hAnsi="Bookman Old Style" w:cs="Times New Roman"/>
          <w:b/>
          <w:sz w:val="24"/>
          <w:szCs w:val="24"/>
          <w:lang w:eastAsia="en-GB"/>
        </w:rPr>
      </w:pPr>
      <w:r w:rsidRPr="00DA4B94">
        <w:rPr>
          <w:rFonts w:ascii="Bookman Old Style" w:eastAsia="Times New Roman" w:hAnsi="Bookman Old Style" w:cs="Times New Roman"/>
          <w:b/>
          <w:sz w:val="24"/>
          <w:szCs w:val="24"/>
          <w:lang w:eastAsia="en-GB"/>
        </w:rPr>
        <w:t>You must form a line of argument around the key terms in the question.</w:t>
      </w:r>
    </w:p>
    <w:p w14:paraId="344ACED6" w14:textId="77777777" w:rsidR="00DA4B94" w:rsidRPr="00DA4B94" w:rsidRDefault="00DA4B94" w:rsidP="00DA4B94">
      <w:pPr>
        <w:numPr>
          <w:ilvl w:val="0"/>
          <w:numId w:val="24"/>
        </w:numPr>
        <w:spacing w:after="0" w:line="240" w:lineRule="auto"/>
        <w:contextualSpacing/>
        <w:rPr>
          <w:rFonts w:ascii="Bookman Old Style" w:eastAsia="Times New Roman" w:hAnsi="Bookman Old Style" w:cs="Times New Roman"/>
          <w:b/>
          <w:sz w:val="24"/>
          <w:szCs w:val="24"/>
          <w:lang w:eastAsia="en-GB"/>
        </w:rPr>
      </w:pPr>
      <w:r w:rsidRPr="00DA4B94">
        <w:rPr>
          <w:rFonts w:ascii="Bookman Old Style" w:eastAsia="Times New Roman" w:hAnsi="Bookman Old Style" w:cs="Times New Roman"/>
          <w:b/>
          <w:sz w:val="24"/>
          <w:szCs w:val="24"/>
          <w:lang w:eastAsia="en-GB"/>
        </w:rPr>
        <w:t>When comparing and link factors make sure that your opinions are justified (and not just assertions)</w:t>
      </w:r>
    </w:p>
    <w:p w14:paraId="34EDBC7D" w14:textId="77777777" w:rsidR="00DA4B94" w:rsidRPr="00DA4B94" w:rsidRDefault="00DA4B94" w:rsidP="00DA4B94">
      <w:pPr>
        <w:numPr>
          <w:ilvl w:val="0"/>
          <w:numId w:val="24"/>
        </w:numPr>
        <w:spacing w:after="0" w:line="240" w:lineRule="auto"/>
        <w:contextualSpacing/>
        <w:rPr>
          <w:rFonts w:ascii="Bookman Old Style" w:eastAsia="Times New Roman" w:hAnsi="Bookman Old Style" w:cs="Times New Roman"/>
          <w:b/>
          <w:sz w:val="24"/>
          <w:szCs w:val="24"/>
          <w:lang w:eastAsia="en-GB"/>
        </w:rPr>
      </w:pPr>
      <w:r w:rsidRPr="00DA4B94">
        <w:rPr>
          <w:rFonts w:ascii="Bookman Old Style" w:eastAsia="Times New Roman" w:hAnsi="Bookman Old Style" w:cs="Times New Roman"/>
          <w:b/>
          <w:sz w:val="24"/>
          <w:szCs w:val="24"/>
          <w:lang w:eastAsia="en-GB"/>
        </w:rPr>
        <w:t>The examiners expect to you to be able to deploy detailed hard and contemporary evidence in your paragraphs.</w:t>
      </w:r>
    </w:p>
    <w:p w14:paraId="1F64CB99" w14:textId="77777777" w:rsidR="00DA4B94" w:rsidRPr="00DA4B94" w:rsidRDefault="00DA4B94" w:rsidP="00DA4B94">
      <w:pPr>
        <w:jc w:val="center"/>
        <w:rPr>
          <w:b/>
          <w:bCs/>
          <w:u w:val="single"/>
        </w:rPr>
      </w:pPr>
    </w:p>
    <w:p w14:paraId="78E36B4B" w14:textId="77777777" w:rsidR="00DA4B94" w:rsidRPr="00DA4B94" w:rsidRDefault="00DA4B94" w:rsidP="00DA4B94">
      <w:pPr>
        <w:jc w:val="center"/>
        <w:rPr>
          <w:b/>
          <w:bCs/>
          <w:u w:val="single"/>
        </w:rPr>
      </w:pPr>
    </w:p>
    <w:p w14:paraId="47981DB9" w14:textId="77777777" w:rsidR="00DA4B94" w:rsidRPr="00DA4B94" w:rsidRDefault="00DA4B94" w:rsidP="00DA4B94">
      <w:pPr>
        <w:spacing w:after="0"/>
        <w:jc w:val="center"/>
        <w:rPr>
          <w:rFonts w:ascii="Bookman Old Style" w:hAnsi="Bookman Old Style"/>
          <w:b/>
          <w:sz w:val="28"/>
          <w:szCs w:val="28"/>
          <w:u w:val="single"/>
        </w:rPr>
      </w:pPr>
      <w:r w:rsidRPr="00DA4B94">
        <w:rPr>
          <w:rFonts w:ascii="Bookman Old Style" w:hAnsi="Bookman Old Style"/>
          <w:b/>
          <w:sz w:val="28"/>
          <w:szCs w:val="28"/>
          <w:u w:val="single"/>
        </w:rPr>
        <w:lastRenderedPageBreak/>
        <w:t>Generic mark scheme and helpful connectives</w:t>
      </w:r>
    </w:p>
    <w:p w14:paraId="31B91740" w14:textId="77777777" w:rsidR="00DA4B94" w:rsidRPr="00DA4B94" w:rsidRDefault="00DA4B94" w:rsidP="00DA4B94">
      <w:pPr>
        <w:spacing w:after="0"/>
        <w:jc w:val="center"/>
        <w:rPr>
          <w:rFonts w:ascii="Bookman Old Style" w:hAnsi="Bookman Old Style"/>
          <w:b/>
          <w:sz w:val="28"/>
          <w:szCs w:val="28"/>
          <w:u w:val="single"/>
        </w:rPr>
      </w:pPr>
    </w:p>
    <w:p w14:paraId="24BDD24F" w14:textId="77777777" w:rsidR="00DA4B94" w:rsidRPr="00DA4B94" w:rsidRDefault="00DA4B94" w:rsidP="00DA4B94">
      <w:pPr>
        <w:spacing w:after="0"/>
        <w:jc w:val="center"/>
        <w:rPr>
          <w:rFonts w:ascii="Bookman Old Style" w:hAnsi="Bookman Old Style"/>
          <w:b/>
          <w:sz w:val="28"/>
          <w:szCs w:val="28"/>
          <w:u w:val="single"/>
        </w:rPr>
      </w:pPr>
      <w:r w:rsidRPr="00DA4B94">
        <w:rPr>
          <w:noProof/>
          <w:lang w:eastAsia="en-GB"/>
        </w:rPr>
        <mc:AlternateContent>
          <mc:Choice Requires="wps">
            <w:drawing>
              <wp:anchor distT="0" distB="0" distL="114300" distR="114300" simplePos="0" relativeHeight="251738112" behindDoc="0" locked="0" layoutInCell="1" allowOverlap="1" wp14:anchorId="421CE530" wp14:editId="699137C7">
                <wp:simplePos x="0" y="0"/>
                <wp:positionH relativeFrom="leftMargin">
                  <wp:posOffset>381000</wp:posOffset>
                </wp:positionH>
                <wp:positionV relativeFrom="paragraph">
                  <wp:posOffset>2483485</wp:posOffset>
                </wp:positionV>
                <wp:extent cx="504825" cy="342900"/>
                <wp:effectExtent l="0" t="0" r="47625" b="19050"/>
                <wp:wrapNone/>
                <wp:docPr id="590" name="Callout: Right Arrow 590"/>
                <wp:cNvGraphicFramePr/>
                <a:graphic xmlns:a="http://schemas.openxmlformats.org/drawingml/2006/main">
                  <a:graphicData uri="http://schemas.microsoft.com/office/word/2010/wordprocessingShape">
                    <wps:wsp>
                      <wps:cNvSpPr/>
                      <wps:spPr>
                        <a:xfrm>
                          <a:off x="0" y="0"/>
                          <a:ext cx="504825" cy="342900"/>
                        </a:xfrm>
                        <a:prstGeom prst="rightArrowCallout">
                          <a:avLst/>
                        </a:prstGeom>
                        <a:solidFill>
                          <a:sysClr val="window" lastClr="FFFFFF"/>
                        </a:solidFill>
                        <a:ln w="12700" cap="flat" cmpd="sng" algn="ctr">
                          <a:solidFill>
                            <a:srgbClr val="70AD47"/>
                          </a:solidFill>
                          <a:prstDash val="solid"/>
                          <a:miter lim="800000"/>
                        </a:ln>
                        <a:effectLst/>
                      </wps:spPr>
                      <wps:txbx>
                        <w:txbxContent>
                          <w:p w14:paraId="469D2C28" w14:textId="77777777" w:rsidR="00DA4B94" w:rsidRPr="00A36DDD" w:rsidRDefault="00DA4B94" w:rsidP="00DA4B94">
                            <w:pPr>
                              <w:jc w:val="center"/>
                              <w:rPr>
                                <w:b/>
                                <w:bCs/>
                                <w:sz w:val="24"/>
                                <w:szCs w:val="24"/>
                              </w:rPr>
                            </w:pPr>
                            <w:r>
                              <w:rPr>
                                <w:b/>
                                <w:bCs/>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1CE53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590" o:spid="_x0000_s1028" type="#_x0000_t78" style="position:absolute;left:0;text-align:left;margin-left:30pt;margin-top:195.55pt;width:39.75pt;height:27pt;z-index:2517381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" adj="14035,,17932" fillcolor="window" strokecolor="#70ad47" strokeweight="1pt">
                <v:textbox>
                  <w:txbxContent>
                    <w:p w14:paraId="469D2C28" w14:textId="77777777" w:rsidR="00DA4B94" w:rsidRPr="00A36DDD" w:rsidRDefault="00DA4B94" w:rsidP="00DA4B94">
                      <w:pPr>
                        <w:jc w:val="center"/>
                        <w:rPr>
                          <w:b/>
                          <w:bCs/>
                          <w:sz w:val="24"/>
                          <w:szCs w:val="24"/>
                        </w:rPr>
                      </w:pPr>
                      <w:r>
                        <w:rPr>
                          <w:b/>
                          <w:bCs/>
                          <w:sz w:val="24"/>
                          <w:szCs w:val="24"/>
                        </w:rPr>
                        <w:t>E</w:t>
                      </w:r>
                    </w:p>
                  </w:txbxContent>
                </v:textbox>
                <w10:wrap anchorx="margin"/>
              </v:shape>
            </w:pict>
          </mc:Fallback>
        </mc:AlternateContent>
      </w:r>
      <w:r w:rsidRPr="00DA4B94">
        <w:rPr>
          <w:noProof/>
          <w:lang w:eastAsia="en-GB"/>
        </w:rPr>
        <mc:AlternateContent>
          <mc:Choice Requires="wps">
            <w:drawing>
              <wp:anchor distT="0" distB="0" distL="114300" distR="114300" simplePos="0" relativeHeight="251737088" behindDoc="0" locked="0" layoutInCell="1" allowOverlap="1" wp14:anchorId="0315C93A" wp14:editId="75D57A2D">
                <wp:simplePos x="0" y="0"/>
                <wp:positionH relativeFrom="leftMargin">
                  <wp:align>right</wp:align>
                </wp:positionH>
                <wp:positionV relativeFrom="paragraph">
                  <wp:posOffset>2037715</wp:posOffset>
                </wp:positionV>
                <wp:extent cx="504825" cy="342900"/>
                <wp:effectExtent l="0" t="0" r="47625" b="19050"/>
                <wp:wrapNone/>
                <wp:docPr id="589" name="Callout: Right Arrow 589"/>
                <wp:cNvGraphicFramePr/>
                <a:graphic xmlns:a="http://schemas.openxmlformats.org/drawingml/2006/main">
                  <a:graphicData uri="http://schemas.microsoft.com/office/word/2010/wordprocessingShape">
                    <wps:wsp>
                      <wps:cNvSpPr/>
                      <wps:spPr>
                        <a:xfrm>
                          <a:off x="0" y="0"/>
                          <a:ext cx="504825" cy="342900"/>
                        </a:xfrm>
                        <a:prstGeom prst="rightArrowCallout">
                          <a:avLst/>
                        </a:prstGeom>
                        <a:solidFill>
                          <a:sysClr val="window" lastClr="FFFFFF"/>
                        </a:solidFill>
                        <a:ln w="12700" cap="flat" cmpd="sng" algn="ctr">
                          <a:solidFill>
                            <a:srgbClr val="70AD47"/>
                          </a:solidFill>
                          <a:prstDash val="solid"/>
                          <a:miter lim="800000"/>
                        </a:ln>
                        <a:effectLst/>
                      </wps:spPr>
                      <wps:txbx>
                        <w:txbxContent>
                          <w:p w14:paraId="0B6E579E" w14:textId="77777777" w:rsidR="00DA4B94" w:rsidRPr="00A36DDD" w:rsidRDefault="00DA4B94" w:rsidP="00DA4B94">
                            <w:pPr>
                              <w:jc w:val="center"/>
                              <w:rPr>
                                <w:b/>
                                <w:bCs/>
                                <w:sz w:val="24"/>
                                <w:szCs w:val="24"/>
                              </w:rPr>
                            </w:pPr>
                            <w:r>
                              <w:rPr>
                                <w:b/>
                                <w:bCs/>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15C93A" id="Callout: Right Arrow 589" o:spid="_x0000_s1029" type="#_x0000_t78" style="position:absolute;left:0;text-align:left;margin-left:-11.45pt;margin-top:160.45pt;width:39.75pt;height:27pt;z-index:25173708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" adj="14035,,17932" fillcolor="window" strokecolor="#70ad47" strokeweight="1pt">
                <v:textbox>
                  <w:txbxContent>
                    <w:p w14:paraId="0B6E579E" w14:textId="77777777" w:rsidR="00DA4B94" w:rsidRPr="00A36DDD" w:rsidRDefault="00DA4B94" w:rsidP="00DA4B94">
                      <w:pPr>
                        <w:jc w:val="center"/>
                        <w:rPr>
                          <w:b/>
                          <w:bCs/>
                          <w:sz w:val="24"/>
                          <w:szCs w:val="24"/>
                        </w:rPr>
                      </w:pPr>
                      <w:r>
                        <w:rPr>
                          <w:b/>
                          <w:bCs/>
                          <w:sz w:val="24"/>
                          <w:szCs w:val="24"/>
                        </w:rPr>
                        <w:t>D</w:t>
                      </w:r>
                    </w:p>
                  </w:txbxContent>
                </v:textbox>
                <w10:wrap anchorx="margin"/>
              </v:shape>
            </w:pict>
          </mc:Fallback>
        </mc:AlternateContent>
      </w:r>
      <w:r w:rsidRPr="00DA4B94">
        <w:rPr>
          <w:noProof/>
          <w:lang w:eastAsia="en-GB"/>
        </w:rPr>
        <mc:AlternateContent>
          <mc:Choice Requires="wps">
            <w:drawing>
              <wp:anchor distT="0" distB="0" distL="114300" distR="114300" simplePos="0" relativeHeight="251735040" behindDoc="0" locked="0" layoutInCell="1" allowOverlap="1" wp14:anchorId="19BD14D3" wp14:editId="05D4B29B">
                <wp:simplePos x="0" y="0"/>
                <wp:positionH relativeFrom="leftMargin">
                  <wp:posOffset>342900</wp:posOffset>
                </wp:positionH>
                <wp:positionV relativeFrom="paragraph">
                  <wp:posOffset>1533525</wp:posOffset>
                </wp:positionV>
                <wp:extent cx="504825" cy="342900"/>
                <wp:effectExtent l="0" t="0" r="47625" b="19050"/>
                <wp:wrapNone/>
                <wp:docPr id="587" name="Callout: Right Arrow 587"/>
                <wp:cNvGraphicFramePr/>
                <a:graphic xmlns:a="http://schemas.openxmlformats.org/drawingml/2006/main">
                  <a:graphicData uri="http://schemas.microsoft.com/office/word/2010/wordprocessingShape">
                    <wps:wsp>
                      <wps:cNvSpPr/>
                      <wps:spPr>
                        <a:xfrm>
                          <a:off x="0" y="0"/>
                          <a:ext cx="504825" cy="342900"/>
                        </a:xfrm>
                        <a:prstGeom prst="rightArrowCallout">
                          <a:avLst/>
                        </a:prstGeom>
                        <a:solidFill>
                          <a:sysClr val="window" lastClr="FFFFFF"/>
                        </a:solidFill>
                        <a:ln w="12700" cap="flat" cmpd="sng" algn="ctr">
                          <a:solidFill>
                            <a:srgbClr val="70AD47"/>
                          </a:solidFill>
                          <a:prstDash val="solid"/>
                          <a:miter lim="800000"/>
                        </a:ln>
                        <a:effectLst/>
                      </wps:spPr>
                      <wps:txbx>
                        <w:txbxContent>
                          <w:p w14:paraId="396270F1" w14:textId="77777777" w:rsidR="00DA4B94" w:rsidRPr="00A36DDD" w:rsidRDefault="00DA4B94" w:rsidP="00DA4B94">
                            <w:pPr>
                              <w:jc w:val="center"/>
                              <w:rPr>
                                <w:b/>
                                <w:bCs/>
                                <w:sz w:val="24"/>
                                <w:szCs w:val="24"/>
                              </w:rPr>
                            </w:pPr>
                            <w:r>
                              <w:rPr>
                                <w:b/>
                                <w:bCs/>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D14D3" id="Callout: Right Arrow 587" o:spid="_x0000_s1030" type="#_x0000_t78" style="position:absolute;left:0;text-align:left;margin-left:27pt;margin-top:120.75pt;width:39.75pt;height:27pt;z-index:25173504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" adj="14035,,17932" fillcolor="window" strokecolor="#70ad47" strokeweight="1pt">
                <v:textbox>
                  <w:txbxContent>
                    <w:p w14:paraId="396270F1" w14:textId="77777777" w:rsidR="00DA4B94" w:rsidRPr="00A36DDD" w:rsidRDefault="00DA4B94" w:rsidP="00DA4B94">
                      <w:pPr>
                        <w:jc w:val="center"/>
                        <w:rPr>
                          <w:b/>
                          <w:bCs/>
                          <w:sz w:val="24"/>
                          <w:szCs w:val="24"/>
                        </w:rPr>
                      </w:pPr>
                      <w:r>
                        <w:rPr>
                          <w:b/>
                          <w:bCs/>
                          <w:sz w:val="24"/>
                          <w:szCs w:val="24"/>
                        </w:rPr>
                        <w:t>C</w:t>
                      </w:r>
                    </w:p>
                  </w:txbxContent>
                </v:textbox>
                <w10:wrap anchorx="margin"/>
              </v:shape>
            </w:pict>
          </mc:Fallback>
        </mc:AlternateContent>
      </w:r>
      <w:r w:rsidRPr="00DA4B94">
        <w:rPr>
          <w:noProof/>
          <w:lang w:eastAsia="en-GB"/>
        </w:rPr>
        <mc:AlternateContent>
          <mc:Choice Requires="wps">
            <w:drawing>
              <wp:anchor distT="0" distB="0" distL="114300" distR="114300" simplePos="0" relativeHeight="251736064" behindDoc="0" locked="0" layoutInCell="1" allowOverlap="1" wp14:anchorId="4BD49084" wp14:editId="34B8F83D">
                <wp:simplePos x="0" y="0"/>
                <wp:positionH relativeFrom="leftMargin">
                  <wp:align>right</wp:align>
                </wp:positionH>
                <wp:positionV relativeFrom="paragraph">
                  <wp:posOffset>978535</wp:posOffset>
                </wp:positionV>
                <wp:extent cx="504825" cy="342900"/>
                <wp:effectExtent l="0" t="0" r="47625" b="19050"/>
                <wp:wrapNone/>
                <wp:docPr id="588" name="Callout: Right Arrow 588"/>
                <wp:cNvGraphicFramePr/>
                <a:graphic xmlns:a="http://schemas.openxmlformats.org/drawingml/2006/main">
                  <a:graphicData uri="http://schemas.microsoft.com/office/word/2010/wordprocessingShape">
                    <wps:wsp>
                      <wps:cNvSpPr/>
                      <wps:spPr>
                        <a:xfrm>
                          <a:off x="0" y="0"/>
                          <a:ext cx="504825" cy="342900"/>
                        </a:xfrm>
                        <a:prstGeom prst="rightArrowCallout">
                          <a:avLst/>
                        </a:prstGeom>
                        <a:solidFill>
                          <a:sysClr val="window" lastClr="FFFFFF"/>
                        </a:solidFill>
                        <a:ln w="12700" cap="flat" cmpd="sng" algn="ctr">
                          <a:solidFill>
                            <a:srgbClr val="70AD47"/>
                          </a:solidFill>
                          <a:prstDash val="solid"/>
                          <a:miter lim="800000"/>
                        </a:ln>
                        <a:effectLst/>
                      </wps:spPr>
                      <wps:txbx>
                        <w:txbxContent>
                          <w:p w14:paraId="08985AE3" w14:textId="77777777" w:rsidR="00DA4B94" w:rsidRPr="00A36DDD" w:rsidRDefault="00DA4B94" w:rsidP="00DA4B94">
                            <w:pPr>
                              <w:jc w:val="center"/>
                              <w:rPr>
                                <w:b/>
                                <w:bCs/>
                                <w:sz w:val="24"/>
                                <w:szCs w:val="24"/>
                              </w:rPr>
                            </w:pPr>
                            <w:r>
                              <w:rPr>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D49084" id="Callout: Right Arrow 588" o:spid="_x0000_s1031" type="#_x0000_t78" style="position:absolute;left:0;text-align:left;margin-left:-11.45pt;margin-top:77.05pt;width:39.75pt;height:27pt;z-index:25173606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" adj="14035,,17932" fillcolor="window" strokecolor="#70ad47" strokeweight="1pt">
                <v:textbox>
                  <w:txbxContent>
                    <w:p w14:paraId="08985AE3" w14:textId="77777777" w:rsidR="00DA4B94" w:rsidRPr="00A36DDD" w:rsidRDefault="00DA4B94" w:rsidP="00DA4B94">
                      <w:pPr>
                        <w:jc w:val="center"/>
                        <w:rPr>
                          <w:b/>
                          <w:bCs/>
                          <w:sz w:val="24"/>
                          <w:szCs w:val="24"/>
                        </w:rPr>
                      </w:pPr>
                      <w:r>
                        <w:rPr>
                          <w:b/>
                          <w:bCs/>
                          <w:sz w:val="24"/>
                          <w:szCs w:val="24"/>
                        </w:rPr>
                        <w:t>B</w:t>
                      </w:r>
                    </w:p>
                  </w:txbxContent>
                </v:textbox>
                <w10:wrap anchorx="margin"/>
              </v:shape>
            </w:pict>
          </mc:Fallback>
        </mc:AlternateContent>
      </w:r>
      <w:r w:rsidRPr="00DA4B94">
        <w:rPr>
          <w:noProof/>
          <w:lang w:eastAsia="en-GB"/>
        </w:rPr>
        <mc:AlternateContent>
          <mc:Choice Requires="wps">
            <w:drawing>
              <wp:anchor distT="0" distB="0" distL="114300" distR="114300" simplePos="0" relativeHeight="251734016" behindDoc="0" locked="0" layoutInCell="1" allowOverlap="1" wp14:anchorId="3717FF4C" wp14:editId="2EA9D6DC">
                <wp:simplePos x="0" y="0"/>
                <wp:positionH relativeFrom="leftMargin">
                  <wp:align>right</wp:align>
                </wp:positionH>
                <wp:positionV relativeFrom="paragraph">
                  <wp:posOffset>368935</wp:posOffset>
                </wp:positionV>
                <wp:extent cx="504825" cy="342900"/>
                <wp:effectExtent l="0" t="0" r="47625" b="19050"/>
                <wp:wrapNone/>
                <wp:docPr id="586" name="Callout: Right Arrow 586"/>
                <wp:cNvGraphicFramePr/>
                <a:graphic xmlns:a="http://schemas.openxmlformats.org/drawingml/2006/main">
                  <a:graphicData uri="http://schemas.microsoft.com/office/word/2010/wordprocessingShape">
                    <wps:wsp>
                      <wps:cNvSpPr/>
                      <wps:spPr>
                        <a:xfrm>
                          <a:off x="0" y="0"/>
                          <a:ext cx="504825" cy="342900"/>
                        </a:xfrm>
                        <a:prstGeom prst="rightArrowCallout">
                          <a:avLst/>
                        </a:prstGeom>
                        <a:solidFill>
                          <a:sysClr val="window" lastClr="FFFFFF"/>
                        </a:solidFill>
                        <a:ln w="12700" cap="flat" cmpd="sng" algn="ctr">
                          <a:solidFill>
                            <a:srgbClr val="70AD47"/>
                          </a:solidFill>
                          <a:prstDash val="solid"/>
                          <a:miter lim="800000"/>
                        </a:ln>
                        <a:effectLst/>
                      </wps:spPr>
                      <wps:txbx>
                        <w:txbxContent>
                          <w:p w14:paraId="4B278B6E" w14:textId="77777777" w:rsidR="00DA4B94" w:rsidRPr="00A36DDD" w:rsidRDefault="00DA4B94" w:rsidP="00DA4B94">
                            <w:pPr>
                              <w:jc w:val="center"/>
                              <w:rPr>
                                <w:b/>
                                <w:bCs/>
                                <w:sz w:val="24"/>
                                <w:szCs w:val="24"/>
                              </w:rPr>
                            </w:pPr>
                            <w:r>
                              <w:rPr>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7FF4C" id="Callout: Right Arrow 586" o:spid="_x0000_s1032" type="#_x0000_t78" style="position:absolute;left:0;text-align:left;margin-left:-11.45pt;margin-top:29.05pt;width:39.75pt;height:27pt;z-index:25173401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" adj="14035,,17932" fillcolor="window" strokecolor="#70ad47" strokeweight="1pt">
                <v:textbox>
                  <w:txbxContent>
                    <w:p w14:paraId="4B278B6E" w14:textId="77777777" w:rsidR="00DA4B94" w:rsidRPr="00A36DDD" w:rsidRDefault="00DA4B94" w:rsidP="00DA4B94">
                      <w:pPr>
                        <w:jc w:val="center"/>
                        <w:rPr>
                          <w:b/>
                          <w:bCs/>
                          <w:sz w:val="24"/>
                          <w:szCs w:val="24"/>
                        </w:rPr>
                      </w:pPr>
                      <w:r>
                        <w:rPr>
                          <w:b/>
                          <w:bCs/>
                          <w:sz w:val="24"/>
                          <w:szCs w:val="24"/>
                        </w:rPr>
                        <w:t>A</w:t>
                      </w:r>
                    </w:p>
                  </w:txbxContent>
                </v:textbox>
                <w10:wrap anchorx="margin"/>
              </v:shape>
            </w:pict>
          </mc:Fallback>
        </mc:AlternateContent>
      </w:r>
      <w:r w:rsidRPr="00DA4B94">
        <w:rPr>
          <w:rFonts w:ascii="Bookman Old Style" w:hAnsi="Bookman Old Style"/>
          <w:b/>
          <w:noProof/>
          <w:sz w:val="28"/>
          <w:szCs w:val="28"/>
          <w:u w:val="single"/>
        </w:rPr>
        <w:drawing>
          <wp:inline distT="0" distB="0" distL="0" distR="0" wp14:anchorId="44A47E01" wp14:editId="7582BC29">
            <wp:extent cx="5667375" cy="35147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5440" cy="3519727"/>
                    </a:xfrm>
                    <a:prstGeom prst="rect">
                      <a:avLst/>
                    </a:prstGeom>
                    <a:noFill/>
                  </pic:spPr>
                </pic:pic>
              </a:graphicData>
            </a:graphic>
          </wp:inline>
        </w:drawing>
      </w:r>
    </w:p>
    <w:p w14:paraId="2139F54C" w14:textId="77777777" w:rsidR="00DA4B94" w:rsidRPr="00DA4B94" w:rsidRDefault="00DA4B94" w:rsidP="00DA4B94">
      <w:pPr>
        <w:spacing w:after="0"/>
        <w:jc w:val="center"/>
        <w:rPr>
          <w:rFonts w:ascii="Bookman Old Style" w:hAnsi="Bookman Old Style"/>
          <w:b/>
          <w:sz w:val="28"/>
          <w:szCs w:val="28"/>
          <w:u w:val="single"/>
        </w:rPr>
      </w:pPr>
    </w:p>
    <w:p w14:paraId="47841ADB" w14:textId="77777777" w:rsidR="00DA4B94" w:rsidRPr="00DA4B94" w:rsidRDefault="00DA4B94" w:rsidP="00DA4B94">
      <w:pPr>
        <w:spacing w:after="0"/>
        <w:jc w:val="center"/>
        <w:rPr>
          <w:rFonts w:ascii="Bookman Old Style" w:hAnsi="Bookman Old Style"/>
          <w:b/>
          <w:sz w:val="28"/>
          <w:szCs w:val="28"/>
          <w:u w:val="single"/>
        </w:rPr>
      </w:pPr>
    </w:p>
    <w:p w14:paraId="320730E1" w14:textId="77777777" w:rsidR="00DA4B94" w:rsidRPr="00DA4B94" w:rsidRDefault="00DA4B94" w:rsidP="00DA4B94">
      <w:pPr>
        <w:spacing w:after="0"/>
        <w:jc w:val="center"/>
        <w:rPr>
          <w:b/>
          <w:bCs/>
          <w:u w:val="single"/>
        </w:rPr>
      </w:pPr>
      <w:r w:rsidRPr="00DA4B94">
        <w:rPr>
          <w:noProof/>
        </w:rPr>
        <mc:AlternateContent>
          <mc:Choice Requires="wps">
            <w:drawing>
              <wp:anchor distT="0" distB="0" distL="114300" distR="114300" simplePos="0" relativeHeight="251732992" behindDoc="0" locked="0" layoutInCell="1" allowOverlap="1" wp14:anchorId="33795BE5" wp14:editId="51C7225A">
                <wp:simplePos x="0" y="0"/>
                <wp:positionH relativeFrom="column">
                  <wp:posOffset>2409825</wp:posOffset>
                </wp:positionH>
                <wp:positionV relativeFrom="paragraph">
                  <wp:posOffset>5715</wp:posOffset>
                </wp:positionV>
                <wp:extent cx="1314450" cy="1162050"/>
                <wp:effectExtent l="0" t="0" r="0" b="0"/>
                <wp:wrapNone/>
                <wp:docPr id="585" name="Multiplication Sign 585"/>
                <wp:cNvGraphicFramePr/>
                <a:graphic xmlns:a="http://schemas.openxmlformats.org/drawingml/2006/main">
                  <a:graphicData uri="http://schemas.microsoft.com/office/word/2010/wordprocessingShape">
                    <wps:wsp>
                      <wps:cNvSpPr/>
                      <wps:spPr>
                        <a:xfrm>
                          <a:off x="0" y="0"/>
                          <a:ext cx="1314450" cy="1162050"/>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2FFE" id="Multiplication Sign 585" o:spid="_x0000_s1026" style="position:absolute;margin-left:189.75pt;margin-top:.45pt;width:103.5pt;height: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" path="m225185,381479l406211,176711,657225,398622,908239,176711r181026,204768l863550,581025r225715,199546l908239,985339,657225,763428,406211,985339,225185,780571,450900,581025,225185,381479xe" fillcolor="windowText" strokeweight="1pt">
                <v:stroke joinstyle="miter"/>
                <v:path arrowok="t" o:connecttype="custom" o:connectlocs="225185,381479;406211,176711;657225,398622;908239,176711;1089265,381479;863550,581025;1089265,780571;908239,985339;657225,763428;406211,985339;225185,780571;450900,581025;225185,381479" o:connectangles="0,0,0,0,0,0,0,0,0,0,0,0,0"/>
              </v:shape>
            </w:pict>
          </mc:Fallback>
        </mc:AlternateContent>
      </w:r>
      <w:r w:rsidRPr="00DA4B94">
        <w:rPr>
          <w:noProof/>
        </w:rPr>
        <w:drawing>
          <wp:inline distT="0" distB="0" distL="0" distR="0" wp14:anchorId="5F7DBF72" wp14:editId="76264FB4">
            <wp:extent cx="6076503" cy="4067175"/>
            <wp:effectExtent l="0" t="0" r="635" b="0"/>
            <wp:docPr id="38916" name="Picture 3">
              <a:extLst xmlns:a="http://schemas.openxmlformats.org/drawingml/2006/main">
                <a:ext uri="{FF2B5EF4-FFF2-40B4-BE49-F238E27FC236}">
                  <a16:creationId xmlns:a16="http://schemas.microsoft.com/office/drawing/2014/main" id="{F12E2575-1F58-44CF-B83F-383086734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3">
                      <a:extLst>
                        <a:ext uri="{FF2B5EF4-FFF2-40B4-BE49-F238E27FC236}">
                          <a16:creationId xmlns:a16="http://schemas.microsoft.com/office/drawing/2014/main" id="{F12E2575-1F58-44CF-B83F-383086734DD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503" cy="4067175"/>
                    </a:xfrm>
                    <a:prstGeom prst="rect">
                      <a:avLst/>
                    </a:prstGeom>
                    <a:noFill/>
                    <a:ln>
                      <a:noFill/>
                    </a:ln>
                  </pic:spPr>
                </pic:pic>
              </a:graphicData>
            </a:graphic>
          </wp:inline>
        </w:drawing>
      </w:r>
    </w:p>
    <w:p w14:paraId="58EB021A" w14:textId="77777777" w:rsidR="00DA4B94" w:rsidRPr="00DA4B94" w:rsidRDefault="00DA4B94" w:rsidP="00DA4B94">
      <w:pPr>
        <w:jc w:val="center"/>
        <w:rPr>
          <w:b/>
          <w:bCs/>
          <w:u w:val="single"/>
        </w:rPr>
      </w:pPr>
    </w:p>
    <w:p w14:paraId="4ABC7B88" w14:textId="77777777" w:rsidR="00DA4B94" w:rsidRPr="00DA4B94" w:rsidRDefault="00DA4B94" w:rsidP="00DA4B94">
      <w:pPr>
        <w:jc w:val="center"/>
        <w:rPr>
          <w:b/>
          <w:bCs/>
          <w:u w:val="single"/>
        </w:rPr>
      </w:pPr>
      <w:r w:rsidRPr="00DA4B94">
        <w:rPr>
          <w:b/>
          <w:bCs/>
          <w:u w:val="single"/>
        </w:rPr>
        <w:lastRenderedPageBreak/>
        <w:t>Past Questions</w:t>
      </w:r>
    </w:p>
    <w:p w14:paraId="3BDBF350" w14:textId="77777777" w:rsidR="00DA4B94" w:rsidRPr="00DA4B94" w:rsidRDefault="00DA4B94" w:rsidP="00DA4B94">
      <w:pPr>
        <w:rPr>
          <w:b/>
          <w:bCs/>
          <w:sz w:val="20"/>
          <w:szCs w:val="20"/>
          <w:highlight w:val="yellow"/>
        </w:rPr>
      </w:pPr>
      <w:r w:rsidRPr="00DA4B94">
        <w:rPr>
          <w:b/>
          <w:bCs/>
          <w:sz w:val="20"/>
          <w:szCs w:val="20"/>
          <w:highlight w:val="yellow"/>
        </w:rPr>
        <w:t>Topic One – government and parliament</w:t>
      </w:r>
    </w:p>
    <w:p w14:paraId="001214EA" w14:textId="77777777" w:rsidR="00DA4B94" w:rsidRPr="00DA4B94" w:rsidRDefault="00DA4B94" w:rsidP="00DA4B94">
      <w:pPr>
        <w:rPr>
          <w:b/>
          <w:bCs/>
          <w:sz w:val="20"/>
          <w:szCs w:val="20"/>
        </w:rPr>
      </w:pPr>
      <w:r w:rsidRPr="00DA4B94">
        <w:rPr>
          <w:b/>
          <w:bCs/>
          <w:sz w:val="20"/>
          <w:szCs w:val="20"/>
          <w:highlight w:val="green"/>
        </w:rPr>
        <w:t>Topic Two – religion</w:t>
      </w:r>
    </w:p>
    <w:p w14:paraId="50B9081C" w14:textId="77777777" w:rsidR="00DA4B94" w:rsidRPr="00DA4B94" w:rsidRDefault="00DA4B94" w:rsidP="00DA4B94">
      <w:pPr>
        <w:rPr>
          <w:b/>
          <w:bCs/>
          <w:sz w:val="20"/>
          <w:szCs w:val="20"/>
          <w:highlight w:val="magenta"/>
        </w:rPr>
      </w:pPr>
      <w:r w:rsidRPr="00DA4B94">
        <w:rPr>
          <w:b/>
          <w:bCs/>
          <w:sz w:val="20"/>
          <w:szCs w:val="20"/>
          <w:highlight w:val="cyan"/>
        </w:rPr>
        <w:t>Topic Three – finances, economics and social matters</w:t>
      </w:r>
    </w:p>
    <w:p w14:paraId="6578EF5D" w14:textId="77777777" w:rsidR="00DA4B94" w:rsidRPr="00DA4B94" w:rsidRDefault="00DA4B94" w:rsidP="00DA4B94">
      <w:pPr>
        <w:rPr>
          <w:b/>
          <w:bCs/>
          <w:sz w:val="20"/>
          <w:szCs w:val="20"/>
          <w:highlight w:val="magenta"/>
        </w:rPr>
      </w:pPr>
      <w:r w:rsidRPr="00DA4B94">
        <w:rPr>
          <w:b/>
          <w:bCs/>
          <w:sz w:val="20"/>
          <w:szCs w:val="20"/>
          <w:highlight w:val="magenta"/>
        </w:rPr>
        <w:t>Topic Four – the later years</w:t>
      </w:r>
    </w:p>
    <w:p w14:paraId="6B83BE6A" w14:textId="77777777" w:rsidR="00DA4B94" w:rsidRPr="00DA4B94" w:rsidRDefault="00DA4B94" w:rsidP="00DA4B94">
      <w:pPr>
        <w:numPr>
          <w:ilvl w:val="0"/>
          <w:numId w:val="31"/>
        </w:numPr>
        <w:spacing w:after="0" w:line="240" w:lineRule="auto"/>
        <w:contextualSpacing/>
        <w:rPr>
          <w:rFonts w:ascii="Times New Roman" w:eastAsia="Times New Roman" w:hAnsi="Times New Roman" w:cs="Times New Roman"/>
          <w:b/>
          <w:bCs/>
          <w:sz w:val="20"/>
          <w:szCs w:val="20"/>
          <w:lang w:eastAsia="en-GB"/>
        </w:rPr>
      </w:pPr>
      <w:r w:rsidRPr="00DA4B94">
        <w:rPr>
          <w:rFonts w:ascii="Times New Roman" w:eastAsia="Times New Roman" w:hAnsi="Times New Roman" w:cs="Times New Roman"/>
          <w:b/>
          <w:bCs/>
          <w:sz w:val="20"/>
          <w:szCs w:val="20"/>
          <w:highlight w:val="red"/>
          <w:lang w:eastAsia="en-GB"/>
        </w:rPr>
        <w:t>Questions crossing the topic areas</w:t>
      </w:r>
    </w:p>
    <w:p w14:paraId="382CDD79" w14:textId="77777777" w:rsidR="00DA4B94" w:rsidRPr="00DA4B94" w:rsidRDefault="00DA4B94" w:rsidP="00DA4B94">
      <w:pPr>
        <w:jc w:val="center"/>
        <w:rPr>
          <w:b/>
          <w:bCs/>
          <w:sz w:val="20"/>
          <w:szCs w:val="20"/>
        </w:rPr>
      </w:pPr>
      <w:r w:rsidRPr="00DA4B94">
        <w:rPr>
          <w:b/>
          <w:bCs/>
          <w:sz w:val="20"/>
          <w:szCs w:val="20"/>
        </w:rPr>
        <w:t>Sample Paper</w:t>
      </w:r>
    </w:p>
    <w:p w14:paraId="2C393344" w14:textId="77777777" w:rsidR="00DA4B94" w:rsidRPr="00DA4B94" w:rsidRDefault="00DA4B94" w:rsidP="00DA4B94">
      <w:pPr>
        <w:numPr>
          <w:ilvl w:val="0"/>
          <w:numId w:val="27"/>
        </w:numPr>
        <w:contextualSpacing/>
        <w:rPr>
          <w:b/>
          <w:bCs/>
          <w:sz w:val="20"/>
          <w:szCs w:val="20"/>
          <w:highlight w:val="red"/>
        </w:rPr>
      </w:pPr>
      <w:r w:rsidRPr="00DA4B94">
        <w:rPr>
          <w:b/>
          <w:bCs/>
          <w:sz w:val="20"/>
          <w:szCs w:val="20"/>
          <w:highlight w:val="red"/>
        </w:rPr>
        <w:t>How effectively did Elizabeth I deal with the problems that she faced in 1558.</w:t>
      </w:r>
    </w:p>
    <w:p w14:paraId="2970760C" w14:textId="77777777" w:rsidR="00DA4B94" w:rsidRPr="00DA4B94" w:rsidRDefault="00DA4B94" w:rsidP="00DA4B94">
      <w:pPr>
        <w:numPr>
          <w:ilvl w:val="0"/>
          <w:numId w:val="27"/>
        </w:numPr>
        <w:contextualSpacing/>
        <w:rPr>
          <w:b/>
          <w:bCs/>
          <w:sz w:val="20"/>
          <w:szCs w:val="20"/>
          <w:highlight w:val="green"/>
        </w:rPr>
      </w:pPr>
      <w:r w:rsidRPr="00DA4B94">
        <w:rPr>
          <w:b/>
          <w:bCs/>
          <w:sz w:val="20"/>
          <w:szCs w:val="20"/>
          <w:highlight w:val="green"/>
        </w:rPr>
        <w:t>“The Puritan threat was never serious”. How far do you agree?</w:t>
      </w:r>
    </w:p>
    <w:p w14:paraId="5A6D62A1" w14:textId="77777777" w:rsidR="00DA4B94" w:rsidRPr="00DA4B94" w:rsidRDefault="00DA4B94" w:rsidP="00DA4B94">
      <w:pPr>
        <w:jc w:val="center"/>
        <w:rPr>
          <w:b/>
          <w:bCs/>
          <w:sz w:val="20"/>
          <w:szCs w:val="20"/>
        </w:rPr>
      </w:pPr>
      <w:r w:rsidRPr="00DA4B94">
        <w:rPr>
          <w:b/>
          <w:bCs/>
          <w:sz w:val="20"/>
          <w:szCs w:val="20"/>
        </w:rPr>
        <w:t>2017</w:t>
      </w:r>
    </w:p>
    <w:p w14:paraId="316DA423" w14:textId="77777777" w:rsidR="00DA4B94" w:rsidRPr="00DA4B94" w:rsidRDefault="00DA4B94" w:rsidP="00DA4B94">
      <w:pPr>
        <w:numPr>
          <w:ilvl w:val="0"/>
          <w:numId w:val="28"/>
        </w:numPr>
        <w:contextualSpacing/>
        <w:rPr>
          <w:b/>
          <w:bCs/>
          <w:sz w:val="20"/>
          <w:szCs w:val="20"/>
          <w:highlight w:val="yellow"/>
        </w:rPr>
      </w:pPr>
      <w:r w:rsidRPr="00DA4B94">
        <w:rPr>
          <w:b/>
          <w:bCs/>
          <w:sz w:val="20"/>
          <w:szCs w:val="20"/>
          <w:highlight w:val="yellow"/>
        </w:rPr>
        <w:t>Assess the impact of the issues of marriage and succession on domestic affairs in the period from 1558 to 1603.</w:t>
      </w:r>
    </w:p>
    <w:p w14:paraId="563EB0E6" w14:textId="77777777" w:rsidR="00DA4B94" w:rsidRPr="00DA4B94" w:rsidRDefault="00DA4B94" w:rsidP="00DA4B94">
      <w:pPr>
        <w:numPr>
          <w:ilvl w:val="0"/>
          <w:numId w:val="28"/>
        </w:numPr>
        <w:contextualSpacing/>
        <w:rPr>
          <w:b/>
          <w:bCs/>
          <w:sz w:val="20"/>
          <w:szCs w:val="20"/>
          <w:highlight w:val="cyan"/>
        </w:rPr>
      </w:pPr>
      <w:r w:rsidRPr="00DA4B94">
        <w:rPr>
          <w:b/>
          <w:bCs/>
          <w:sz w:val="20"/>
          <w:szCs w:val="20"/>
          <w:highlight w:val="cyan"/>
        </w:rPr>
        <w:t>‘The cost of war was the most important cause of Elizabeth’s financial problems.’ How far do you agree?</w:t>
      </w:r>
    </w:p>
    <w:p w14:paraId="3E154DC2" w14:textId="77777777" w:rsidR="00DA4B94" w:rsidRPr="00DA4B94" w:rsidRDefault="00DA4B94" w:rsidP="00DA4B94">
      <w:pPr>
        <w:jc w:val="center"/>
        <w:rPr>
          <w:b/>
          <w:bCs/>
          <w:sz w:val="20"/>
          <w:szCs w:val="20"/>
        </w:rPr>
      </w:pPr>
      <w:r w:rsidRPr="00DA4B94">
        <w:rPr>
          <w:b/>
          <w:bCs/>
          <w:sz w:val="20"/>
          <w:szCs w:val="20"/>
        </w:rPr>
        <w:t>2018</w:t>
      </w:r>
    </w:p>
    <w:p w14:paraId="5254DC06" w14:textId="77777777" w:rsidR="00DA4B94" w:rsidRPr="00DA4B94" w:rsidRDefault="00DA4B94" w:rsidP="00DA4B94">
      <w:pPr>
        <w:numPr>
          <w:ilvl w:val="0"/>
          <w:numId w:val="29"/>
        </w:numPr>
        <w:contextualSpacing/>
        <w:rPr>
          <w:b/>
          <w:bCs/>
          <w:sz w:val="20"/>
          <w:szCs w:val="20"/>
          <w:highlight w:val="green"/>
        </w:rPr>
      </w:pPr>
      <w:r w:rsidRPr="00DA4B94">
        <w:rPr>
          <w:b/>
          <w:bCs/>
          <w:sz w:val="20"/>
          <w:szCs w:val="20"/>
          <w:highlight w:val="green"/>
        </w:rPr>
        <w:t>To what extent did the religious settlement of 1558–1559 achieve Elizabeth’s aims?</w:t>
      </w:r>
    </w:p>
    <w:p w14:paraId="1C89B623" w14:textId="77777777" w:rsidR="00DA4B94" w:rsidRPr="00DA4B94" w:rsidRDefault="00DA4B94" w:rsidP="00DA4B94">
      <w:pPr>
        <w:numPr>
          <w:ilvl w:val="0"/>
          <w:numId w:val="29"/>
        </w:numPr>
        <w:contextualSpacing/>
        <w:rPr>
          <w:b/>
          <w:bCs/>
          <w:sz w:val="20"/>
          <w:szCs w:val="20"/>
          <w:highlight w:val="magenta"/>
        </w:rPr>
      </w:pPr>
      <w:r w:rsidRPr="00DA4B94">
        <w:rPr>
          <w:b/>
          <w:bCs/>
          <w:sz w:val="20"/>
          <w:szCs w:val="20"/>
          <w:highlight w:val="magenta"/>
        </w:rPr>
        <w:t>‘Elizabeth’s power was seriously threatened in the period from 1588 to 1603.’ How far do you agree?</w:t>
      </w:r>
    </w:p>
    <w:p w14:paraId="6A1D1C07" w14:textId="77777777" w:rsidR="00DA4B94" w:rsidRPr="00DA4B94" w:rsidRDefault="00DA4B94" w:rsidP="00DA4B94">
      <w:pPr>
        <w:jc w:val="center"/>
        <w:rPr>
          <w:b/>
          <w:bCs/>
          <w:sz w:val="20"/>
          <w:szCs w:val="20"/>
        </w:rPr>
      </w:pPr>
      <w:r w:rsidRPr="00DA4B94">
        <w:rPr>
          <w:b/>
          <w:bCs/>
          <w:sz w:val="20"/>
          <w:szCs w:val="20"/>
        </w:rPr>
        <w:t>2019</w:t>
      </w:r>
    </w:p>
    <w:p w14:paraId="79C92509" w14:textId="77777777" w:rsidR="00DA4B94" w:rsidRPr="00DA4B94" w:rsidRDefault="00DA4B94" w:rsidP="00DA4B94">
      <w:pPr>
        <w:numPr>
          <w:ilvl w:val="0"/>
          <w:numId w:val="30"/>
        </w:numPr>
        <w:contextualSpacing/>
        <w:rPr>
          <w:b/>
          <w:bCs/>
          <w:sz w:val="20"/>
          <w:szCs w:val="20"/>
          <w:highlight w:val="green"/>
        </w:rPr>
      </w:pPr>
      <w:r w:rsidRPr="00DA4B94">
        <w:rPr>
          <w:b/>
          <w:bCs/>
          <w:sz w:val="20"/>
          <w:szCs w:val="20"/>
          <w:highlight w:val="green"/>
        </w:rPr>
        <w:t>How serious was the Catholic threat in the period 1558 to 1589?</w:t>
      </w:r>
    </w:p>
    <w:p w14:paraId="349ECB13" w14:textId="77777777" w:rsidR="00DA4B94" w:rsidRPr="00DA4B94" w:rsidRDefault="00DA4B94" w:rsidP="00DA4B94">
      <w:pPr>
        <w:numPr>
          <w:ilvl w:val="0"/>
          <w:numId w:val="30"/>
        </w:numPr>
        <w:contextualSpacing/>
        <w:rPr>
          <w:b/>
          <w:bCs/>
          <w:sz w:val="20"/>
          <w:szCs w:val="20"/>
          <w:highlight w:val="magenta"/>
        </w:rPr>
      </w:pPr>
      <w:r w:rsidRPr="00DA4B94">
        <w:rPr>
          <w:b/>
          <w:bCs/>
          <w:sz w:val="20"/>
          <w:szCs w:val="20"/>
          <w:highlight w:val="magenta"/>
        </w:rPr>
        <w:t>“Unrest and rebellion never seriously threatened Elizabeth I in the period after 1588” How far do you agree?</w:t>
      </w:r>
    </w:p>
    <w:p w14:paraId="4AE154AB" w14:textId="77777777" w:rsidR="00DA4B94" w:rsidRPr="00DA4B94" w:rsidRDefault="00DA4B94" w:rsidP="00DA4B94">
      <w:pPr>
        <w:contextualSpacing/>
        <w:rPr>
          <w:b/>
          <w:bCs/>
          <w:highlight w:val="magenta"/>
        </w:rPr>
      </w:pPr>
    </w:p>
    <w:p w14:paraId="417A09E0" w14:textId="77777777" w:rsidR="00DA4B94" w:rsidRPr="00DA4B94" w:rsidRDefault="00DA4B94" w:rsidP="00DA4B94">
      <w:pPr>
        <w:contextualSpacing/>
        <w:rPr>
          <w:b/>
          <w:bCs/>
          <w:highlight w:val="magenta"/>
        </w:rPr>
      </w:pPr>
    </w:p>
    <w:p w14:paraId="01D9A37B" w14:textId="77777777" w:rsidR="00DA4B94" w:rsidRPr="00DA4B94" w:rsidRDefault="00DA4B94" w:rsidP="00DA4B94">
      <w:pPr>
        <w:contextualSpacing/>
        <w:rPr>
          <w:b/>
          <w:bCs/>
          <w:highlight w:val="magenta"/>
        </w:rPr>
      </w:pPr>
    </w:p>
    <w:p w14:paraId="156155A4" w14:textId="77777777" w:rsidR="00DA4B94" w:rsidRPr="00DA4B94" w:rsidRDefault="00DA4B94" w:rsidP="00DA4B94">
      <w:pPr>
        <w:rPr>
          <w:rFonts w:ascii="Century Gothic" w:eastAsia="Times New Roman" w:hAnsi="Century Gothic" w:cs="Times New Roman"/>
          <w:b/>
          <w:sz w:val="24"/>
          <w:szCs w:val="24"/>
          <w:u w:val="single"/>
          <w:lang w:eastAsia="en-GB"/>
        </w:rPr>
      </w:pPr>
    </w:p>
    <w:p w14:paraId="521F31A5"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11C07936"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1FF6C02C"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58370A43"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5291819C"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33260C46"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55B1A1A9"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1A93AE22"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2E8C0ABF"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r w:rsidRPr="00DA4B94">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31968" behindDoc="0" locked="0" layoutInCell="1" allowOverlap="1" wp14:anchorId="36CC9DAF" wp14:editId="62CA0EA0">
                <wp:simplePos x="0" y="0"/>
                <wp:positionH relativeFrom="page">
                  <wp:posOffset>762000</wp:posOffset>
                </wp:positionH>
                <wp:positionV relativeFrom="paragraph">
                  <wp:posOffset>-600075</wp:posOffset>
                </wp:positionV>
                <wp:extent cx="6354445" cy="1460500"/>
                <wp:effectExtent l="38100" t="0" r="65405" b="44450"/>
                <wp:wrapNone/>
                <wp:docPr id="58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46050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14:paraId="364AE319" w14:textId="77777777" w:rsidR="00DA4B94" w:rsidRDefault="00DA4B94" w:rsidP="00DA4B94">
                            <w:pPr>
                              <w:jc w:val="center"/>
                              <w:rPr>
                                <w:rFonts w:ascii="Century Gothic" w:hAnsi="Century Gothic"/>
                                <w:b/>
                                <w:u w:val="single"/>
                              </w:rPr>
                            </w:pPr>
                          </w:p>
                          <w:p w14:paraId="71F6F88A" w14:textId="77777777" w:rsidR="00DA4B94" w:rsidRPr="007D0934" w:rsidRDefault="00DA4B94" w:rsidP="00DA4B94">
                            <w:pPr>
                              <w:jc w:val="center"/>
                              <w:rPr>
                                <w:rFonts w:ascii="Century Gothic" w:hAnsi="Century Gothic"/>
                                <w:b/>
                              </w:rPr>
                            </w:pPr>
                            <w:r>
                              <w:rPr>
                                <w:rFonts w:ascii="Century Gothic" w:hAnsi="Century Gothic"/>
                                <w:b/>
                                <w:u w:val="single"/>
                              </w:rPr>
                              <w:t>Tudor Family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9DAF" id="_x0000_s1033" type="#_x0000_t108" style="position:absolute;left:0;text-align:left;margin-left:60pt;margin-top:-47.25pt;width:500.35pt;height:1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">
                <v:shadow on="t" type="perspective" opacity=".5" origin=",.5" offset="0,0" matrix=",,,.5"/>
                <v:textbox>
                  <w:txbxContent>
                    <w:p w14:paraId="364AE319" w14:textId="77777777" w:rsidR="00DA4B94" w:rsidRDefault="00DA4B94" w:rsidP="00DA4B94">
                      <w:pPr>
                        <w:jc w:val="center"/>
                        <w:rPr>
                          <w:rFonts w:ascii="Century Gothic" w:hAnsi="Century Gothic"/>
                          <w:b/>
                          <w:u w:val="single"/>
                        </w:rPr>
                      </w:pPr>
                    </w:p>
                    <w:p w14:paraId="71F6F88A" w14:textId="77777777" w:rsidR="00DA4B94" w:rsidRPr="007D0934" w:rsidRDefault="00DA4B94" w:rsidP="00DA4B94">
                      <w:pPr>
                        <w:jc w:val="center"/>
                        <w:rPr>
                          <w:rFonts w:ascii="Century Gothic" w:hAnsi="Century Gothic"/>
                          <w:b/>
                        </w:rPr>
                      </w:pPr>
                      <w:r>
                        <w:rPr>
                          <w:rFonts w:ascii="Century Gothic" w:hAnsi="Century Gothic"/>
                          <w:b/>
                          <w:u w:val="single"/>
                        </w:rPr>
                        <w:t>Tudor Family Tree</w:t>
                      </w:r>
                    </w:p>
                  </w:txbxContent>
                </v:textbox>
                <w10:wrap anchorx="page"/>
              </v:shape>
            </w:pict>
          </mc:Fallback>
        </mc:AlternateContent>
      </w:r>
      <w:r w:rsidRPr="00DA4B94">
        <w:rPr>
          <w:noProof/>
        </w:rPr>
        <w:drawing>
          <wp:anchor distT="0" distB="0" distL="114300" distR="114300" simplePos="0" relativeHeight="251715584" behindDoc="1" locked="0" layoutInCell="1" allowOverlap="1" wp14:anchorId="7C9FF7F9" wp14:editId="1FF90238">
            <wp:simplePos x="0" y="0"/>
            <wp:positionH relativeFrom="margin">
              <wp:posOffset>-314960</wp:posOffset>
            </wp:positionH>
            <wp:positionV relativeFrom="paragraph">
              <wp:posOffset>1038225</wp:posOffset>
            </wp:positionV>
            <wp:extent cx="6638925" cy="7800975"/>
            <wp:effectExtent l="0" t="0" r="9525" b="9525"/>
            <wp:wrapTight wrapText="bothSides">
              <wp:wrapPolygon edited="0">
                <wp:start x="0" y="0"/>
                <wp:lineTo x="0" y="21574"/>
                <wp:lineTo x="21569" y="21574"/>
                <wp:lineTo x="21569"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f3199d559216911bf499ea19b42ad52f.jpg"/>
                    <pic:cNvPicPr/>
                  </pic:nvPicPr>
                  <pic:blipFill>
                    <a:blip r:embed="rId12">
                      <a:extLst>
                        <a:ext uri="{28A0092B-C50C-407E-A947-70E740481C1C}">
                          <a14:useLocalDpi xmlns:a14="http://schemas.microsoft.com/office/drawing/2010/main" val="0"/>
                        </a:ext>
                      </a:extLst>
                    </a:blip>
                    <a:stretch>
                      <a:fillRect/>
                    </a:stretch>
                  </pic:blipFill>
                  <pic:spPr>
                    <a:xfrm>
                      <a:off x="0" y="0"/>
                      <a:ext cx="6638925" cy="7800975"/>
                    </a:xfrm>
                    <a:prstGeom prst="rect">
                      <a:avLst/>
                    </a:prstGeom>
                  </pic:spPr>
                </pic:pic>
              </a:graphicData>
            </a:graphic>
            <wp14:sizeRelH relativeFrom="page">
              <wp14:pctWidth>0</wp14:pctWidth>
            </wp14:sizeRelH>
            <wp14:sizeRelV relativeFrom="page">
              <wp14:pctHeight>0</wp14:pctHeight>
            </wp14:sizeRelV>
          </wp:anchor>
        </w:drawing>
      </w:r>
    </w:p>
    <w:p w14:paraId="4D85044C"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0302B952"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1A8C2CDF"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0EA235B1"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7FF28723"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163740A1"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60B71E27"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r w:rsidRPr="00DA4B9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ED6F470" wp14:editId="076C3B37">
                <wp:simplePos x="0" y="0"/>
                <wp:positionH relativeFrom="page">
                  <wp:posOffset>559435</wp:posOffset>
                </wp:positionH>
                <wp:positionV relativeFrom="paragraph">
                  <wp:posOffset>-538480</wp:posOffset>
                </wp:positionV>
                <wp:extent cx="6354445" cy="1460500"/>
                <wp:effectExtent l="38100" t="0" r="65405" b="44450"/>
                <wp:wrapNone/>
                <wp:docPr id="7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46050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14:paraId="4ED43B6F" w14:textId="77777777" w:rsidR="00DA4B94" w:rsidRDefault="00DA4B94" w:rsidP="00DA4B94">
                            <w:pPr>
                              <w:jc w:val="center"/>
                              <w:rPr>
                                <w:rFonts w:ascii="Century Gothic" w:hAnsi="Century Gothic"/>
                                <w:b/>
                                <w:u w:val="single"/>
                              </w:rPr>
                            </w:pPr>
                          </w:p>
                          <w:p w14:paraId="3EF8EBB0" w14:textId="77777777" w:rsidR="00DA4B94" w:rsidRDefault="00DA4B94" w:rsidP="00DA4B94">
                            <w:pPr>
                              <w:jc w:val="center"/>
                              <w:rPr>
                                <w:rFonts w:ascii="Century Gothic" w:hAnsi="Century Gothic"/>
                                <w:b/>
                                <w:u w:val="single"/>
                              </w:rPr>
                            </w:pPr>
                            <w:r>
                              <w:rPr>
                                <w:rFonts w:ascii="Century Gothic" w:hAnsi="Century Gothic"/>
                                <w:b/>
                                <w:u w:val="single"/>
                              </w:rPr>
                              <w:t>Section B</w:t>
                            </w:r>
                          </w:p>
                          <w:p w14:paraId="6E769B06" w14:textId="77777777" w:rsidR="00DA4B94" w:rsidRPr="007C4F44" w:rsidRDefault="00DA4B94" w:rsidP="00DA4B94">
                            <w:pPr>
                              <w:jc w:val="center"/>
                              <w:rPr>
                                <w:rFonts w:ascii="Century Gothic" w:hAnsi="Century Gothic"/>
                                <w:b/>
                                <w:u w:val="single"/>
                              </w:rPr>
                            </w:pPr>
                            <w:r w:rsidRPr="007C4F44">
                              <w:rPr>
                                <w:rFonts w:ascii="Century Gothic" w:hAnsi="Century Gothic"/>
                                <w:b/>
                                <w:u w:val="single"/>
                              </w:rPr>
                              <w:t>How successfully did Elizabeth I deal with the problems she faced in 1558?</w:t>
                            </w:r>
                          </w:p>
                          <w:p w14:paraId="57261815" w14:textId="77777777" w:rsidR="00DA4B94" w:rsidRPr="007D0934" w:rsidRDefault="00DA4B94" w:rsidP="00DA4B94">
                            <w:pPr>
                              <w:jc w:val="center"/>
                              <w:rPr>
                                <w:rFonts w:ascii="Century Gothic" w:hAnsi="Century Gothic"/>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F470" id="_x0000_s1034" type="#_x0000_t108" style="position:absolute;left:0;text-align:left;margin-left:44.05pt;margin-top:-42.4pt;width:500.3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">
                <v:shadow on="t" type="perspective" opacity=".5" origin=",.5" offset="0,0" matrix=",,,.5"/>
                <v:textbox>
                  <w:txbxContent>
                    <w:p w14:paraId="4ED43B6F" w14:textId="77777777" w:rsidR="00DA4B94" w:rsidRDefault="00DA4B94" w:rsidP="00DA4B94">
                      <w:pPr>
                        <w:jc w:val="center"/>
                        <w:rPr>
                          <w:rFonts w:ascii="Century Gothic" w:hAnsi="Century Gothic"/>
                          <w:b/>
                          <w:u w:val="single"/>
                        </w:rPr>
                      </w:pPr>
                    </w:p>
                    <w:p w14:paraId="3EF8EBB0" w14:textId="77777777" w:rsidR="00DA4B94" w:rsidRDefault="00DA4B94" w:rsidP="00DA4B94">
                      <w:pPr>
                        <w:jc w:val="center"/>
                        <w:rPr>
                          <w:rFonts w:ascii="Century Gothic" w:hAnsi="Century Gothic"/>
                          <w:b/>
                          <w:u w:val="single"/>
                        </w:rPr>
                      </w:pPr>
                      <w:r>
                        <w:rPr>
                          <w:rFonts w:ascii="Century Gothic" w:hAnsi="Century Gothic"/>
                          <w:b/>
                          <w:u w:val="single"/>
                        </w:rPr>
                        <w:t>Section B</w:t>
                      </w:r>
                    </w:p>
                    <w:p w14:paraId="6E769B06" w14:textId="77777777" w:rsidR="00DA4B94" w:rsidRPr="007C4F44" w:rsidRDefault="00DA4B94" w:rsidP="00DA4B94">
                      <w:pPr>
                        <w:jc w:val="center"/>
                        <w:rPr>
                          <w:rFonts w:ascii="Century Gothic" w:hAnsi="Century Gothic"/>
                          <w:b/>
                          <w:u w:val="single"/>
                        </w:rPr>
                      </w:pPr>
                      <w:r w:rsidRPr="007C4F44">
                        <w:rPr>
                          <w:rFonts w:ascii="Century Gothic" w:hAnsi="Century Gothic"/>
                          <w:b/>
                          <w:u w:val="single"/>
                        </w:rPr>
                        <w:t>How successfully did Elizabeth I deal with the problems she faced in 1558?</w:t>
                      </w:r>
                    </w:p>
                    <w:p w14:paraId="57261815" w14:textId="77777777" w:rsidR="00DA4B94" w:rsidRPr="007D0934" w:rsidRDefault="00DA4B94" w:rsidP="00DA4B94">
                      <w:pPr>
                        <w:jc w:val="center"/>
                        <w:rPr>
                          <w:rFonts w:ascii="Century Gothic" w:hAnsi="Century Gothic"/>
                          <w:b/>
                        </w:rPr>
                      </w:pPr>
                    </w:p>
                  </w:txbxContent>
                </v:textbox>
                <w10:wrap anchorx="page"/>
              </v:shape>
            </w:pict>
          </mc:Fallback>
        </mc:AlternateContent>
      </w:r>
    </w:p>
    <w:p w14:paraId="6C0CAAD0"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3D01D5F0"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0A793314"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r w:rsidRPr="00DA4B94">
        <w:rPr>
          <w:rFonts w:ascii="Times New Roman" w:eastAsia="Times New Roman" w:hAnsi="Times New Roman" w:cs="Times New Roman"/>
          <w:noProof/>
          <w:sz w:val="24"/>
          <w:szCs w:val="24"/>
          <w:lang w:eastAsia="en-GB"/>
        </w:rPr>
        <w:drawing>
          <wp:inline distT="0" distB="0" distL="0" distR="0" wp14:anchorId="5E286E3E" wp14:editId="501A2261">
            <wp:extent cx="3447549" cy="4093805"/>
            <wp:effectExtent l="0" t="0" r="635" b="2540"/>
            <wp:docPr id="79" name="Picture 48" descr="http://www.luminarium.org/renlit/elizacor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uminarium.org/renlit/elizacoronation.jpg"/>
                    <pic:cNvPicPr>
                      <a:picLocks noChangeAspect="1" noChangeArrowheads="1"/>
                    </pic:cNvPicPr>
                  </pic:nvPicPr>
                  <pic:blipFill>
                    <a:blip r:embed="rId13" cstate="print"/>
                    <a:srcRect/>
                    <a:stretch>
                      <a:fillRect/>
                    </a:stretch>
                  </pic:blipFill>
                  <pic:spPr bwMode="auto">
                    <a:xfrm>
                      <a:off x="0" y="0"/>
                      <a:ext cx="3457866" cy="4106056"/>
                    </a:xfrm>
                    <a:prstGeom prst="rect">
                      <a:avLst/>
                    </a:prstGeom>
                    <a:noFill/>
                    <a:ln w="9525">
                      <a:noFill/>
                      <a:miter lim="800000"/>
                      <a:headEnd/>
                      <a:tailEnd/>
                    </a:ln>
                  </pic:spPr>
                </pic:pic>
              </a:graphicData>
            </a:graphic>
          </wp:inline>
        </w:drawing>
      </w:r>
    </w:p>
    <w:p w14:paraId="66A94667"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06FEC9D8"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77921093"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Were Elizabeth’s personal qualities suited to being a Sixteenth Century Monarch?</w:t>
      </w:r>
    </w:p>
    <w:p w14:paraId="3992BE94"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4DA61240"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Given that this unit of study is asking you about the problems that the Queen faced in 1558, it might seem surprising to start by looking at Elizabeth’s personal qualities. </w:t>
      </w:r>
    </w:p>
    <w:p w14:paraId="7716FCF6"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7F34FCB"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However, it is important to remember that in Sixteenth Century England the monarch had real political power. In theory Elizabeth I was an </w:t>
      </w:r>
      <w:r w:rsidRPr="00DA4B94">
        <w:rPr>
          <w:rFonts w:ascii="Century Gothic" w:eastAsia="Times New Roman" w:hAnsi="Century Gothic" w:cs="Times New Roman"/>
          <w:u w:val="single"/>
          <w:lang w:eastAsia="en-GB"/>
        </w:rPr>
        <w:t>autocrat</w:t>
      </w:r>
      <w:r w:rsidRPr="00DA4B94">
        <w:rPr>
          <w:rFonts w:ascii="Century Gothic" w:eastAsia="Times New Roman" w:hAnsi="Century Gothic" w:cs="Times New Roman"/>
          <w:lang w:eastAsia="en-GB"/>
        </w:rPr>
        <w:t xml:space="preserve"> who had to make the all the major decisions herself. She fiercely defended this </w:t>
      </w:r>
      <w:r w:rsidRPr="00DA4B94">
        <w:rPr>
          <w:rFonts w:ascii="Century Gothic" w:eastAsia="Times New Roman" w:hAnsi="Century Gothic" w:cs="Times New Roman"/>
          <w:u w:val="single"/>
          <w:lang w:eastAsia="en-GB"/>
        </w:rPr>
        <w:t>royal prerogative</w:t>
      </w:r>
      <w:r w:rsidRPr="00DA4B94">
        <w:rPr>
          <w:rFonts w:ascii="Century Gothic" w:eastAsia="Times New Roman" w:hAnsi="Century Gothic" w:cs="Times New Roman"/>
          <w:lang w:eastAsia="en-GB"/>
        </w:rPr>
        <w:t>, and this meant;</w:t>
      </w:r>
    </w:p>
    <w:p w14:paraId="5C490446" w14:textId="77777777" w:rsidR="00DA4B94" w:rsidRPr="00DA4B94" w:rsidRDefault="00DA4B94" w:rsidP="00DA4B94">
      <w:pPr>
        <w:spacing w:after="0" w:line="240" w:lineRule="auto"/>
        <w:jc w:val="both"/>
        <w:rPr>
          <w:rFonts w:ascii="Century Gothic" w:eastAsia="Times New Roman" w:hAnsi="Century Gothic" w:cs="Times New Roman"/>
          <w:sz w:val="8"/>
          <w:szCs w:val="8"/>
          <w:lang w:eastAsia="en-GB"/>
        </w:rPr>
      </w:pPr>
    </w:p>
    <w:p w14:paraId="7835CFFC"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No law could be passed without her consent.</w:t>
      </w:r>
    </w:p>
    <w:p w14:paraId="4378FF97"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 xml:space="preserve">She could decide when parliament was going to be called, </w:t>
      </w:r>
      <w:r w:rsidRPr="00DA4B94">
        <w:rPr>
          <w:rFonts w:ascii="Century Gothic" w:eastAsia="Times New Roman" w:hAnsi="Century Gothic" w:cs="Times New Roman"/>
          <w:i/>
          <w:sz w:val="20"/>
          <w:szCs w:val="20"/>
          <w:u w:val="single"/>
          <w:lang w:eastAsia="en-GB"/>
        </w:rPr>
        <w:t>prorogued</w:t>
      </w:r>
      <w:r w:rsidRPr="00DA4B94">
        <w:rPr>
          <w:rFonts w:ascii="Century Gothic" w:eastAsia="Times New Roman" w:hAnsi="Century Gothic" w:cs="Times New Roman"/>
          <w:i/>
          <w:sz w:val="20"/>
          <w:szCs w:val="20"/>
          <w:lang w:eastAsia="en-GB"/>
        </w:rPr>
        <w:t xml:space="preserve"> or closed.</w:t>
      </w:r>
    </w:p>
    <w:p w14:paraId="13F2263D"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She could decide who became ministers in her Privy Council.</w:t>
      </w:r>
    </w:p>
    <w:p w14:paraId="4BB1B898"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She could decide who could attend Court.</w:t>
      </w:r>
    </w:p>
    <w:p w14:paraId="7C036F2A"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 xml:space="preserve">Elizabeth was the centre of the </w:t>
      </w:r>
      <w:r w:rsidRPr="00DA4B94">
        <w:rPr>
          <w:rFonts w:ascii="Century Gothic" w:eastAsia="Times New Roman" w:hAnsi="Century Gothic" w:cs="Times New Roman"/>
          <w:i/>
          <w:sz w:val="20"/>
          <w:szCs w:val="20"/>
          <w:u w:val="single"/>
          <w:lang w:eastAsia="en-GB"/>
        </w:rPr>
        <w:t>patronage</w:t>
      </w:r>
      <w:r w:rsidRPr="00DA4B94">
        <w:rPr>
          <w:rFonts w:ascii="Century Gothic" w:eastAsia="Times New Roman" w:hAnsi="Century Gothic" w:cs="Times New Roman"/>
          <w:i/>
          <w:sz w:val="20"/>
          <w:szCs w:val="20"/>
          <w:lang w:eastAsia="en-GB"/>
        </w:rPr>
        <w:t xml:space="preserve"> system.</w:t>
      </w:r>
    </w:p>
    <w:p w14:paraId="2ACC9732"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It was Elizabeth who was responsible for the nature of religious worship in the country.</w:t>
      </w:r>
    </w:p>
    <w:p w14:paraId="05D1133D" w14:textId="77777777" w:rsidR="00DA4B94" w:rsidRPr="00DA4B94" w:rsidRDefault="00DA4B94" w:rsidP="00DA4B94">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DA4B94">
        <w:rPr>
          <w:rFonts w:ascii="Century Gothic" w:eastAsia="Times New Roman" w:hAnsi="Century Gothic" w:cs="Times New Roman"/>
          <w:i/>
          <w:sz w:val="20"/>
          <w:szCs w:val="20"/>
          <w:lang w:eastAsia="en-GB"/>
        </w:rPr>
        <w:t>It was Elizabeth who could decide if and when England could go to war.</w:t>
      </w:r>
    </w:p>
    <w:p w14:paraId="40DBB5DF" w14:textId="77777777" w:rsidR="00DA4B94" w:rsidRPr="00DA4B94" w:rsidRDefault="00DA4B94" w:rsidP="00DA4B94">
      <w:pPr>
        <w:spacing w:after="0" w:line="240" w:lineRule="auto"/>
        <w:jc w:val="both"/>
        <w:rPr>
          <w:rFonts w:ascii="Century Gothic" w:eastAsia="Times New Roman" w:hAnsi="Century Gothic" w:cs="Times New Roman"/>
          <w:sz w:val="8"/>
          <w:szCs w:val="8"/>
          <w:lang w:eastAsia="en-GB"/>
        </w:rPr>
      </w:pPr>
    </w:p>
    <w:p w14:paraId="47DCF405"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In practice Elizabeth was always short of money, and often had to persuade, bribe, bully and compromise with her subjects. As a result, if we want to analyse the seriousness of problems that faced her, and ask how effectively she addressed them, then we need to know about the Queen’s personal qualities. </w:t>
      </w:r>
    </w:p>
    <w:p w14:paraId="028A2CA7"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09DFA510"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Question</w:t>
      </w:r>
    </w:p>
    <w:p w14:paraId="63CC189A" w14:textId="77777777" w:rsidR="00DA4B94" w:rsidRPr="00DA4B94" w:rsidRDefault="00DA4B94" w:rsidP="00DA4B94">
      <w:pPr>
        <w:spacing w:after="0" w:line="240" w:lineRule="auto"/>
        <w:jc w:val="center"/>
        <w:rPr>
          <w:rFonts w:ascii="Century Gothic" w:eastAsia="Times New Roman" w:hAnsi="Century Gothic" w:cs="Times New Roman"/>
          <w:b/>
          <w:sz w:val="8"/>
          <w:szCs w:val="8"/>
          <w:u w:val="single"/>
          <w:lang w:eastAsia="en-GB"/>
        </w:rPr>
      </w:pPr>
    </w:p>
    <w:p w14:paraId="27D8A8D9" w14:textId="77777777" w:rsidR="00DA4B94" w:rsidRPr="00DA4B94" w:rsidRDefault="00DA4B94" w:rsidP="00DA4B94">
      <w:pPr>
        <w:numPr>
          <w:ilvl w:val="0"/>
          <w:numId w:val="3"/>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List five qualities you think Elizabeth would require to be an effective monarch. These will be brainstormed on the board.</w:t>
      </w:r>
    </w:p>
    <w:p w14:paraId="3DD26061"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AC83105"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D0D671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6394BE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F22AA1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FE55E19"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D57C212"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noProof/>
          <w:lang w:eastAsia="en-GB"/>
        </w:rPr>
        <mc:AlternateContent>
          <mc:Choice Requires="wps">
            <w:drawing>
              <wp:anchor distT="0" distB="0" distL="114300" distR="114300" simplePos="0" relativeHeight="251713536" behindDoc="0" locked="0" layoutInCell="1" allowOverlap="1" wp14:anchorId="15A5C59F" wp14:editId="139B2B33">
                <wp:simplePos x="0" y="0"/>
                <wp:positionH relativeFrom="margin">
                  <wp:align>center</wp:align>
                </wp:positionH>
                <wp:positionV relativeFrom="paragraph">
                  <wp:posOffset>22225</wp:posOffset>
                </wp:positionV>
                <wp:extent cx="2781300" cy="2133600"/>
                <wp:effectExtent l="38100" t="19050" r="38100" b="38100"/>
                <wp:wrapNone/>
                <wp:docPr id="363" name="Star: 5 Points 363"/>
                <wp:cNvGraphicFramePr/>
                <a:graphic xmlns:a="http://schemas.openxmlformats.org/drawingml/2006/main">
                  <a:graphicData uri="http://schemas.microsoft.com/office/word/2010/wordprocessingShape">
                    <wps:wsp>
                      <wps:cNvSpPr/>
                      <wps:spPr>
                        <a:xfrm>
                          <a:off x="0" y="0"/>
                          <a:ext cx="2781300" cy="21336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8D01592" w14:textId="77777777" w:rsidR="00DA4B94" w:rsidRPr="005E32D6" w:rsidRDefault="00DA4B94" w:rsidP="00DA4B94">
                            <w:pPr>
                              <w:jc w:val="center"/>
                              <w:rPr>
                                <w:b/>
                                <w:bCs/>
                              </w:rPr>
                            </w:pPr>
                            <w:r w:rsidRPr="005E32D6">
                              <w:rPr>
                                <w:b/>
                                <w:bCs/>
                              </w:rPr>
                              <w:t>Skills Elizabeth required to be an effective autocrat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5C59F" id="Star: 5 Points 363" o:spid="_x0000_s1035" style="position:absolute;left:0;text-align:left;margin-left:0;margin-top:1.75pt;width:219pt;height:168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2781300,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" adj="-11796480,,5400" path="m3,814961r1062365,5l1390650,r328282,814966l2781297,814961r-859475,503671l2250117,2133595,1390650,1629914,531183,2133595,859478,1318632,3,814961xe" fillcolor="windowText" strokeweight="1pt">
                <v:stroke joinstyle="miter"/>
                <v:formulas/>
                <v:path arrowok="t" o:connecttype="custom" o:connectlocs="3,814961;1062368,814966;1390650,0;1718932,814966;2781297,814961;1921822,1318632;2250117,2133595;1390650,1629914;531183,2133595;859478,1318632;3,814961" o:connectangles="0,0,0,0,0,0,0,0,0,0,0" textboxrect="0,0,2781300,2133600"/>
                <v:textbox>
                  <w:txbxContent>
                    <w:p w14:paraId="48D01592" w14:textId="77777777" w:rsidR="00DA4B94" w:rsidRPr="005E32D6" w:rsidRDefault="00DA4B94" w:rsidP="00DA4B94">
                      <w:pPr>
                        <w:jc w:val="center"/>
                        <w:rPr>
                          <w:b/>
                          <w:bCs/>
                        </w:rPr>
                      </w:pPr>
                      <w:r w:rsidRPr="005E32D6">
                        <w:rPr>
                          <w:b/>
                          <w:bCs/>
                        </w:rPr>
                        <w:t>Skills Elizabeth required to be an effective autocrat</w:t>
                      </w:r>
                    </w:p>
                  </w:txbxContent>
                </v:textbox>
                <w10:wrap anchorx="margin"/>
              </v:shape>
            </w:pict>
          </mc:Fallback>
        </mc:AlternateContent>
      </w:r>
    </w:p>
    <w:p w14:paraId="1ABCEFF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D4F0F9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D157EB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CAB76DD"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8FBFF8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687F3C7"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8A00989"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E9AAA5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E8639E1"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E6737E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8D806C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2892882"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2E3D4B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9659535"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919C25C"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C420E6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D303E9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EDF1721"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F871DC2"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The same question has been reflected upon by many of her </w:t>
      </w:r>
      <w:r w:rsidRPr="00DA4B94">
        <w:rPr>
          <w:rFonts w:ascii="Century Gothic" w:eastAsia="Times New Roman" w:hAnsi="Century Gothic" w:cs="Times New Roman"/>
          <w:u w:val="single"/>
          <w:lang w:eastAsia="en-GB"/>
        </w:rPr>
        <w:t>contemporaries</w:t>
      </w:r>
      <w:r w:rsidRPr="00DA4B94">
        <w:rPr>
          <w:rFonts w:ascii="Century Gothic" w:eastAsia="Times New Roman" w:hAnsi="Century Gothic" w:cs="Times New Roman"/>
          <w:lang w:eastAsia="en-GB"/>
        </w:rPr>
        <w:t xml:space="preserve"> and more recently by historians. The following quotations reflect their views of some of her strengths and weaknesses. Read them carefully, and write down next to them what qualities the evidence highlights.</w:t>
      </w:r>
    </w:p>
    <w:p w14:paraId="2D8D9456" w14:textId="77777777" w:rsidR="00DA4B94" w:rsidRPr="00DA4B94" w:rsidRDefault="00DA4B94" w:rsidP="00DA4B94">
      <w:pPr>
        <w:spacing w:after="0" w:line="240" w:lineRule="auto"/>
        <w:jc w:val="both"/>
        <w:rPr>
          <w:rFonts w:ascii="Century Gothic" w:eastAsia="Times New Roman" w:hAnsi="Century Gothic" w:cs="Times New Roman"/>
          <w:sz w:val="24"/>
          <w:szCs w:val="24"/>
          <w:lang w:eastAsia="en-GB"/>
        </w:rPr>
      </w:pPr>
    </w:p>
    <w:p w14:paraId="2B8080A2" w14:textId="77777777" w:rsidR="00DA4B94" w:rsidRPr="00DA4B94" w:rsidRDefault="00DA4B94" w:rsidP="00DA4B94">
      <w:pPr>
        <w:spacing w:after="0" w:line="240" w:lineRule="auto"/>
        <w:jc w:val="both"/>
        <w:rPr>
          <w:rFonts w:ascii="Century Gothic" w:eastAsia="Times New Roman" w:hAnsi="Century Gothic" w:cs="Times New Roman"/>
          <w:b/>
          <w:bCs/>
          <w:sz w:val="24"/>
          <w:szCs w:val="24"/>
          <w:lang w:eastAsia="en-GB"/>
        </w:rPr>
      </w:pPr>
      <w:r w:rsidRPr="00DA4B94">
        <w:rPr>
          <w:rFonts w:ascii="Century Gothic" w:eastAsia="Times New Roman" w:hAnsi="Century Gothic" w:cs="Times New Roman"/>
          <w:b/>
          <w:bCs/>
          <w:noProof/>
          <w:sz w:val="24"/>
          <w:szCs w:val="24"/>
          <w:lang w:eastAsia="en-GB"/>
        </w:rPr>
        <mc:AlternateContent>
          <mc:Choice Requires="wps">
            <w:drawing>
              <wp:anchor distT="0" distB="0" distL="114300" distR="114300" simplePos="0" relativeHeight="251662336" behindDoc="0" locked="0" layoutInCell="1" allowOverlap="1" wp14:anchorId="42D4ED1D" wp14:editId="7D99441A">
                <wp:simplePos x="0" y="0"/>
                <wp:positionH relativeFrom="margin">
                  <wp:align>left</wp:align>
                </wp:positionH>
                <wp:positionV relativeFrom="paragraph">
                  <wp:posOffset>33655</wp:posOffset>
                </wp:positionV>
                <wp:extent cx="5019675" cy="1428115"/>
                <wp:effectExtent l="685800" t="19050" r="28575" b="19685"/>
                <wp:wrapNone/>
                <wp:docPr id="6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562100" y="6848475"/>
                          <a:ext cx="5019675" cy="1428115"/>
                        </a:xfrm>
                        <a:prstGeom prst="wedgeRoundRectCallout">
                          <a:avLst>
                            <a:gd name="adj1" fmla="val -61982"/>
                            <a:gd name="adj2" fmla="val -32409"/>
                            <a:gd name="adj3" fmla="val 16667"/>
                          </a:avLst>
                        </a:prstGeom>
                        <a:solidFill>
                          <a:srgbClr val="FFFFFF"/>
                        </a:solidFill>
                        <a:ln w="38100">
                          <a:solidFill>
                            <a:srgbClr val="000000"/>
                          </a:solidFill>
                          <a:miter lim="800000"/>
                          <a:headEnd/>
                          <a:tailEnd/>
                        </a:ln>
                      </wps:spPr>
                      <wps:txbx>
                        <w:txbxContent>
                          <w:p w14:paraId="139D202C" w14:textId="77777777" w:rsidR="00DA4B94" w:rsidRPr="00367494" w:rsidRDefault="00DA4B94" w:rsidP="00DA4B94">
                            <w:pPr>
                              <w:rPr>
                                <w:rFonts w:ascii="Century Gothic" w:hAnsi="Century Gothic"/>
                              </w:rPr>
                            </w:pPr>
                            <w:r w:rsidRPr="00367494">
                              <w:rPr>
                                <w:rFonts w:ascii="Century Gothic" w:hAnsi="Century Gothic"/>
                              </w:rPr>
                              <w:t>“From Henry and Anne she inherited intelligence, cunning, the capacity to charm and a remarkable strength of will… She was a wily and defensive politician.”</w:t>
                            </w:r>
                          </w:p>
                          <w:p w14:paraId="0DE7FC3F" w14:textId="77777777" w:rsidR="00DA4B94" w:rsidRPr="00367494" w:rsidRDefault="00DA4B94" w:rsidP="00DA4B94">
                            <w:pPr>
                              <w:jc w:val="center"/>
                              <w:rPr>
                                <w:rFonts w:ascii="Century Gothic" w:hAnsi="Century Gothic"/>
                              </w:rPr>
                            </w:pPr>
                          </w:p>
                          <w:p w14:paraId="17C4C293" w14:textId="77777777" w:rsidR="00DA4B94" w:rsidRPr="00367494" w:rsidRDefault="00DA4B94" w:rsidP="00DA4B94">
                            <w:pPr>
                              <w:jc w:val="right"/>
                              <w:rPr>
                                <w:rFonts w:ascii="Century Gothic" w:hAnsi="Century Gothic"/>
                              </w:rPr>
                            </w:pPr>
                            <w:r w:rsidRPr="00367494">
                              <w:rPr>
                                <w:rFonts w:ascii="Century Gothic" w:hAnsi="Century Gothic"/>
                              </w:rPr>
                              <w:t>Robert Sloan – The Tudor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4ED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1" o:spid="_x0000_s1036" type="#_x0000_t62" style="position:absolute;left:0;text-align:left;margin-left:0;margin-top:2.65pt;width:395.25pt;height:112.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" adj="-2588,3800" strokeweight="3pt">
                <v:textbox>
                  <w:txbxContent>
                    <w:p w14:paraId="139D202C" w14:textId="77777777" w:rsidR="00DA4B94" w:rsidRPr="00367494" w:rsidRDefault="00DA4B94" w:rsidP="00DA4B94">
                      <w:pPr>
                        <w:rPr>
                          <w:rFonts w:ascii="Century Gothic" w:hAnsi="Century Gothic"/>
                        </w:rPr>
                      </w:pPr>
                      <w:r w:rsidRPr="00367494">
                        <w:rPr>
                          <w:rFonts w:ascii="Century Gothic" w:hAnsi="Century Gothic"/>
                        </w:rPr>
                        <w:t>“From Henry and Anne she inherited intelligence, cunning, the capacity to charm and a remarkable strength of will… She was a wily and defensive politician.”</w:t>
                      </w:r>
                    </w:p>
                    <w:p w14:paraId="0DE7FC3F" w14:textId="77777777" w:rsidR="00DA4B94" w:rsidRPr="00367494" w:rsidRDefault="00DA4B94" w:rsidP="00DA4B94">
                      <w:pPr>
                        <w:jc w:val="center"/>
                        <w:rPr>
                          <w:rFonts w:ascii="Century Gothic" w:hAnsi="Century Gothic"/>
                        </w:rPr>
                      </w:pPr>
                    </w:p>
                    <w:p w14:paraId="17C4C293" w14:textId="77777777" w:rsidR="00DA4B94" w:rsidRPr="00367494" w:rsidRDefault="00DA4B94" w:rsidP="00DA4B94">
                      <w:pPr>
                        <w:jc w:val="right"/>
                        <w:rPr>
                          <w:rFonts w:ascii="Century Gothic" w:hAnsi="Century Gothic"/>
                        </w:rPr>
                      </w:pPr>
                      <w:r w:rsidRPr="00367494">
                        <w:rPr>
                          <w:rFonts w:ascii="Century Gothic" w:hAnsi="Century Gothic"/>
                        </w:rPr>
                        <w:t>Robert Sloan – The Tudor Years.</w:t>
                      </w:r>
                    </w:p>
                  </w:txbxContent>
                </v:textbox>
                <w10:wrap anchorx="margin"/>
              </v:shape>
            </w:pict>
          </mc:Fallback>
        </mc:AlternateContent>
      </w:r>
      <w:r w:rsidRPr="00DA4B94">
        <w:rPr>
          <w:rFonts w:ascii="Century Gothic" w:eastAsia="Times New Roman" w:hAnsi="Century Gothic" w:cs="Times New Roman"/>
          <w:b/>
          <w:bCs/>
          <w:sz w:val="24"/>
          <w:szCs w:val="24"/>
          <w:lang w:eastAsia="en-GB"/>
        </w:rPr>
        <w:t>A.</w:t>
      </w:r>
    </w:p>
    <w:p w14:paraId="7BD39513"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7F0AEC04"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610D47DE"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558AF793"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4F4899C5"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2F3FEC77"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425F5929"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5EEC621E"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r w:rsidRPr="00DA4B94">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63360" behindDoc="0" locked="0" layoutInCell="1" allowOverlap="1" wp14:anchorId="7BD6A017" wp14:editId="73C87BED">
                <wp:simplePos x="0" y="0"/>
                <wp:positionH relativeFrom="margin">
                  <wp:posOffset>295275</wp:posOffset>
                </wp:positionH>
                <wp:positionV relativeFrom="paragraph">
                  <wp:posOffset>34290</wp:posOffset>
                </wp:positionV>
                <wp:extent cx="5319395" cy="1779905"/>
                <wp:effectExtent l="19050" t="19050" r="852805" b="296545"/>
                <wp:wrapNone/>
                <wp:docPr id="6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395" cy="1779905"/>
                        </a:xfrm>
                        <a:prstGeom prst="wedgeRoundRectCallout">
                          <a:avLst>
                            <a:gd name="adj1" fmla="val 62917"/>
                            <a:gd name="adj2" fmla="val 65153"/>
                            <a:gd name="adj3" fmla="val 16667"/>
                          </a:avLst>
                        </a:prstGeom>
                        <a:solidFill>
                          <a:srgbClr val="FFFFFF"/>
                        </a:solidFill>
                        <a:ln w="38100">
                          <a:solidFill>
                            <a:srgbClr val="000000"/>
                          </a:solidFill>
                          <a:miter lim="800000"/>
                          <a:headEnd/>
                          <a:tailEnd/>
                        </a:ln>
                      </wps:spPr>
                      <wps:txbx>
                        <w:txbxContent>
                          <w:p w14:paraId="48B13253" w14:textId="77777777" w:rsidR="00DA4B94" w:rsidRPr="001F42FC" w:rsidRDefault="00DA4B94" w:rsidP="00DA4B94">
                            <w:pPr>
                              <w:jc w:val="right"/>
                              <w:rPr>
                                <w:rFonts w:ascii="Century Gothic" w:hAnsi="Century Gothic"/>
                                <w:sz w:val="8"/>
                                <w:szCs w:val="8"/>
                              </w:rPr>
                            </w:pPr>
                          </w:p>
                          <w:p w14:paraId="50E476B0" w14:textId="77777777" w:rsidR="00DA4B94" w:rsidRPr="001F42FC" w:rsidRDefault="00DA4B94" w:rsidP="00DA4B94">
                            <w:pPr>
                              <w:jc w:val="right"/>
                              <w:rPr>
                                <w:rFonts w:ascii="Century Gothic" w:hAnsi="Century Gothic"/>
                                <w:sz w:val="8"/>
                                <w:szCs w:val="8"/>
                              </w:rPr>
                            </w:pPr>
                          </w:p>
                          <w:p w14:paraId="67AA244A" w14:textId="77777777" w:rsidR="00DA4B94" w:rsidRPr="00367494" w:rsidRDefault="00DA4B94" w:rsidP="00DA4B94">
                            <w:pPr>
                              <w:rPr>
                                <w:rFonts w:ascii="Century Gothic" w:hAnsi="Century Gothic"/>
                              </w:rPr>
                            </w:pPr>
                            <w:r w:rsidRPr="00367494">
                              <w:rPr>
                                <w:rFonts w:ascii="Century Gothic" w:hAnsi="Century Gothic"/>
                              </w:rPr>
                              <w:t>“She had been trained in the humanist tradition and she was a learned young woman, even something of a ‘bluestocking’ (intellectual) when she took over the government of the country.”</w:t>
                            </w:r>
                          </w:p>
                          <w:p w14:paraId="053F095F" w14:textId="77777777" w:rsidR="00DA4B94" w:rsidRPr="00367494" w:rsidRDefault="00DA4B94" w:rsidP="00DA4B94">
                            <w:pPr>
                              <w:jc w:val="right"/>
                              <w:rPr>
                                <w:rFonts w:ascii="Century Gothic" w:hAnsi="Century Gothic"/>
                              </w:rPr>
                            </w:pPr>
                          </w:p>
                          <w:p w14:paraId="5E5736DC" w14:textId="77777777" w:rsidR="00DA4B94" w:rsidRPr="00367494" w:rsidRDefault="00DA4B94" w:rsidP="00DA4B94">
                            <w:pPr>
                              <w:jc w:val="right"/>
                              <w:rPr>
                                <w:rFonts w:ascii="Century Gothic" w:hAnsi="Century Gothic"/>
                              </w:rPr>
                            </w:pPr>
                            <w:r w:rsidRPr="00367494">
                              <w:rPr>
                                <w:rFonts w:ascii="Century Gothic" w:hAnsi="Century Gothic"/>
                              </w:rPr>
                              <w:t>From A.G.R.Smith – The Emergence of a Nation State.</w:t>
                            </w:r>
                          </w:p>
                          <w:p w14:paraId="52E07C59" w14:textId="77777777" w:rsidR="00DA4B94" w:rsidRPr="00367494" w:rsidRDefault="00DA4B94" w:rsidP="00DA4B94">
                            <w:pPr>
                              <w:jc w:val="right"/>
                              <w:rPr>
                                <w:rFonts w:ascii="Century Gothic" w:hAnsi="Century Gothic"/>
                              </w:rPr>
                            </w:pPr>
                          </w:p>
                          <w:p w14:paraId="090F47CA" w14:textId="77777777" w:rsidR="00DA4B94" w:rsidRPr="00367494" w:rsidRDefault="00DA4B94" w:rsidP="00DA4B94">
                            <w:pPr>
                              <w:jc w:val="right"/>
                              <w:rPr>
                                <w:rFonts w:ascii="Century Gothic" w:hAnsi="Century Gothic"/>
                              </w:rPr>
                            </w:pPr>
                            <w:r w:rsidRPr="00367494">
                              <w:rPr>
                                <w:rFonts w:ascii="Century Gothic" w:hAnsi="Century Gothic"/>
                              </w:rPr>
                              <w:t>“She brought her sharp powers of analysis to political process and therefore saw through carelessly constructed arguments”</w:t>
                            </w:r>
                          </w:p>
                          <w:p w14:paraId="2A41C19D" w14:textId="77777777" w:rsidR="00DA4B94" w:rsidRPr="00367494" w:rsidRDefault="00DA4B94" w:rsidP="00DA4B94">
                            <w:pPr>
                              <w:jc w:val="right"/>
                              <w:rPr>
                                <w:rFonts w:ascii="Century Gothic" w:hAnsi="Century Gothic"/>
                              </w:rPr>
                            </w:pPr>
                          </w:p>
                          <w:p w14:paraId="37AD6479" w14:textId="77777777" w:rsidR="00DA4B94" w:rsidRPr="00367494" w:rsidRDefault="00DA4B94" w:rsidP="00DA4B94">
                            <w:pPr>
                              <w:jc w:val="right"/>
                              <w:rPr>
                                <w:rFonts w:ascii="Century Gothic" w:hAnsi="Century Gothic"/>
                              </w:rPr>
                            </w:pPr>
                            <w:r w:rsidRPr="00367494">
                              <w:rPr>
                                <w:rFonts w:ascii="Century Gothic" w:hAnsi="Century Gothic"/>
                              </w:rPr>
                              <w:t>S J Lee</w:t>
                            </w:r>
                            <w:r>
                              <w:rPr>
                                <w:rFonts w:ascii="Century Gothic" w:hAnsi="Century Gothic"/>
                              </w:rPr>
                              <w:t>. Elizabeth I</w:t>
                            </w:r>
                          </w:p>
                          <w:p w14:paraId="11F457E4" w14:textId="77777777" w:rsidR="00DA4B94" w:rsidRPr="001F42FC" w:rsidRDefault="00DA4B94" w:rsidP="00DA4B94">
                            <w:pPr>
                              <w:jc w:val="cente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6A017" id="AutoShape 192" o:spid="_x0000_s1037" type="#_x0000_t62" style="position:absolute;margin-left:23.25pt;margin-top:2.7pt;width:418.85pt;height:140.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" adj="24390,24873" strokeweight="3pt">
                <v:textbox>
                  <w:txbxContent>
                    <w:p w14:paraId="48B13253" w14:textId="77777777" w:rsidR="00DA4B94" w:rsidRPr="001F42FC" w:rsidRDefault="00DA4B94" w:rsidP="00DA4B94">
                      <w:pPr>
                        <w:jc w:val="right"/>
                        <w:rPr>
                          <w:rFonts w:ascii="Century Gothic" w:hAnsi="Century Gothic"/>
                          <w:sz w:val="8"/>
                          <w:szCs w:val="8"/>
                        </w:rPr>
                      </w:pPr>
                    </w:p>
                    <w:p w14:paraId="50E476B0" w14:textId="77777777" w:rsidR="00DA4B94" w:rsidRPr="001F42FC" w:rsidRDefault="00DA4B94" w:rsidP="00DA4B94">
                      <w:pPr>
                        <w:jc w:val="right"/>
                        <w:rPr>
                          <w:rFonts w:ascii="Century Gothic" w:hAnsi="Century Gothic"/>
                          <w:sz w:val="8"/>
                          <w:szCs w:val="8"/>
                        </w:rPr>
                      </w:pPr>
                    </w:p>
                    <w:p w14:paraId="67AA244A" w14:textId="77777777" w:rsidR="00DA4B94" w:rsidRPr="00367494" w:rsidRDefault="00DA4B94" w:rsidP="00DA4B94">
                      <w:pPr>
                        <w:rPr>
                          <w:rFonts w:ascii="Century Gothic" w:hAnsi="Century Gothic"/>
                        </w:rPr>
                      </w:pPr>
                      <w:r w:rsidRPr="00367494">
                        <w:rPr>
                          <w:rFonts w:ascii="Century Gothic" w:hAnsi="Century Gothic"/>
                        </w:rPr>
                        <w:t>“She had been trained in the humanist tradition and she was a learned young woman, even something of a ‘bluestocking’ (intellectual) when she took over the government of the country.”</w:t>
                      </w:r>
                    </w:p>
                    <w:p w14:paraId="053F095F" w14:textId="77777777" w:rsidR="00DA4B94" w:rsidRPr="00367494" w:rsidRDefault="00DA4B94" w:rsidP="00DA4B94">
                      <w:pPr>
                        <w:jc w:val="right"/>
                        <w:rPr>
                          <w:rFonts w:ascii="Century Gothic" w:hAnsi="Century Gothic"/>
                        </w:rPr>
                      </w:pPr>
                    </w:p>
                    <w:p w14:paraId="5E5736DC" w14:textId="77777777" w:rsidR="00DA4B94" w:rsidRPr="00367494" w:rsidRDefault="00DA4B94" w:rsidP="00DA4B94">
                      <w:pPr>
                        <w:jc w:val="right"/>
                        <w:rPr>
                          <w:rFonts w:ascii="Century Gothic" w:hAnsi="Century Gothic"/>
                        </w:rPr>
                      </w:pPr>
                      <w:r w:rsidRPr="00367494">
                        <w:rPr>
                          <w:rFonts w:ascii="Century Gothic" w:hAnsi="Century Gothic"/>
                        </w:rPr>
                        <w:t>From A.G.R.Smith – The Emergence of a Nation State.</w:t>
                      </w:r>
                    </w:p>
                    <w:p w14:paraId="52E07C59" w14:textId="77777777" w:rsidR="00DA4B94" w:rsidRPr="00367494" w:rsidRDefault="00DA4B94" w:rsidP="00DA4B94">
                      <w:pPr>
                        <w:jc w:val="right"/>
                        <w:rPr>
                          <w:rFonts w:ascii="Century Gothic" w:hAnsi="Century Gothic"/>
                        </w:rPr>
                      </w:pPr>
                    </w:p>
                    <w:p w14:paraId="090F47CA" w14:textId="77777777" w:rsidR="00DA4B94" w:rsidRPr="00367494" w:rsidRDefault="00DA4B94" w:rsidP="00DA4B94">
                      <w:pPr>
                        <w:jc w:val="right"/>
                        <w:rPr>
                          <w:rFonts w:ascii="Century Gothic" w:hAnsi="Century Gothic"/>
                        </w:rPr>
                      </w:pPr>
                      <w:r w:rsidRPr="00367494">
                        <w:rPr>
                          <w:rFonts w:ascii="Century Gothic" w:hAnsi="Century Gothic"/>
                        </w:rPr>
                        <w:t>“She brought her sharp powers of analysis to political process and therefore saw through carelessly constructed arguments”</w:t>
                      </w:r>
                    </w:p>
                    <w:p w14:paraId="2A41C19D" w14:textId="77777777" w:rsidR="00DA4B94" w:rsidRPr="00367494" w:rsidRDefault="00DA4B94" w:rsidP="00DA4B94">
                      <w:pPr>
                        <w:jc w:val="right"/>
                        <w:rPr>
                          <w:rFonts w:ascii="Century Gothic" w:hAnsi="Century Gothic"/>
                        </w:rPr>
                      </w:pPr>
                    </w:p>
                    <w:p w14:paraId="37AD6479" w14:textId="77777777" w:rsidR="00DA4B94" w:rsidRPr="00367494" w:rsidRDefault="00DA4B94" w:rsidP="00DA4B94">
                      <w:pPr>
                        <w:jc w:val="right"/>
                        <w:rPr>
                          <w:rFonts w:ascii="Century Gothic" w:hAnsi="Century Gothic"/>
                        </w:rPr>
                      </w:pPr>
                      <w:r w:rsidRPr="00367494">
                        <w:rPr>
                          <w:rFonts w:ascii="Century Gothic" w:hAnsi="Century Gothic"/>
                        </w:rPr>
                        <w:t>S J Lee</w:t>
                      </w:r>
                      <w:r>
                        <w:rPr>
                          <w:rFonts w:ascii="Century Gothic" w:hAnsi="Century Gothic"/>
                        </w:rPr>
                        <w:t>. Elizabeth I</w:t>
                      </w:r>
                    </w:p>
                    <w:p w14:paraId="11F457E4" w14:textId="77777777" w:rsidR="00DA4B94" w:rsidRPr="001F42FC" w:rsidRDefault="00DA4B94" w:rsidP="00DA4B94">
                      <w:pPr>
                        <w:jc w:val="center"/>
                        <w:rPr>
                          <w:rFonts w:ascii="Century Gothic" w:hAnsi="Century Gothic"/>
                        </w:rPr>
                      </w:pPr>
                    </w:p>
                  </w:txbxContent>
                </v:textbox>
                <w10:wrap anchorx="margin"/>
              </v:shape>
            </w:pict>
          </mc:Fallback>
        </mc:AlternateContent>
      </w:r>
    </w:p>
    <w:p w14:paraId="2D7D0C24"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3147827E"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1F65E535"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2316D608" w14:textId="77777777" w:rsidR="00DA4B94" w:rsidRPr="00DA4B94" w:rsidRDefault="00DA4B94" w:rsidP="00DA4B94">
      <w:pPr>
        <w:spacing w:after="0" w:line="240" w:lineRule="auto"/>
        <w:rPr>
          <w:rFonts w:ascii="Century Gothic" w:eastAsia="Times New Roman" w:hAnsi="Century Gothic" w:cs="Times New Roman"/>
          <w:sz w:val="24"/>
          <w:szCs w:val="24"/>
          <w:lang w:eastAsia="en-GB"/>
        </w:rPr>
      </w:pPr>
    </w:p>
    <w:p w14:paraId="3E1DB817" w14:textId="77777777" w:rsidR="00DA4B94" w:rsidRPr="00DA4B94" w:rsidRDefault="00DA4B94" w:rsidP="00DA4B94">
      <w:pPr>
        <w:spacing w:after="0" w:line="240" w:lineRule="auto"/>
        <w:rPr>
          <w:rFonts w:ascii="Century Gothic" w:eastAsia="Times New Roman" w:hAnsi="Century Gothic" w:cs="Times New Roman"/>
          <w:b/>
          <w:bCs/>
          <w:sz w:val="24"/>
          <w:szCs w:val="24"/>
          <w:lang w:eastAsia="en-GB"/>
        </w:rPr>
      </w:pPr>
      <w:r w:rsidRPr="00DA4B94">
        <w:rPr>
          <w:rFonts w:ascii="Century Gothic" w:eastAsia="Times New Roman" w:hAnsi="Century Gothic" w:cs="Times New Roman"/>
          <w:b/>
          <w:bCs/>
          <w:sz w:val="24"/>
          <w:szCs w:val="24"/>
          <w:lang w:eastAsia="en-GB"/>
        </w:rPr>
        <w:t xml:space="preserve">B.  </w:t>
      </w:r>
    </w:p>
    <w:p w14:paraId="152C1343"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56EBC110"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r w:rsidRPr="00DA4B94">
        <w:rPr>
          <w:rFonts w:ascii="Century Gothic" w:eastAsia="Times New Roman" w:hAnsi="Century Gothic" w:cs="Times New Roman"/>
          <w:b/>
          <w:noProof/>
          <w:sz w:val="24"/>
          <w:szCs w:val="24"/>
          <w:u w:val="single"/>
          <w:lang w:eastAsia="en-GB"/>
        </w:rPr>
        <w:lastRenderedPageBreak/>
        <mc:AlternateContent>
          <mc:Choice Requires="wps">
            <w:drawing>
              <wp:anchor distT="0" distB="0" distL="114300" distR="114300" simplePos="0" relativeHeight="251664384" behindDoc="0" locked="0" layoutInCell="1" allowOverlap="1" wp14:anchorId="6D4730C0" wp14:editId="5F26271D">
                <wp:simplePos x="0" y="0"/>
                <wp:positionH relativeFrom="margin">
                  <wp:align>left</wp:align>
                </wp:positionH>
                <wp:positionV relativeFrom="paragraph">
                  <wp:posOffset>25400</wp:posOffset>
                </wp:positionV>
                <wp:extent cx="5654040" cy="1009650"/>
                <wp:effectExtent l="704850" t="19050" r="22860" b="228600"/>
                <wp:wrapNone/>
                <wp:docPr id="6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009650"/>
                        </a:xfrm>
                        <a:prstGeom prst="wedgeRoundRectCallout">
                          <a:avLst>
                            <a:gd name="adj1" fmla="val -59736"/>
                            <a:gd name="adj2" fmla="val 69657"/>
                            <a:gd name="adj3" fmla="val 16667"/>
                          </a:avLst>
                        </a:prstGeom>
                        <a:solidFill>
                          <a:srgbClr val="FFFFFF"/>
                        </a:solidFill>
                        <a:ln w="38100">
                          <a:solidFill>
                            <a:srgbClr val="000000"/>
                          </a:solidFill>
                          <a:miter lim="800000"/>
                          <a:headEnd/>
                          <a:tailEnd/>
                        </a:ln>
                      </wps:spPr>
                      <wps:txbx>
                        <w:txbxContent>
                          <w:p w14:paraId="58797C3C" w14:textId="77777777" w:rsidR="00DA4B94" w:rsidRPr="001F42FC" w:rsidRDefault="00DA4B94" w:rsidP="00DA4B94">
                            <w:pPr>
                              <w:jc w:val="center"/>
                              <w:rPr>
                                <w:rFonts w:ascii="Century Gothic" w:hAnsi="Century Gothic"/>
                              </w:rPr>
                            </w:pPr>
                            <w:r>
                              <w:rPr>
                                <w:rFonts w:ascii="Arial Rounded MT Bold" w:hAnsi="Arial Rounded MT Bold"/>
                              </w:rPr>
                              <w:t>“</w:t>
                            </w:r>
                            <w:r w:rsidRPr="001F42FC">
                              <w:rPr>
                                <w:rFonts w:ascii="Century Gothic" w:hAnsi="Century Gothic"/>
                              </w:rPr>
                              <w:t>She is a woman of extreme vanity.”</w:t>
                            </w:r>
                          </w:p>
                          <w:p w14:paraId="47A0007C" w14:textId="77777777" w:rsidR="00DA4B94" w:rsidRDefault="00DA4B94" w:rsidP="00DA4B94">
                            <w:pPr>
                              <w:jc w:val="right"/>
                              <w:rPr>
                                <w:rFonts w:ascii="Century Gothic" w:hAnsi="Century Gothic"/>
                              </w:rPr>
                            </w:pPr>
                          </w:p>
                          <w:p w14:paraId="603F6418" w14:textId="77777777" w:rsidR="00DA4B94" w:rsidRPr="005F59EE" w:rsidRDefault="00DA4B94" w:rsidP="00DA4B94">
                            <w:pPr>
                              <w:jc w:val="right"/>
                              <w:rPr>
                                <w:rFonts w:ascii="Arial Rounded MT Bold" w:hAnsi="Arial Rounded MT Bold"/>
                              </w:rPr>
                            </w:pPr>
                            <w:r w:rsidRPr="001F42FC">
                              <w:rPr>
                                <w:rFonts w:ascii="Century Gothic" w:hAnsi="Century Gothic"/>
                              </w:rPr>
                              <w:t>The Spanish Ambassador, Feria</w:t>
                            </w:r>
                            <w:r>
                              <w:rPr>
                                <w:rFonts w:ascii="Arial Rounded MT Bold" w:hAnsi="Arial Rounded MT Bol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730C0" id="AutoShape 193" o:spid="_x0000_s1038" type="#_x0000_t62" style="position:absolute;left:0;text-align:left;margin-left:0;margin-top:2pt;width:445.2pt;height:7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" adj="-2103,25846" strokeweight="3pt">
                <v:textbox>
                  <w:txbxContent>
                    <w:p w14:paraId="58797C3C" w14:textId="77777777" w:rsidR="00DA4B94" w:rsidRPr="001F42FC" w:rsidRDefault="00DA4B94" w:rsidP="00DA4B94">
                      <w:pPr>
                        <w:jc w:val="center"/>
                        <w:rPr>
                          <w:rFonts w:ascii="Century Gothic" w:hAnsi="Century Gothic"/>
                        </w:rPr>
                      </w:pPr>
                      <w:r>
                        <w:rPr>
                          <w:rFonts w:ascii="Arial Rounded MT Bold" w:hAnsi="Arial Rounded MT Bold"/>
                        </w:rPr>
                        <w:t>“</w:t>
                      </w:r>
                      <w:r w:rsidRPr="001F42FC">
                        <w:rPr>
                          <w:rFonts w:ascii="Century Gothic" w:hAnsi="Century Gothic"/>
                        </w:rPr>
                        <w:t>She is a woman of extreme vanity.”</w:t>
                      </w:r>
                    </w:p>
                    <w:p w14:paraId="47A0007C" w14:textId="77777777" w:rsidR="00DA4B94" w:rsidRDefault="00DA4B94" w:rsidP="00DA4B94">
                      <w:pPr>
                        <w:jc w:val="right"/>
                        <w:rPr>
                          <w:rFonts w:ascii="Century Gothic" w:hAnsi="Century Gothic"/>
                        </w:rPr>
                      </w:pPr>
                    </w:p>
                    <w:p w14:paraId="603F6418" w14:textId="77777777" w:rsidR="00DA4B94" w:rsidRPr="005F59EE" w:rsidRDefault="00DA4B94" w:rsidP="00DA4B94">
                      <w:pPr>
                        <w:jc w:val="right"/>
                        <w:rPr>
                          <w:rFonts w:ascii="Arial Rounded MT Bold" w:hAnsi="Arial Rounded MT Bold"/>
                        </w:rPr>
                      </w:pPr>
                      <w:r w:rsidRPr="001F42FC">
                        <w:rPr>
                          <w:rFonts w:ascii="Century Gothic" w:hAnsi="Century Gothic"/>
                        </w:rPr>
                        <w:t>The Spanish Ambassador, Feria</w:t>
                      </w:r>
                      <w:r>
                        <w:rPr>
                          <w:rFonts w:ascii="Arial Rounded MT Bold" w:hAnsi="Arial Rounded MT Bold"/>
                        </w:rPr>
                        <w:t>.</w:t>
                      </w:r>
                    </w:p>
                  </w:txbxContent>
                </v:textbox>
                <w10:wrap anchorx="margin"/>
              </v:shape>
            </w:pict>
          </mc:Fallback>
        </mc:AlternateContent>
      </w:r>
    </w:p>
    <w:p w14:paraId="2D5A66D8"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002832C1"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sz w:val="24"/>
          <w:szCs w:val="24"/>
          <w:lang w:eastAsia="en-GB"/>
        </w:rPr>
        <w:t>C.</w:t>
      </w:r>
    </w:p>
    <w:p w14:paraId="212FD821"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43831E71"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18339C9C"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0F0BD20F"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53864491"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68480" behindDoc="0" locked="0" layoutInCell="1" allowOverlap="1" wp14:anchorId="55B77CFE" wp14:editId="7B4306F8">
                <wp:simplePos x="0" y="0"/>
                <wp:positionH relativeFrom="column">
                  <wp:posOffset>421640</wp:posOffset>
                </wp:positionH>
                <wp:positionV relativeFrom="paragraph">
                  <wp:posOffset>29210</wp:posOffset>
                </wp:positionV>
                <wp:extent cx="5654040" cy="747395"/>
                <wp:effectExtent l="21590" t="26035" r="287020" b="293370"/>
                <wp:wrapNone/>
                <wp:docPr id="6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747395"/>
                        </a:xfrm>
                        <a:prstGeom prst="wedgeRoundRectCallout">
                          <a:avLst>
                            <a:gd name="adj1" fmla="val 49954"/>
                            <a:gd name="adj2" fmla="val 80245"/>
                            <a:gd name="adj3" fmla="val 16667"/>
                          </a:avLst>
                        </a:prstGeom>
                        <a:solidFill>
                          <a:srgbClr val="FFFFFF"/>
                        </a:solidFill>
                        <a:ln w="38100">
                          <a:solidFill>
                            <a:srgbClr val="000000"/>
                          </a:solidFill>
                          <a:miter lim="800000"/>
                          <a:headEnd/>
                          <a:tailEnd/>
                        </a:ln>
                      </wps:spPr>
                      <wps:txbx>
                        <w:txbxContent>
                          <w:p w14:paraId="5F41A3D9" w14:textId="77777777" w:rsidR="00DA4B94" w:rsidRDefault="00DA4B94" w:rsidP="00DA4B94">
                            <w:pPr>
                              <w:jc w:val="center"/>
                              <w:rPr>
                                <w:rFonts w:ascii="Century Gothic" w:hAnsi="Century Gothic"/>
                              </w:rPr>
                            </w:pPr>
                            <w:r w:rsidRPr="001F42FC">
                              <w:rPr>
                                <w:rFonts w:ascii="Century Gothic" w:hAnsi="Century Gothic"/>
                              </w:rPr>
                              <w:t>“She was no religious fanatic”</w:t>
                            </w:r>
                          </w:p>
                          <w:p w14:paraId="7437A0E8" w14:textId="77777777" w:rsidR="00DA4B94" w:rsidRPr="00620C41" w:rsidRDefault="00DA4B94" w:rsidP="00DA4B94">
                            <w:pPr>
                              <w:jc w:val="right"/>
                            </w:pPr>
                            <w:r>
                              <w:rPr>
                                <w:rFonts w:ascii="Century Gothic" w:hAnsi="Century Gothic"/>
                              </w:rPr>
                              <w:t>F</w:t>
                            </w:r>
                            <w:r w:rsidRPr="001F42FC">
                              <w:rPr>
                                <w:rFonts w:ascii="Century Gothic" w:hAnsi="Century Gothic"/>
                              </w:rPr>
                              <w:t>rom A.G.R.Smith – The Emergence of a Nation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7CFE" id="AutoShape 198" o:spid="_x0000_s1039" type="#_x0000_t62" style="position:absolute;left:0;text-align:left;margin-left:33.2pt;margin-top:2.3pt;width:445.2pt;height:5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" adj="21590,28133" strokeweight="3pt">
                <v:textbox>
                  <w:txbxContent>
                    <w:p w14:paraId="5F41A3D9" w14:textId="77777777" w:rsidR="00DA4B94" w:rsidRDefault="00DA4B94" w:rsidP="00DA4B94">
                      <w:pPr>
                        <w:jc w:val="center"/>
                        <w:rPr>
                          <w:rFonts w:ascii="Century Gothic" w:hAnsi="Century Gothic"/>
                        </w:rPr>
                      </w:pPr>
                      <w:r w:rsidRPr="001F42FC">
                        <w:rPr>
                          <w:rFonts w:ascii="Century Gothic" w:hAnsi="Century Gothic"/>
                        </w:rPr>
                        <w:t>“She was no religious fanatic”</w:t>
                      </w:r>
                    </w:p>
                    <w:p w14:paraId="7437A0E8" w14:textId="77777777" w:rsidR="00DA4B94" w:rsidRPr="00620C41" w:rsidRDefault="00DA4B94" w:rsidP="00DA4B94">
                      <w:pPr>
                        <w:jc w:val="right"/>
                      </w:pPr>
                      <w:r>
                        <w:rPr>
                          <w:rFonts w:ascii="Century Gothic" w:hAnsi="Century Gothic"/>
                        </w:rPr>
                        <w:t>F</w:t>
                      </w:r>
                      <w:r w:rsidRPr="001F42FC">
                        <w:rPr>
                          <w:rFonts w:ascii="Century Gothic" w:hAnsi="Century Gothic"/>
                        </w:rPr>
                        <w:t>rom A.G.R.Smith – The Emergence of a Nation State.</w:t>
                      </w:r>
                    </w:p>
                  </w:txbxContent>
                </v:textbox>
              </v:shape>
            </w:pict>
          </mc:Fallback>
        </mc:AlternateContent>
      </w:r>
    </w:p>
    <w:p w14:paraId="61015494"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sz w:val="24"/>
          <w:szCs w:val="24"/>
          <w:lang w:eastAsia="en-GB"/>
        </w:rPr>
        <w:t>D.</w:t>
      </w:r>
    </w:p>
    <w:p w14:paraId="0B168CCF"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B2488E8"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43A536D3"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343510F3"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72D7FB03"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66432" behindDoc="0" locked="0" layoutInCell="1" allowOverlap="1" wp14:anchorId="556F4B1C" wp14:editId="29A1441F">
                <wp:simplePos x="0" y="0"/>
                <wp:positionH relativeFrom="column">
                  <wp:posOffset>1431290</wp:posOffset>
                </wp:positionH>
                <wp:positionV relativeFrom="paragraph">
                  <wp:posOffset>110490</wp:posOffset>
                </wp:positionV>
                <wp:extent cx="4732020" cy="1104900"/>
                <wp:effectExtent l="1771650" t="19050" r="11430" b="19050"/>
                <wp:wrapNone/>
                <wp:docPr id="6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104900"/>
                        </a:xfrm>
                        <a:prstGeom prst="wedgeRoundRectCallout">
                          <a:avLst>
                            <a:gd name="adj1" fmla="val -84046"/>
                            <a:gd name="adj2" fmla="val 10866"/>
                            <a:gd name="adj3" fmla="val 16667"/>
                          </a:avLst>
                        </a:prstGeom>
                        <a:solidFill>
                          <a:srgbClr val="FFFFFF"/>
                        </a:solidFill>
                        <a:ln w="38100">
                          <a:solidFill>
                            <a:srgbClr val="000000"/>
                          </a:solidFill>
                          <a:miter lim="800000"/>
                          <a:headEnd/>
                          <a:tailEnd/>
                        </a:ln>
                      </wps:spPr>
                      <wps:txbx>
                        <w:txbxContent>
                          <w:p w14:paraId="438F1885" w14:textId="77777777" w:rsidR="00DA4B94" w:rsidRPr="004D5B10" w:rsidRDefault="00DA4B94" w:rsidP="00DA4B94">
                            <w:pPr>
                              <w:rPr>
                                <w:rFonts w:ascii="Century Gothic" w:hAnsi="Century Gothic"/>
                              </w:rPr>
                            </w:pPr>
                            <w:r w:rsidRPr="004D5B10">
                              <w:rPr>
                                <w:rFonts w:ascii="Century Gothic" w:hAnsi="Century Gothic"/>
                              </w:rPr>
                              <w:t>“Queen Elizabeth did not attempt to solve problems, she simply avoided them – and then survived long enough for some of them to go away.”</w:t>
                            </w:r>
                          </w:p>
                          <w:p w14:paraId="63AC865F" w14:textId="77777777" w:rsidR="00DA4B94" w:rsidRPr="005F59EE" w:rsidRDefault="00DA4B94" w:rsidP="00DA4B94">
                            <w:pPr>
                              <w:jc w:val="right"/>
                              <w:rPr>
                                <w:rFonts w:ascii="Arial Rounded MT Bold" w:hAnsi="Arial Rounded MT Bold"/>
                              </w:rPr>
                            </w:pPr>
                            <w:r w:rsidRPr="004D5B10">
                              <w:rPr>
                                <w:rFonts w:ascii="Century Gothic" w:hAnsi="Century Gothic"/>
                              </w:rPr>
                              <w:t>Christopher Haigh – Elizabeth I – A Profile in</w:t>
                            </w:r>
                            <w:r>
                              <w:rPr>
                                <w:rFonts w:ascii="Arial Rounded MT Bold" w:hAnsi="Arial Rounded MT Bold"/>
                              </w:rPr>
                              <w:t xml:space="preserve"> </w:t>
                            </w:r>
                            <w:r w:rsidRPr="004D5B10">
                              <w:rPr>
                                <w:rFonts w:ascii="Century Gothic" w:hAnsi="Century Gothic"/>
                              </w:rPr>
                              <w:t>Power.</w:t>
                            </w:r>
                            <w:r>
                              <w:rPr>
                                <w:rFonts w:ascii="Arial Rounded MT Bold" w:hAnsi="Arial Rounded MT Bol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4B1C" id="AutoShape 195" o:spid="_x0000_s1040" type="#_x0000_t62" style="position:absolute;margin-left:112.7pt;margin-top:8.7pt;width:372.6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" adj="-7354,13147" strokeweight="3pt">
                <v:textbox>
                  <w:txbxContent>
                    <w:p w14:paraId="438F1885" w14:textId="77777777" w:rsidR="00DA4B94" w:rsidRPr="004D5B10" w:rsidRDefault="00DA4B94" w:rsidP="00DA4B94">
                      <w:pPr>
                        <w:rPr>
                          <w:rFonts w:ascii="Century Gothic" w:hAnsi="Century Gothic"/>
                        </w:rPr>
                      </w:pPr>
                      <w:r w:rsidRPr="004D5B10">
                        <w:rPr>
                          <w:rFonts w:ascii="Century Gothic" w:hAnsi="Century Gothic"/>
                        </w:rPr>
                        <w:t>“Queen Elizabeth did not attempt to solve problems, she simply avoided them – and then survived long enough for some of them to go away.”</w:t>
                      </w:r>
                    </w:p>
                    <w:p w14:paraId="63AC865F" w14:textId="77777777" w:rsidR="00DA4B94" w:rsidRPr="005F59EE" w:rsidRDefault="00DA4B94" w:rsidP="00DA4B94">
                      <w:pPr>
                        <w:jc w:val="right"/>
                        <w:rPr>
                          <w:rFonts w:ascii="Arial Rounded MT Bold" w:hAnsi="Arial Rounded MT Bold"/>
                        </w:rPr>
                      </w:pPr>
                      <w:r w:rsidRPr="004D5B10">
                        <w:rPr>
                          <w:rFonts w:ascii="Century Gothic" w:hAnsi="Century Gothic"/>
                        </w:rPr>
                        <w:t>Christopher Haigh – Elizabeth I – A Profile in</w:t>
                      </w:r>
                      <w:r>
                        <w:rPr>
                          <w:rFonts w:ascii="Arial Rounded MT Bold" w:hAnsi="Arial Rounded MT Bold"/>
                        </w:rPr>
                        <w:t xml:space="preserve"> </w:t>
                      </w:r>
                      <w:r w:rsidRPr="004D5B10">
                        <w:rPr>
                          <w:rFonts w:ascii="Century Gothic" w:hAnsi="Century Gothic"/>
                        </w:rPr>
                        <w:t>Power.</w:t>
                      </w:r>
                      <w:r>
                        <w:rPr>
                          <w:rFonts w:ascii="Arial Rounded MT Bold" w:hAnsi="Arial Rounded MT Bold"/>
                        </w:rPr>
                        <w:t xml:space="preserve"> </w:t>
                      </w:r>
                    </w:p>
                  </w:txbxContent>
                </v:textbox>
              </v:shape>
            </w:pict>
          </mc:Fallback>
        </mc:AlternateContent>
      </w:r>
      <w:r w:rsidRPr="00DA4B94">
        <w:rPr>
          <w:rFonts w:ascii="Century Gothic" w:eastAsia="Times New Roman" w:hAnsi="Century Gothic" w:cs="Times New Roman"/>
          <w:b/>
          <w:sz w:val="24"/>
          <w:szCs w:val="24"/>
          <w:lang w:eastAsia="en-GB"/>
        </w:rPr>
        <w:t>E.</w:t>
      </w:r>
    </w:p>
    <w:p w14:paraId="62C59FE5"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5293ED21"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0FFCFC22"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7616277"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6E0B5F52"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4554C2CD"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5FC20F9B"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32DDA50C"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69504" behindDoc="0" locked="0" layoutInCell="1" allowOverlap="1" wp14:anchorId="2ABF0FA9" wp14:editId="7EC89B49">
                <wp:simplePos x="0" y="0"/>
                <wp:positionH relativeFrom="column">
                  <wp:posOffset>802640</wp:posOffset>
                </wp:positionH>
                <wp:positionV relativeFrom="paragraph">
                  <wp:posOffset>80010</wp:posOffset>
                </wp:positionV>
                <wp:extent cx="4767580" cy="2705100"/>
                <wp:effectExtent l="19050" t="19050" r="947420" b="19050"/>
                <wp:wrapNone/>
                <wp:docPr id="6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7580" cy="2705100"/>
                        </a:xfrm>
                        <a:prstGeom prst="wedgeRoundRectCallout">
                          <a:avLst>
                            <a:gd name="adj1" fmla="val 68542"/>
                            <a:gd name="adj2" fmla="val -4972"/>
                            <a:gd name="adj3" fmla="val 16667"/>
                          </a:avLst>
                        </a:prstGeom>
                        <a:solidFill>
                          <a:srgbClr val="FFFFFF"/>
                        </a:solidFill>
                        <a:ln w="38100">
                          <a:solidFill>
                            <a:srgbClr val="000000"/>
                          </a:solidFill>
                          <a:miter lim="800000"/>
                          <a:headEnd/>
                          <a:tailEnd/>
                        </a:ln>
                      </wps:spPr>
                      <wps:txbx>
                        <w:txbxContent>
                          <w:p w14:paraId="198F0935" w14:textId="77777777" w:rsidR="00DA4B94" w:rsidRPr="001F42FC" w:rsidRDefault="00DA4B94" w:rsidP="00DA4B94">
                            <w:pPr>
                              <w:jc w:val="right"/>
                              <w:rPr>
                                <w:rFonts w:ascii="Century Gothic" w:hAnsi="Century Gothic"/>
                              </w:rPr>
                            </w:pPr>
                            <w:r w:rsidRPr="001F42FC">
                              <w:rPr>
                                <w:rFonts w:ascii="Century Gothic" w:hAnsi="Century Gothic"/>
                              </w:rPr>
                              <w:t>“Elizabeth had a cautious and conservative approach to monarchy.”</w:t>
                            </w:r>
                          </w:p>
                          <w:p w14:paraId="1F60FD37" w14:textId="77777777" w:rsidR="00DA4B94" w:rsidRPr="001F42FC" w:rsidRDefault="00DA4B94" w:rsidP="00DA4B94">
                            <w:pPr>
                              <w:jc w:val="center"/>
                              <w:rPr>
                                <w:rFonts w:ascii="Century Gothic" w:hAnsi="Century Gothic"/>
                                <w:sz w:val="8"/>
                                <w:szCs w:val="8"/>
                              </w:rPr>
                            </w:pPr>
                          </w:p>
                          <w:p w14:paraId="66DEDAFB" w14:textId="77777777" w:rsidR="00DA4B94" w:rsidRDefault="00DA4B94" w:rsidP="00DA4B94">
                            <w:pPr>
                              <w:jc w:val="right"/>
                              <w:rPr>
                                <w:rFonts w:ascii="Century Gothic" w:hAnsi="Century Gothic"/>
                              </w:rPr>
                            </w:pPr>
                            <w:r w:rsidRPr="001F42FC">
                              <w:rPr>
                                <w:rFonts w:ascii="Century Gothic" w:hAnsi="Century Gothic"/>
                              </w:rPr>
                              <w:t>Robert Sloan – The Tudor Years</w:t>
                            </w:r>
                          </w:p>
                          <w:p w14:paraId="0E83AB46" w14:textId="77777777" w:rsidR="00DA4B94" w:rsidRDefault="00DA4B94" w:rsidP="00DA4B94">
                            <w:pPr>
                              <w:jc w:val="right"/>
                              <w:rPr>
                                <w:rFonts w:ascii="Century Gothic" w:hAnsi="Century Gothic"/>
                              </w:rPr>
                            </w:pPr>
                          </w:p>
                          <w:p w14:paraId="6C4E58F8" w14:textId="77777777" w:rsidR="00DA4B94" w:rsidRPr="001F42FC" w:rsidRDefault="00DA4B94" w:rsidP="00DA4B94">
                            <w:pPr>
                              <w:rPr>
                                <w:rFonts w:ascii="Century Gothic" w:hAnsi="Century Gothic"/>
                              </w:rPr>
                            </w:pPr>
                            <w:r w:rsidRPr="001F42FC">
                              <w:rPr>
                                <w:rFonts w:ascii="Century Gothic" w:hAnsi="Century Gothic"/>
                              </w:rPr>
                              <w:t>“She emerged as queen at the age of twenty</w:t>
                            </w:r>
                            <w:r>
                              <w:rPr>
                                <w:rFonts w:ascii="Century Gothic" w:hAnsi="Century Gothic"/>
                              </w:rPr>
                              <w:t>-</w:t>
                            </w:r>
                            <w:r w:rsidRPr="001F42FC">
                              <w:rPr>
                                <w:rFonts w:ascii="Century Gothic" w:hAnsi="Century Gothic"/>
                              </w:rPr>
                              <w:t>five, having grasped the need for both caution and dissimulation” (this means keeping things hidden).</w:t>
                            </w:r>
                          </w:p>
                          <w:p w14:paraId="14B8194F" w14:textId="77777777" w:rsidR="00DA4B94" w:rsidRDefault="00DA4B94" w:rsidP="00DA4B94">
                            <w:pPr>
                              <w:jc w:val="right"/>
                              <w:rPr>
                                <w:rFonts w:ascii="Century Gothic" w:hAnsi="Century Gothic"/>
                              </w:rPr>
                            </w:pPr>
                          </w:p>
                          <w:p w14:paraId="75AF9EDF" w14:textId="77777777" w:rsidR="00DA4B94" w:rsidRPr="001F42FC" w:rsidRDefault="00DA4B94" w:rsidP="00DA4B94">
                            <w:pPr>
                              <w:jc w:val="right"/>
                              <w:rPr>
                                <w:rFonts w:ascii="Century Gothic" w:hAnsi="Century Gothic"/>
                              </w:rPr>
                            </w:pPr>
                            <w:r>
                              <w:rPr>
                                <w:rFonts w:ascii="Century Gothic" w:hAnsi="Century Gothic"/>
                              </w:rPr>
                              <w:t>F</w:t>
                            </w:r>
                            <w:r w:rsidRPr="001F42FC">
                              <w:rPr>
                                <w:rFonts w:ascii="Century Gothic" w:hAnsi="Century Gothic"/>
                              </w:rPr>
                              <w:t>rom A.G.R.Smith – The Emergence of a Nation State.</w:t>
                            </w:r>
                          </w:p>
                          <w:p w14:paraId="6D6ED389" w14:textId="77777777" w:rsidR="00DA4B94" w:rsidRPr="00620C41" w:rsidRDefault="00DA4B94" w:rsidP="00DA4B94">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0FA9" id="AutoShape 199" o:spid="_x0000_s1041" type="#_x0000_t62" style="position:absolute;margin-left:63.2pt;margin-top:6.3pt;width:375.4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" adj="25605,9726" strokeweight="3pt">
                <v:textbox>
                  <w:txbxContent>
                    <w:p w14:paraId="198F0935" w14:textId="77777777" w:rsidR="00DA4B94" w:rsidRPr="001F42FC" w:rsidRDefault="00DA4B94" w:rsidP="00DA4B94">
                      <w:pPr>
                        <w:jc w:val="right"/>
                        <w:rPr>
                          <w:rFonts w:ascii="Century Gothic" w:hAnsi="Century Gothic"/>
                        </w:rPr>
                      </w:pPr>
                      <w:r w:rsidRPr="001F42FC">
                        <w:rPr>
                          <w:rFonts w:ascii="Century Gothic" w:hAnsi="Century Gothic"/>
                        </w:rPr>
                        <w:t>“Elizabeth had a cautious and conservative approach to monarchy.”</w:t>
                      </w:r>
                    </w:p>
                    <w:p w14:paraId="1F60FD37" w14:textId="77777777" w:rsidR="00DA4B94" w:rsidRPr="001F42FC" w:rsidRDefault="00DA4B94" w:rsidP="00DA4B94">
                      <w:pPr>
                        <w:jc w:val="center"/>
                        <w:rPr>
                          <w:rFonts w:ascii="Century Gothic" w:hAnsi="Century Gothic"/>
                          <w:sz w:val="8"/>
                          <w:szCs w:val="8"/>
                        </w:rPr>
                      </w:pPr>
                    </w:p>
                    <w:p w14:paraId="66DEDAFB" w14:textId="77777777" w:rsidR="00DA4B94" w:rsidRDefault="00DA4B94" w:rsidP="00DA4B94">
                      <w:pPr>
                        <w:jc w:val="right"/>
                        <w:rPr>
                          <w:rFonts w:ascii="Century Gothic" w:hAnsi="Century Gothic"/>
                        </w:rPr>
                      </w:pPr>
                      <w:r w:rsidRPr="001F42FC">
                        <w:rPr>
                          <w:rFonts w:ascii="Century Gothic" w:hAnsi="Century Gothic"/>
                        </w:rPr>
                        <w:t>Robert Sloan – The Tudor Years</w:t>
                      </w:r>
                    </w:p>
                    <w:p w14:paraId="0E83AB46" w14:textId="77777777" w:rsidR="00DA4B94" w:rsidRDefault="00DA4B94" w:rsidP="00DA4B94">
                      <w:pPr>
                        <w:jc w:val="right"/>
                        <w:rPr>
                          <w:rFonts w:ascii="Century Gothic" w:hAnsi="Century Gothic"/>
                        </w:rPr>
                      </w:pPr>
                    </w:p>
                    <w:p w14:paraId="6C4E58F8" w14:textId="77777777" w:rsidR="00DA4B94" w:rsidRPr="001F42FC" w:rsidRDefault="00DA4B94" w:rsidP="00DA4B94">
                      <w:pPr>
                        <w:rPr>
                          <w:rFonts w:ascii="Century Gothic" w:hAnsi="Century Gothic"/>
                        </w:rPr>
                      </w:pPr>
                      <w:r w:rsidRPr="001F42FC">
                        <w:rPr>
                          <w:rFonts w:ascii="Century Gothic" w:hAnsi="Century Gothic"/>
                        </w:rPr>
                        <w:t>“She emerged as queen at the age of twenty</w:t>
                      </w:r>
                      <w:r>
                        <w:rPr>
                          <w:rFonts w:ascii="Century Gothic" w:hAnsi="Century Gothic"/>
                        </w:rPr>
                        <w:t>-</w:t>
                      </w:r>
                      <w:r w:rsidRPr="001F42FC">
                        <w:rPr>
                          <w:rFonts w:ascii="Century Gothic" w:hAnsi="Century Gothic"/>
                        </w:rPr>
                        <w:t>five, having grasped the need for both caution and dissimulation” (this means keeping things hidden).</w:t>
                      </w:r>
                    </w:p>
                    <w:p w14:paraId="14B8194F" w14:textId="77777777" w:rsidR="00DA4B94" w:rsidRDefault="00DA4B94" w:rsidP="00DA4B94">
                      <w:pPr>
                        <w:jc w:val="right"/>
                        <w:rPr>
                          <w:rFonts w:ascii="Century Gothic" w:hAnsi="Century Gothic"/>
                        </w:rPr>
                      </w:pPr>
                    </w:p>
                    <w:p w14:paraId="75AF9EDF" w14:textId="77777777" w:rsidR="00DA4B94" w:rsidRPr="001F42FC" w:rsidRDefault="00DA4B94" w:rsidP="00DA4B94">
                      <w:pPr>
                        <w:jc w:val="right"/>
                        <w:rPr>
                          <w:rFonts w:ascii="Century Gothic" w:hAnsi="Century Gothic"/>
                        </w:rPr>
                      </w:pPr>
                      <w:r>
                        <w:rPr>
                          <w:rFonts w:ascii="Century Gothic" w:hAnsi="Century Gothic"/>
                        </w:rPr>
                        <w:t>F</w:t>
                      </w:r>
                      <w:r w:rsidRPr="001F42FC">
                        <w:rPr>
                          <w:rFonts w:ascii="Century Gothic" w:hAnsi="Century Gothic"/>
                        </w:rPr>
                        <w:t>rom A.G.R.Smith – The Emergence of a Nation State.</w:t>
                      </w:r>
                    </w:p>
                    <w:p w14:paraId="6D6ED389" w14:textId="77777777" w:rsidR="00DA4B94" w:rsidRPr="00620C41" w:rsidRDefault="00DA4B94" w:rsidP="00DA4B94">
                      <w:pPr>
                        <w:jc w:val="right"/>
                      </w:pPr>
                    </w:p>
                  </w:txbxContent>
                </v:textbox>
              </v:shape>
            </w:pict>
          </mc:Fallback>
        </mc:AlternateContent>
      </w:r>
    </w:p>
    <w:p w14:paraId="7C117ADF"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45A3C216"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sz w:val="24"/>
          <w:szCs w:val="24"/>
          <w:lang w:eastAsia="en-GB"/>
        </w:rPr>
        <w:t>F.</w:t>
      </w:r>
    </w:p>
    <w:p w14:paraId="3659903F"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24FF9AF4"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CE842DA"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5599895"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093F81D8"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6464FCBB"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114073CB"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0A6EEC3"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4F229BA3"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DB98C29"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5242F9D4"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6E771A72"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6A3E7ED9"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p>
    <w:p w14:paraId="7A953959"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Arial Rounded MT Bold" w:eastAsia="Times New Roman" w:hAnsi="Arial Rounded MT Bold" w:cs="Times New Roman"/>
          <w:b/>
          <w:noProof/>
          <w:sz w:val="24"/>
          <w:szCs w:val="24"/>
          <w:u w:val="single"/>
          <w:lang w:eastAsia="en-GB"/>
        </w:rPr>
        <mc:AlternateContent>
          <mc:Choice Requires="wps">
            <w:drawing>
              <wp:anchor distT="0" distB="0" distL="114300" distR="114300" simplePos="0" relativeHeight="251665408" behindDoc="0" locked="0" layoutInCell="1" allowOverlap="1" wp14:anchorId="70FA3800" wp14:editId="4A435B33">
                <wp:simplePos x="0" y="0"/>
                <wp:positionH relativeFrom="margin">
                  <wp:posOffset>1581150</wp:posOffset>
                </wp:positionH>
                <wp:positionV relativeFrom="paragraph">
                  <wp:posOffset>28575</wp:posOffset>
                </wp:positionV>
                <wp:extent cx="4466590" cy="1496060"/>
                <wp:effectExtent l="1657350" t="19050" r="10160" b="27940"/>
                <wp:wrapNone/>
                <wp:docPr id="6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1496060"/>
                        </a:xfrm>
                        <a:prstGeom prst="wedgeRoundRectCallout">
                          <a:avLst>
                            <a:gd name="adj1" fmla="val -83363"/>
                            <a:gd name="adj2" fmla="val -19185"/>
                            <a:gd name="adj3" fmla="val 16667"/>
                          </a:avLst>
                        </a:prstGeom>
                        <a:solidFill>
                          <a:srgbClr val="FFFFFF"/>
                        </a:solidFill>
                        <a:ln w="38100">
                          <a:solidFill>
                            <a:srgbClr val="000000"/>
                          </a:solidFill>
                          <a:miter lim="800000"/>
                          <a:headEnd/>
                          <a:tailEnd/>
                        </a:ln>
                      </wps:spPr>
                      <wps:txbx>
                        <w:txbxContent>
                          <w:p w14:paraId="17E1FE7D" w14:textId="77777777" w:rsidR="00DA4B94" w:rsidRPr="004D5B10" w:rsidRDefault="00DA4B94" w:rsidP="00DA4B94">
                            <w:pPr>
                              <w:jc w:val="right"/>
                              <w:rPr>
                                <w:rFonts w:ascii="Century Gothic" w:hAnsi="Century Gothic"/>
                              </w:rPr>
                            </w:pPr>
                            <w:r w:rsidRPr="004D5B10">
                              <w:rPr>
                                <w:rFonts w:ascii="Century Gothic" w:hAnsi="Century Gothic"/>
                              </w:rPr>
                              <w:t>“Two qualities were born within her and were apparent very early in her reign: the ability to choose first- rate advisers and a remarkable gift for winning the devotion of the public.”</w:t>
                            </w:r>
                          </w:p>
                          <w:p w14:paraId="53ECB39C" w14:textId="77777777" w:rsidR="00DA4B94" w:rsidRPr="004D5B10" w:rsidRDefault="00DA4B94" w:rsidP="00DA4B94">
                            <w:pPr>
                              <w:jc w:val="right"/>
                              <w:rPr>
                                <w:rFonts w:ascii="Century Gothic" w:hAnsi="Century Gothic"/>
                              </w:rPr>
                            </w:pPr>
                          </w:p>
                          <w:p w14:paraId="3AB35C56" w14:textId="77777777" w:rsidR="00DA4B94" w:rsidRPr="004D5B10" w:rsidRDefault="00DA4B94" w:rsidP="00DA4B94">
                            <w:pPr>
                              <w:jc w:val="right"/>
                              <w:rPr>
                                <w:rFonts w:ascii="Century Gothic" w:hAnsi="Century Gothic"/>
                              </w:rPr>
                            </w:pPr>
                            <w:r w:rsidRPr="004D5B10">
                              <w:rPr>
                                <w:rFonts w:ascii="Century Gothic" w:hAnsi="Century Gothic"/>
                              </w:rPr>
                              <w:t xml:space="preserve">Penry Williams “The later Tudors” </w:t>
                            </w:r>
                          </w:p>
                          <w:p w14:paraId="0DEA21F7" w14:textId="77777777" w:rsidR="00DA4B94" w:rsidRPr="004D5B10" w:rsidRDefault="00DA4B94" w:rsidP="00DA4B94">
                            <w:pPr>
                              <w:jc w:val="right"/>
                              <w:rPr>
                                <w:rFonts w:ascii="Century Gothic" w:hAnsi="Century Gothic"/>
                              </w:rPr>
                            </w:pPr>
                            <w:r w:rsidRPr="004D5B10">
                              <w:rPr>
                                <w:rFonts w:ascii="Century Gothic" w:hAnsi="Century Gothic"/>
                              </w:rPr>
                              <w:t>comments on Elizabeth political or politic skills.</w:t>
                            </w:r>
                          </w:p>
                          <w:p w14:paraId="6A25C896" w14:textId="77777777" w:rsidR="00DA4B94" w:rsidRPr="001F42FC" w:rsidRDefault="00DA4B94" w:rsidP="00DA4B94">
                            <w:pPr>
                              <w:jc w:val="right"/>
                              <w:rPr>
                                <w:rFonts w:ascii="Century Gothic" w:hAnsi="Century Gothic"/>
                              </w:rPr>
                            </w:pPr>
                          </w:p>
                          <w:p w14:paraId="468D03C0" w14:textId="77777777" w:rsidR="00DA4B94" w:rsidRDefault="00DA4B94" w:rsidP="00DA4B94">
                            <w:pPr>
                              <w:jc w:val="right"/>
                              <w:rPr>
                                <w:rFonts w:ascii="Arial Rounded MT Bold" w:hAnsi="Arial Rounded MT Bold"/>
                              </w:rPr>
                            </w:pPr>
                          </w:p>
                          <w:p w14:paraId="2AD5ADC0" w14:textId="77777777" w:rsidR="00DA4B94" w:rsidRPr="005F59EE" w:rsidRDefault="00DA4B94" w:rsidP="00DA4B94">
                            <w:pPr>
                              <w:jc w:val="cente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3800" id="AutoShape 194" o:spid="_x0000_s1042" type="#_x0000_t62" style="position:absolute;margin-left:124.5pt;margin-top:2.25pt;width:351.7pt;height:11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" adj="-7206,6656" strokeweight="3pt">
                <v:textbox>
                  <w:txbxContent>
                    <w:p w14:paraId="17E1FE7D" w14:textId="77777777" w:rsidR="00DA4B94" w:rsidRPr="004D5B10" w:rsidRDefault="00DA4B94" w:rsidP="00DA4B94">
                      <w:pPr>
                        <w:jc w:val="right"/>
                        <w:rPr>
                          <w:rFonts w:ascii="Century Gothic" w:hAnsi="Century Gothic"/>
                        </w:rPr>
                      </w:pPr>
                      <w:r w:rsidRPr="004D5B10">
                        <w:rPr>
                          <w:rFonts w:ascii="Century Gothic" w:hAnsi="Century Gothic"/>
                        </w:rPr>
                        <w:t>“Two qualities were born within her and were apparent very early in her reign: the ability to choose first- rate advisers and a remarkable gift for winning the devotion of the public.”</w:t>
                      </w:r>
                    </w:p>
                    <w:p w14:paraId="53ECB39C" w14:textId="77777777" w:rsidR="00DA4B94" w:rsidRPr="004D5B10" w:rsidRDefault="00DA4B94" w:rsidP="00DA4B94">
                      <w:pPr>
                        <w:jc w:val="right"/>
                        <w:rPr>
                          <w:rFonts w:ascii="Century Gothic" w:hAnsi="Century Gothic"/>
                        </w:rPr>
                      </w:pPr>
                    </w:p>
                    <w:p w14:paraId="3AB35C56" w14:textId="77777777" w:rsidR="00DA4B94" w:rsidRPr="004D5B10" w:rsidRDefault="00DA4B94" w:rsidP="00DA4B94">
                      <w:pPr>
                        <w:jc w:val="right"/>
                        <w:rPr>
                          <w:rFonts w:ascii="Century Gothic" w:hAnsi="Century Gothic"/>
                        </w:rPr>
                      </w:pPr>
                      <w:r w:rsidRPr="004D5B10">
                        <w:rPr>
                          <w:rFonts w:ascii="Century Gothic" w:hAnsi="Century Gothic"/>
                        </w:rPr>
                        <w:t xml:space="preserve">Penry Williams “The later Tudors” </w:t>
                      </w:r>
                    </w:p>
                    <w:p w14:paraId="0DEA21F7" w14:textId="77777777" w:rsidR="00DA4B94" w:rsidRPr="004D5B10" w:rsidRDefault="00DA4B94" w:rsidP="00DA4B94">
                      <w:pPr>
                        <w:jc w:val="right"/>
                        <w:rPr>
                          <w:rFonts w:ascii="Century Gothic" w:hAnsi="Century Gothic"/>
                        </w:rPr>
                      </w:pPr>
                      <w:r w:rsidRPr="004D5B10">
                        <w:rPr>
                          <w:rFonts w:ascii="Century Gothic" w:hAnsi="Century Gothic"/>
                        </w:rPr>
                        <w:t>comments on Elizabeth political or politic skills.</w:t>
                      </w:r>
                    </w:p>
                    <w:p w14:paraId="6A25C896" w14:textId="77777777" w:rsidR="00DA4B94" w:rsidRPr="001F42FC" w:rsidRDefault="00DA4B94" w:rsidP="00DA4B94">
                      <w:pPr>
                        <w:jc w:val="right"/>
                        <w:rPr>
                          <w:rFonts w:ascii="Century Gothic" w:hAnsi="Century Gothic"/>
                        </w:rPr>
                      </w:pPr>
                    </w:p>
                    <w:p w14:paraId="468D03C0" w14:textId="77777777" w:rsidR="00DA4B94" w:rsidRDefault="00DA4B94" w:rsidP="00DA4B94">
                      <w:pPr>
                        <w:jc w:val="right"/>
                        <w:rPr>
                          <w:rFonts w:ascii="Arial Rounded MT Bold" w:hAnsi="Arial Rounded MT Bold"/>
                        </w:rPr>
                      </w:pPr>
                    </w:p>
                    <w:p w14:paraId="2AD5ADC0" w14:textId="77777777" w:rsidR="00DA4B94" w:rsidRPr="005F59EE" w:rsidRDefault="00DA4B94" w:rsidP="00DA4B94">
                      <w:pPr>
                        <w:jc w:val="center"/>
                        <w:rPr>
                          <w:rFonts w:ascii="Arial Rounded MT Bold" w:hAnsi="Arial Rounded MT Bold"/>
                        </w:rPr>
                      </w:pPr>
                    </w:p>
                  </w:txbxContent>
                </v:textbox>
                <w10:wrap anchorx="margin"/>
              </v:shape>
            </w:pict>
          </mc:Fallback>
        </mc:AlternateContent>
      </w:r>
    </w:p>
    <w:p w14:paraId="49C60876"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sz w:val="24"/>
          <w:szCs w:val="24"/>
          <w:lang w:eastAsia="en-GB"/>
        </w:rPr>
        <w:t>G.</w:t>
      </w:r>
    </w:p>
    <w:p w14:paraId="4D3F7DE5" w14:textId="77777777" w:rsidR="00DA4B94" w:rsidRPr="00DA4B94" w:rsidRDefault="00DA4B94" w:rsidP="00DA4B94">
      <w:pPr>
        <w:spacing w:after="0" w:line="240" w:lineRule="auto"/>
        <w:rPr>
          <w:rFonts w:ascii="Arial Rounded MT Bold" w:eastAsia="Times New Roman" w:hAnsi="Arial Rounded MT Bold" w:cs="Times New Roman"/>
          <w:b/>
          <w:sz w:val="24"/>
          <w:szCs w:val="24"/>
          <w:lang w:eastAsia="en-GB"/>
        </w:rPr>
      </w:pPr>
    </w:p>
    <w:p w14:paraId="17CD8AAB" w14:textId="77777777" w:rsidR="00DA4B94" w:rsidRPr="00DA4B94" w:rsidRDefault="00DA4B94" w:rsidP="00DA4B94">
      <w:pPr>
        <w:spacing w:after="0" w:line="240" w:lineRule="auto"/>
        <w:rPr>
          <w:rFonts w:ascii="Arial Rounded MT Bold" w:eastAsia="Times New Roman" w:hAnsi="Arial Rounded MT Bold" w:cs="Times New Roman"/>
          <w:b/>
          <w:sz w:val="24"/>
          <w:szCs w:val="24"/>
          <w:lang w:eastAsia="en-GB"/>
        </w:rPr>
      </w:pPr>
    </w:p>
    <w:p w14:paraId="434D78BE"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0E1DFAD3"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2F2C3669"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4E30381B"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2AE5351B"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363329B8"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63D45AAC"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64A768BA" w14:textId="77777777" w:rsidR="00DA4B94" w:rsidRPr="00DA4B94" w:rsidRDefault="00DA4B94" w:rsidP="00DA4B94">
      <w:pPr>
        <w:spacing w:after="0" w:line="240" w:lineRule="auto"/>
        <w:rPr>
          <w:rFonts w:ascii="Arial Rounded MT Bold" w:eastAsia="Times New Roman" w:hAnsi="Arial Rounded MT Bold" w:cs="Times New Roman"/>
          <w:b/>
          <w:sz w:val="24"/>
          <w:szCs w:val="24"/>
          <w:lang w:eastAsia="en-GB"/>
        </w:rPr>
      </w:pPr>
    </w:p>
    <w:p w14:paraId="05698529" w14:textId="77777777" w:rsidR="00DA4B94" w:rsidRPr="00DA4B94" w:rsidRDefault="00DA4B94" w:rsidP="00DA4B94">
      <w:pPr>
        <w:spacing w:after="0" w:line="240" w:lineRule="auto"/>
        <w:rPr>
          <w:rFonts w:ascii="Century Gothic" w:eastAsia="Times New Roman" w:hAnsi="Century Gothic" w:cs="Times New Roman"/>
          <w:b/>
          <w:sz w:val="24"/>
          <w:szCs w:val="24"/>
          <w:lang w:eastAsia="en-GB"/>
        </w:rPr>
      </w:pPr>
      <w:r w:rsidRPr="00DA4B94">
        <w:rPr>
          <w:rFonts w:ascii="Century Gothic" w:eastAsia="Times New Roman" w:hAnsi="Century Gothic" w:cs="Times New Roman"/>
          <w:b/>
          <w:sz w:val="24"/>
          <w:szCs w:val="24"/>
          <w:lang w:eastAsia="en-GB"/>
        </w:rPr>
        <w:t>H.</w:t>
      </w:r>
    </w:p>
    <w:p w14:paraId="3C26245A"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1E4D5BDA"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r w:rsidRPr="00DA4B94">
        <w:rPr>
          <w:rFonts w:ascii="Arial Rounded MT Bold" w:eastAsia="Times New Roman" w:hAnsi="Arial Rounded MT Bold" w:cs="Times New Roman"/>
          <w:b/>
          <w:noProof/>
          <w:sz w:val="24"/>
          <w:szCs w:val="24"/>
          <w:lang w:eastAsia="en-GB"/>
        </w:rPr>
        <mc:AlternateContent>
          <mc:Choice Requires="wps">
            <w:drawing>
              <wp:anchor distT="0" distB="0" distL="114300" distR="114300" simplePos="0" relativeHeight="251667456" behindDoc="0" locked="0" layoutInCell="1" allowOverlap="1" wp14:anchorId="150E8F78" wp14:editId="6AA29D32">
                <wp:simplePos x="0" y="0"/>
                <wp:positionH relativeFrom="column">
                  <wp:posOffset>266700</wp:posOffset>
                </wp:positionH>
                <wp:positionV relativeFrom="paragraph">
                  <wp:posOffset>65405</wp:posOffset>
                </wp:positionV>
                <wp:extent cx="5874385" cy="1028700"/>
                <wp:effectExtent l="19050" t="361950" r="12065" b="19050"/>
                <wp:wrapNone/>
                <wp:docPr id="62"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1028700"/>
                        </a:xfrm>
                        <a:prstGeom prst="wedgeRoundRectCallout">
                          <a:avLst>
                            <a:gd name="adj1" fmla="val -47365"/>
                            <a:gd name="adj2" fmla="val -80865"/>
                            <a:gd name="adj3" fmla="val 16667"/>
                          </a:avLst>
                        </a:prstGeom>
                        <a:solidFill>
                          <a:srgbClr val="FFFFFF"/>
                        </a:solidFill>
                        <a:ln w="38100">
                          <a:solidFill>
                            <a:srgbClr val="000000"/>
                          </a:solidFill>
                          <a:miter lim="800000"/>
                          <a:headEnd/>
                          <a:tailEnd/>
                        </a:ln>
                      </wps:spPr>
                      <wps:txbx>
                        <w:txbxContent>
                          <w:p w14:paraId="18A29556" w14:textId="77777777" w:rsidR="00DA4B94" w:rsidRPr="00536EB3" w:rsidRDefault="00DA4B94" w:rsidP="00DA4B94">
                            <w:pPr>
                              <w:jc w:val="center"/>
                              <w:rPr>
                                <w:rFonts w:ascii="Century Gothic" w:hAnsi="Century Gothic"/>
                              </w:rPr>
                            </w:pPr>
                            <w:r w:rsidRPr="00536EB3">
                              <w:rPr>
                                <w:rFonts w:ascii="Century Gothic" w:hAnsi="Century Gothic"/>
                              </w:rPr>
                              <w:t>“The simple truth was that Elizabeth…did not understand key economic ideas like inflation. It was England that paid the price for her ignorance.”</w:t>
                            </w:r>
                          </w:p>
                          <w:p w14:paraId="3047CCA0" w14:textId="77777777" w:rsidR="00DA4B94" w:rsidRPr="00536EB3" w:rsidRDefault="00DA4B94" w:rsidP="00DA4B94">
                            <w:pPr>
                              <w:jc w:val="right"/>
                              <w:rPr>
                                <w:rFonts w:ascii="Century Gothic" w:hAnsi="Century Gothic"/>
                              </w:rPr>
                            </w:pPr>
                            <w:r w:rsidRPr="00536EB3">
                              <w:rPr>
                                <w:rFonts w:ascii="Century Gothic" w:hAnsi="Century Gothic"/>
                              </w:rPr>
                              <w:t xml:space="preserve">Geoffrey Reagan – Elizabeth 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8F78" id="AutoShape 196" o:spid="_x0000_s1043" type="#_x0000_t62" style="position:absolute;left:0;text-align:left;margin-left:21pt;margin-top:5.15pt;width:462.5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" adj="569,-6667" strokeweight="3pt">
                <v:textbox>
                  <w:txbxContent>
                    <w:p w14:paraId="18A29556" w14:textId="77777777" w:rsidR="00DA4B94" w:rsidRPr="00536EB3" w:rsidRDefault="00DA4B94" w:rsidP="00DA4B94">
                      <w:pPr>
                        <w:jc w:val="center"/>
                        <w:rPr>
                          <w:rFonts w:ascii="Century Gothic" w:hAnsi="Century Gothic"/>
                        </w:rPr>
                      </w:pPr>
                      <w:r w:rsidRPr="00536EB3">
                        <w:rPr>
                          <w:rFonts w:ascii="Century Gothic" w:hAnsi="Century Gothic"/>
                        </w:rPr>
                        <w:t>“The simple truth was that Elizabeth…did not understand key economic ideas like inflation. It was England that paid the price for her ignorance.”</w:t>
                      </w:r>
                    </w:p>
                    <w:p w14:paraId="3047CCA0" w14:textId="77777777" w:rsidR="00DA4B94" w:rsidRPr="00536EB3" w:rsidRDefault="00DA4B94" w:rsidP="00DA4B94">
                      <w:pPr>
                        <w:jc w:val="right"/>
                        <w:rPr>
                          <w:rFonts w:ascii="Century Gothic" w:hAnsi="Century Gothic"/>
                        </w:rPr>
                      </w:pPr>
                      <w:r w:rsidRPr="00536EB3">
                        <w:rPr>
                          <w:rFonts w:ascii="Century Gothic" w:hAnsi="Century Gothic"/>
                        </w:rPr>
                        <w:t xml:space="preserve">Geoffrey Reagan – Elizabeth I </w:t>
                      </w:r>
                    </w:p>
                  </w:txbxContent>
                </v:textbox>
              </v:shape>
            </w:pict>
          </mc:Fallback>
        </mc:AlternateContent>
      </w:r>
    </w:p>
    <w:p w14:paraId="18C974CB"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039244E0"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1D68F089"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5DE08339"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0916F82E" w14:textId="77777777" w:rsidR="00DA4B94" w:rsidRPr="00DA4B94" w:rsidRDefault="00DA4B94" w:rsidP="00DA4B94">
      <w:pPr>
        <w:spacing w:after="0" w:line="240" w:lineRule="auto"/>
        <w:jc w:val="center"/>
        <w:rPr>
          <w:rFonts w:ascii="Arial Rounded MT Bold" w:eastAsia="Times New Roman" w:hAnsi="Arial Rounded MT Bold" w:cs="Times New Roman"/>
          <w:b/>
          <w:sz w:val="24"/>
          <w:szCs w:val="24"/>
          <w:u w:val="single"/>
          <w:lang w:eastAsia="en-GB"/>
        </w:rPr>
      </w:pPr>
    </w:p>
    <w:p w14:paraId="513BA15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7A9CCB6" w14:textId="77777777" w:rsidR="00DA4B94" w:rsidRPr="00DA4B94" w:rsidRDefault="00DA4B94" w:rsidP="00DA4B94">
      <w:pPr>
        <w:spacing w:after="0" w:line="240" w:lineRule="auto"/>
        <w:jc w:val="center"/>
        <w:rPr>
          <w:rFonts w:ascii="Century Gothic" w:eastAsia="Times New Roman" w:hAnsi="Century Gothic" w:cs="Times New Roman"/>
          <w:lang w:eastAsia="en-GB"/>
        </w:rPr>
      </w:pP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0528" behindDoc="0" locked="0" layoutInCell="1" allowOverlap="1" wp14:anchorId="7B75869D" wp14:editId="66BA341D">
                <wp:simplePos x="0" y="0"/>
                <wp:positionH relativeFrom="column">
                  <wp:posOffset>1455420</wp:posOffset>
                </wp:positionH>
                <wp:positionV relativeFrom="paragraph">
                  <wp:posOffset>3876675</wp:posOffset>
                </wp:positionV>
                <wp:extent cx="4747895" cy="0"/>
                <wp:effectExtent l="26670" t="66675" r="16510" b="66675"/>
                <wp:wrapNone/>
                <wp:docPr id="6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789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DECB2" id="_x0000_t32" coordsize="21600,21600" o:spt="32" o:oned="t" path="m,l21600,21600e" filled="f">
                <v:path arrowok="t" fillok="f" o:connecttype="none"/>
                <o:lock v:ext="edit" shapetype="t"/>
              </v:shapetype>
              <v:shape id="AutoShape 200" o:spid="_x0000_s1026" type="#_x0000_t32" style="position:absolute;margin-left:114.6pt;margin-top:305.25pt;width:373.8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" strokeweight="2pt">
                <v:stroke endarrow="block"/>
              </v:shape>
            </w:pict>
          </mc:Fallback>
        </mc:AlternateContent>
      </w: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2576" behindDoc="0" locked="0" layoutInCell="1" allowOverlap="1" wp14:anchorId="106E18C6" wp14:editId="6AB92E68">
                <wp:simplePos x="0" y="0"/>
                <wp:positionH relativeFrom="column">
                  <wp:posOffset>14923</wp:posOffset>
                </wp:positionH>
                <wp:positionV relativeFrom="paragraph">
                  <wp:posOffset>3484563</wp:posOffset>
                </wp:positionV>
                <wp:extent cx="1748155" cy="907098"/>
                <wp:effectExtent l="1588" t="0" r="25082" b="25083"/>
                <wp:wrapNone/>
                <wp:docPr id="5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8155" cy="907098"/>
                        </a:xfrm>
                        <a:prstGeom prst="roundRect">
                          <a:avLst>
                            <a:gd name="adj" fmla="val 16667"/>
                          </a:avLst>
                        </a:prstGeom>
                        <a:solidFill>
                          <a:srgbClr val="FFFFFF"/>
                        </a:solidFill>
                        <a:ln w="9525">
                          <a:solidFill>
                            <a:srgbClr val="000000"/>
                          </a:solidFill>
                          <a:round/>
                          <a:headEnd/>
                          <a:tailEnd/>
                        </a:ln>
                      </wps:spPr>
                      <wps:txbx>
                        <w:txbxContent>
                          <w:p w14:paraId="09CC0BD7" w14:textId="77777777" w:rsidR="00DA4B94" w:rsidRPr="00DB0682" w:rsidRDefault="00DA4B94" w:rsidP="00DA4B94">
                            <w:pPr>
                              <w:jc w:val="center"/>
                              <w:rPr>
                                <w:rFonts w:ascii="Century Gothic" w:hAnsi="Century Gothic"/>
                                <w:b/>
                              </w:rPr>
                            </w:pPr>
                            <w:r>
                              <w:rPr>
                                <w:rFonts w:ascii="Century Gothic" w:hAnsi="Century Gothic"/>
                                <w:b/>
                              </w:rPr>
                              <w:t>The higher the evidence is placed the more important you consider it to be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E18C6" id="AutoShape 202" o:spid="_x0000_s1044" style="position:absolute;left:0;text-align:left;margin-left:1.2pt;margin-top:274.4pt;width:137.65pt;height:71.4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">
                <v:textbox style="layout-flow:vertical;mso-layout-flow-alt:bottom-to-top">
                  <w:txbxContent>
                    <w:p w14:paraId="09CC0BD7" w14:textId="77777777" w:rsidR="00DA4B94" w:rsidRPr="00DB0682" w:rsidRDefault="00DA4B94" w:rsidP="00DA4B94">
                      <w:pPr>
                        <w:jc w:val="center"/>
                        <w:rPr>
                          <w:rFonts w:ascii="Century Gothic" w:hAnsi="Century Gothic"/>
                          <w:b/>
                        </w:rPr>
                      </w:pPr>
                      <w:r>
                        <w:rPr>
                          <w:rFonts w:ascii="Century Gothic" w:hAnsi="Century Gothic"/>
                          <w:b/>
                        </w:rPr>
                        <w:t>The higher the evidence is placed the more important you consider it to be</w:t>
                      </w:r>
                    </w:p>
                  </w:txbxContent>
                </v:textbox>
              </v:roundrect>
            </w:pict>
          </mc:Fallback>
        </mc:AlternateContent>
      </w: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3600" behindDoc="0" locked="0" layoutInCell="1" allowOverlap="1" wp14:anchorId="5D363AC0" wp14:editId="0478B1F8">
                <wp:simplePos x="0" y="0"/>
                <wp:positionH relativeFrom="column">
                  <wp:posOffset>4386104</wp:posOffset>
                </wp:positionH>
                <wp:positionV relativeFrom="paragraph">
                  <wp:posOffset>5400516</wp:posOffset>
                </wp:positionV>
                <wp:extent cx="3220085" cy="776288"/>
                <wp:effectExtent l="2858" t="0" r="21272" b="21273"/>
                <wp:wrapNone/>
                <wp:docPr id="57"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20085" cy="776288"/>
                        </a:xfrm>
                        <a:prstGeom prst="roundRect">
                          <a:avLst>
                            <a:gd name="adj" fmla="val 16667"/>
                          </a:avLst>
                        </a:prstGeom>
                        <a:solidFill>
                          <a:srgbClr val="FFFFFF"/>
                        </a:solidFill>
                        <a:ln w="9525">
                          <a:solidFill>
                            <a:srgbClr val="000000"/>
                          </a:solidFill>
                          <a:round/>
                          <a:headEnd/>
                          <a:tailEnd/>
                        </a:ln>
                      </wps:spPr>
                      <wps:txbx>
                        <w:txbxContent>
                          <w:p w14:paraId="32170BDE" w14:textId="77777777" w:rsidR="00DA4B94" w:rsidRPr="00DB0682" w:rsidRDefault="00DA4B94" w:rsidP="00DA4B94">
                            <w:pPr>
                              <w:jc w:val="center"/>
                              <w:rPr>
                                <w:rFonts w:ascii="Century Gothic" w:hAnsi="Century Gothic"/>
                                <w:b/>
                              </w:rPr>
                            </w:pPr>
                            <w:r>
                              <w:rPr>
                                <w:rFonts w:ascii="Century Gothic" w:hAnsi="Century Gothic"/>
                                <w:b/>
                              </w:rPr>
                              <w:t xml:space="preserve">The further left, the more that this personal quality that was a </w:t>
                            </w:r>
                            <w:r w:rsidRPr="00D661BB">
                              <w:rPr>
                                <w:rFonts w:ascii="Century Gothic" w:hAnsi="Century Gothic"/>
                                <w:b/>
                                <w:highlight w:val="yellow"/>
                                <w:u w:val="single"/>
                              </w:rPr>
                              <w:t>disadvantage</w:t>
                            </w:r>
                            <w:r>
                              <w:rPr>
                                <w:rFonts w:ascii="Century Gothic" w:hAnsi="Century Gothic"/>
                                <w:b/>
                              </w:rPr>
                              <w:t xml:space="preserve"> to Elizabeth’s monarchy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363AC0" id="AutoShape 203" o:spid="_x0000_s1045" style="position:absolute;left:0;text-align:left;margin-left:345.35pt;margin-top:425.25pt;width:253.55pt;height:61.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">
                <v:textbox style="layout-flow:vertical;mso-layout-flow-alt:bottom-to-top">
                  <w:txbxContent>
                    <w:p w14:paraId="32170BDE" w14:textId="77777777" w:rsidR="00DA4B94" w:rsidRPr="00DB0682" w:rsidRDefault="00DA4B94" w:rsidP="00DA4B94">
                      <w:pPr>
                        <w:jc w:val="center"/>
                        <w:rPr>
                          <w:rFonts w:ascii="Century Gothic" w:hAnsi="Century Gothic"/>
                          <w:b/>
                        </w:rPr>
                      </w:pPr>
                      <w:r>
                        <w:rPr>
                          <w:rFonts w:ascii="Century Gothic" w:hAnsi="Century Gothic"/>
                          <w:b/>
                        </w:rPr>
                        <w:t xml:space="preserve">The further left, the more that this personal quality that was a </w:t>
                      </w:r>
                      <w:r w:rsidRPr="00D661BB">
                        <w:rPr>
                          <w:rFonts w:ascii="Century Gothic" w:hAnsi="Century Gothic"/>
                          <w:b/>
                          <w:highlight w:val="yellow"/>
                          <w:u w:val="single"/>
                        </w:rPr>
                        <w:t>disadvantage</w:t>
                      </w:r>
                      <w:r>
                        <w:rPr>
                          <w:rFonts w:ascii="Century Gothic" w:hAnsi="Century Gothic"/>
                          <w:b/>
                        </w:rPr>
                        <w:t xml:space="preserve"> to Elizabeth’s monarchy</w:t>
                      </w:r>
                    </w:p>
                  </w:txbxContent>
                </v:textbox>
              </v:roundrect>
            </w:pict>
          </mc:Fallback>
        </mc:AlternateContent>
      </w: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5648" behindDoc="0" locked="0" layoutInCell="1" allowOverlap="1" wp14:anchorId="25501EE2" wp14:editId="0DBD88E4">
                <wp:simplePos x="0" y="0"/>
                <wp:positionH relativeFrom="column">
                  <wp:posOffset>4458654</wp:posOffset>
                </wp:positionH>
                <wp:positionV relativeFrom="paragraph">
                  <wp:posOffset>1334451</wp:posOffset>
                </wp:positionV>
                <wp:extent cx="2873375" cy="763272"/>
                <wp:effectExtent l="7303" t="0" r="10477" b="10478"/>
                <wp:wrapNone/>
                <wp:docPr id="5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73375" cy="763272"/>
                        </a:xfrm>
                        <a:prstGeom prst="roundRect">
                          <a:avLst>
                            <a:gd name="adj" fmla="val 16667"/>
                          </a:avLst>
                        </a:prstGeom>
                        <a:solidFill>
                          <a:srgbClr val="FFFFFF"/>
                        </a:solidFill>
                        <a:ln w="9525">
                          <a:solidFill>
                            <a:srgbClr val="000000"/>
                          </a:solidFill>
                          <a:round/>
                          <a:headEnd/>
                          <a:tailEnd/>
                        </a:ln>
                      </wps:spPr>
                      <wps:txbx>
                        <w:txbxContent>
                          <w:p w14:paraId="5E54A40C" w14:textId="77777777" w:rsidR="00DA4B94" w:rsidRPr="008B377E" w:rsidRDefault="00DA4B94" w:rsidP="00DA4B94">
                            <w:pPr>
                              <w:jc w:val="center"/>
                              <w:rPr>
                                <w:rFonts w:ascii="Century Gothic" w:hAnsi="Century Gothic"/>
                                <w:b/>
                                <w:sz w:val="20"/>
                                <w:szCs w:val="20"/>
                              </w:rPr>
                            </w:pPr>
                            <w:r w:rsidRPr="008B377E">
                              <w:rPr>
                                <w:rFonts w:ascii="Century Gothic" w:hAnsi="Century Gothic"/>
                                <w:b/>
                                <w:sz w:val="20"/>
                                <w:szCs w:val="20"/>
                              </w:rPr>
                              <w:t>The further right, the more that this personal quality that was a</w:t>
                            </w:r>
                            <w:r>
                              <w:rPr>
                                <w:rFonts w:ascii="Century Gothic" w:hAnsi="Century Gothic"/>
                                <w:b/>
                                <w:sz w:val="20"/>
                                <w:szCs w:val="20"/>
                              </w:rPr>
                              <w:t xml:space="preserve">n </w:t>
                            </w:r>
                            <w:r w:rsidRPr="00D661BB">
                              <w:rPr>
                                <w:rFonts w:ascii="Century Gothic" w:hAnsi="Century Gothic"/>
                                <w:b/>
                                <w:sz w:val="20"/>
                                <w:szCs w:val="20"/>
                                <w:highlight w:val="yellow"/>
                                <w:u w:val="single"/>
                              </w:rPr>
                              <w:t>advantage</w:t>
                            </w:r>
                            <w:r w:rsidRPr="008B377E">
                              <w:rPr>
                                <w:rFonts w:ascii="Century Gothic" w:hAnsi="Century Gothic"/>
                                <w:b/>
                                <w:sz w:val="20"/>
                                <w:szCs w:val="20"/>
                              </w:rPr>
                              <w:t xml:space="preserve"> to Elizabeth’s monarchy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01EE2" id="AutoShape 207" o:spid="_x0000_s1046" style="position:absolute;left:0;text-align:left;margin-left:351.1pt;margin-top:105.05pt;width:226.25pt;height:60.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">
                <v:textbox style="layout-flow:vertical;mso-layout-flow-alt:bottom-to-top">
                  <w:txbxContent>
                    <w:p w14:paraId="5E54A40C" w14:textId="77777777" w:rsidR="00DA4B94" w:rsidRPr="008B377E" w:rsidRDefault="00DA4B94" w:rsidP="00DA4B94">
                      <w:pPr>
                        <w:jc w:val="center"/>
                        <w:rPr>
                          <w:rFonts w:ascii="Century Gothic" w:hAnsi="Century Gothic"/>
                          <w:b/>
                          <w:sz w:val="20"/>
                          <w:szCs w:val="20"/>
                        </w:rPr>
                      </w:pPr>
                      <w:r w:rsidRPr="008B377E">
                        <w:rPr>
                          <w:rFonts w:ascii="Century Gothic" w:hAnsi="Century Gothic"/>
                          <w:b/>
                          <w:sz w:val="20"/>
                          <w:szCs w:val="20"/>
                        </w:rPr>
                        <w:t>The further right, the more that this personal quality that was a</w:t>
                      </w:r>
                      <w:r>
                        <w:rPr>
                          <w:rFonts w:ascii="Century Gothic" w:hAnsi="Century Gothic"/>
                          <w:b/>
                          <w:sz w:val="20"/>
                          <w:szCs w:val="20"/>
                        </w:rPr>
                        <w:t xml:space="preserve">n </w:t>
                      </w:r>
                      <w:r w:rsidRPr="00D661BB">
                        <w:rPr>
                          <w:rFonts w:ascii="Century Gothic" w:hAnsi="Century Gothic"/>
                          <w:b/>
                          <w:sz w:val="20"/>
                          <w:szCs w:val="20"/>
                          <w:highlight w:val="yellow"/>
                          <w:u w:val="single"/>
                        </w:rPr>
                        <w:t>advantage</w:t>
                      </w:r>
                      <w:r w:rsidRPr="008B377E">
                        <w:rPr>
                          <w:rFonts w:ascii="Century Gothic" w:hAnsi="Century Gothic"/>
                          <w:b/>
                          <w:sz w:val="20"/>
                          <w:szCs w:val="20"/>
                        </w:rPr>
                        <w:t xml:space="preserve"> to Elizabeth’s monarchy</w:t>
                      </w:r>
                    </w:p>
                  </w:txbxContent>
                </v:textbox>
              </v:roundrect>
            </w:pict>
          </mc:Fallback>
        </mc:AlternateContent>
      </w: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4624" behindDoc="0" locked="0" layoutInCell="1" allowOverlap="1" wp14:anchorId="3B393C90" wp14:editId="1DD540D3">
                <wp:simplePos x="0" y="0"/>
                <wp:positionH relativeFrom="column">
                  <wp:posOffset>-3613782</wp:posOffset>
                </wp:positionH>
                <wp:positionV relativeFrom="paragraph">
                  <wp:posOffset>3169286</wp:posOffset>
                </wp:positionV>
                <wp:extent cx="6897370" cy="831848"/>
                <wp:effectExtent l="4127" t="0" r="21908" b="21907"/>
                <wp:wrapNone/>
                <wp:docPr id="56"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7370" cy="831848"/>
                        </a:xfrm>
                        <a:prstGeom prst="roundRect">
                          <a:avLst>
                            <a:gd name="adj" fmla="val 16667"/>
                          </a:avLst>
                        </a:prstGeom>
                        <a:solidFill>
                          <a:srgbClr val="FFFFFF"/>
                        </a:solidFill>
                        <a:ln w="9525">
                          <a:solidFill>
                            <a:srgbClr val="000000"/>
                          </a:solidFill>
                          <a:round/>
                          <a:headEnd/>
                          <a:tailEnd/>
                        </a:ln>
                      </wps:spPr>
                      <wps:txbx>
                        <w:txbxContent>
                          <w:p w14:paraId="08F7A125" w14:textId="77777777" w:rsidR="00DA4B94" w:rsidRPr="005D2EB1" w:rsidRDefault="00DA4B94" w:rsidP="00DA4B94">
                            <w:pPr>
                              <w:jc w:val="center"/>
                              <w:rPr>
                                <w:rFonts w:ascii="Century Gothic" w:hAnsi="Century Gothic"/>
                                <w:b/>
                                <w:u w:val="single"/>
                              </w:rPr>
                            </w:pPr>
                            <w:r w:rsidRPr="005D2EB1">
                              <w:rPr>
                                <w:rFonts w:ascii="Century Gothic" w:hAnsi="Century Gothic"/>
                                <w:b/>
                                <w:u w:val="single"/>
                              </w:rPr>
                              <w:t>An importance graph</w:t>
                            </w:r>
                          </w:p>
                          <w:p w14:paraId="1EEDD0E6" w14:textId="77777777" w:rsidR="00DA4B94" w:rsidRPr="00D90B26" w:rsidRDefault="00DA4B94" w:rsidP="00DA4B94">
                            <w:pPr>
                              <w:jc w:val="center"/>
                              <w:rPr>
                                <w:rFonts w:ascii="Century Gothic" w:hAnsi="Century Gothic"/>
                                <w:b/>
                                <w:u w:val="single"/>
                              </w:rPr>
                            </w:pPr>
                            <w:r>
                              <w:rPr>
                                <w:rFonts w:ascii="Century Gothic" w:hAnsi="Century Gothic"/>
                                <w:b/>
                                <w:u w:val="single"/>
                              </w:rPr>
                              <w:t>Position the letters for the different evidence as you feel most appropriate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93C90" id="AutoShape 206" o:spid="_x0000_s1047" style="position:absolute;left:0;text-align:left;margin-left:-284.55pt;margin-top:249.55pt;width:543.1pt;height:65.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">
                <v:textbox style="layout-flow:vertical;mso-layout-flow-alt:bottom-to-top">
                  <w:txbxContent>
                    <w:p w14:paraId="08F7A125" w14:textId="77777777" w:rsidR="00DA4B94" w:rsidRPr="005D2EB1" w:rsidRDefault="00DA4B94" w:rsidP="00DA4B94">
                      <w:pPr>
                        <w:jc w:val="center"/>
                        <w:rPr>
                          <w:rFonts w:ascii="Century Gothic" w:hAnsi="Century Gothic"/>
                          <w:b/>
                          <w:u w:val="single"/>
                        </w:rPr>
                      </w:pPr>
                      <w:r w:rsidRPr="005D2EB1">
                        <w:rPr>
                          <w:rFonts w:ascii="Century Gothic" w:hAnsi="Century Gothic"/>
                          <w:b/>
                          <w:u w:val="single"/>
                        </w:rPr>
                        <w:t>An importance graph</w:t>
                      </w:r>
                    </w:p>
                    <w:p w14:paraId="1EEDD0E6" w14:textId="77777777" w:rsidR="00DA4B94" w:rsidRPr="00D90B26" w:rsidRDefault="00DA4B94" w:rsidP="00DA4B94">
                      <w:pPr>
                        <w:jc w:val="center"/>
                        <w:rPr>
                          <w:rFonts w:ascii="Century Gothic" w:hAnsi="Century Gothic"/>
                          <w:b/>
                          <w:u w:val="single"/>
                        </w:rPr>
                      </w:pPr>
                      <w:r>
                        <w:rPr>
                          <w:rFonts w:ascii="Century Gothic" w:hAnsi="Century Gothic"/>
                          <w:b/>
                          <w:u w:val="single"/>
                        </w:rPr>
                        <w:t>Position the letters for the different evidence as you feel most appropriate</w:t>
                      </w:r>
                    </w:p>
                  </w:txbxContent>
                </v:textbox>
              </v:roundrect>
            </w:pict>
          </mc:Fallback>
        </mc:AlternateContent>
      </w: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6672" behindDoc="0" locked="0" layoutInCell="1" allowOverlap="1" wp14:anchorId="19249055" wp14:editId="2AC1D0C4">
                <wp:simplePos x="0" y="0"/>
                <wp:positionH relativeFrom="column">
                  <wp:posOffset>5455920</wp:posOffset>
                </wp:positionH>
                <wp:positionV relativeFrom="paragraph">
                  <wp:posOffset>1769745</wp:posOffset>
                </wp:positionV>
                <wp:extent cx="0" cy="5264150"/>
                <wp:effectExtent l="55245" t="7620" r="59055" b="14605"/>
                <wp:wrapNone/>
                <wp:docPr id="6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A7EF0" id="AutoShape 208" o:spid="_x0000_s1026" type="#_x0000_t32" style="position:absolute;margin-left:429.6pt;margin-top:139.35pt;width:0;height:4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">
                <v:stroke endarrow="block"/>
              </v:shape>
            </w:pict>
          </mc:Fallback>
        </mc:AlternateContent>
      </w: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71552" behindDoc="0" locked="0" layoutInCell="1" allowOverlap="1" wp14:anchorId="6872B868" wp14:editId="14195962">
                <wp:simplePos x="0" y="0"/>
                <wp:positionH relativeFrom="column">
                  <wp:posOffset>5455920</wp:posOffset>
                </wp:positionH>
                <wp:positionV relativeFrom="paragraph">
                  <wp:posOffset>360680</wp:posOffset>
                </wp:positionV>
                <wp:extent cx="0" cy="6673215"/>
                <wp:effectExtent l="64770" t="27305" r="68580" b="14605"/>
                <wp:wrapNone/>
                <wp:docPr id="5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732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2415F" id="AutoShape 201" o:spid="_x0000_s1026" type="#_x0000_t32" style="position:absolute;margin-left:429.6pt;margin-top:28.4pt;width:0;height:525.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" strokeweight="2pt">
                <v:stroke endarrow="block"/>
              </v:shape>
            </w:pict>
          </mc:Fallback>
        </mc:AlternateContent>
      </w:r>
      <w:r w:rsidRPr="00DA4B94">
        <w:rPr>
          <w:rFonts w:ascii="Century Gothic" w:eastAsia="Times New Roman" w:hAnsi="Century Gothic" w:cs="Times New Roman"/>
          <w:noProof/>
          <w:lang w:eastAsia="en-GB"/>
        </w:rPr>
        <w:drawing>
          <wp:inline distT="0" distB="0" distL="0" distR="0" wp14:anchorId="2B86B1C9" wp14:editId="695F33CC">
            <wp:extent cx="5731292" cy="6685280"/>
            <wp:effectExtent l="0" t="0" r="3175" b="1270"/>
            <wp:docPr id="112" name="Picture 1" descr="Printable graph paper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graph paper medium"/>
                    <pic:cNvPicPr>
                      <a:picLocks noChangeAspect="1" noChangeArrowheads="1"/>
                    </pic:cNvPicPr>
                  </pic:nvPicPr>
                  <pic:blipFill>
                    <a:blip r:embed="rId14" cstate="print"/>
                    <a:srcRect/>
                    <a:stretch>
                      <a:fillRect/>
                    </a:stretch>
                  </pic:blipFill>
                  <pic:spPr bwMode="auto">
                    <a:xfrm>
                      <a:off x="0" y="0"/>
                      <a:ext cx="5741945" cy="6697706"/>
                    </a:xfrm>
                    <a:prstGeom prst="rect">
                      <a:avLst/>
                    </a:prstGeom>
                    <a:noFill/>
                    <a:ln w="9525">
                      <a:noFill/>
                      <a:miter lim="800000"/>
                      <a:headEnd/>
                      <a:tailEnd/>
                    </a:ln>
                  </pic:spPr>
                </pic:pic>
              </a:graphicData>
            </a:graphic>
          </wp:inline>
        </w:drawing>
      </w:r>
    </w:p>
    <w:p w14:paraId="481F6C36" w14:textId="77777777" w:rsidR="00DA4B94" w:rsidRPr="00DA4B94" w:rsidRDefault="00DA4B94" w:rsidP="00DA4B94">
      <w:pPr>
        <w:spacing w:after="0" w:line="240" w:lineRule="auto"/>
        <w:jc w:val="center"/>
        <w:rPr>
          <w:rFonts w:ascii="Century Gothic" w:eastAsia="Times New Roman" w:hAnsi="Century Gothic" w:cs="Times New Roman"/>
          <w:lang w:eastAsia="en-GB"/>
        </w:rPr>
      </w:pPr>
    </w:p>
    <w:p w14:paraId="78872476"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lastRenderedPageBreak/>
        <w:t>Question</w:t>
      </w:r>
    </w:p>
    <w:p w14:paraId="738EC2B1" w14:textId="77777777" w:rsidR="00DA4B94" w:rsidRPr="00DA4B94" w:rsidRDefault="00DA4B94" w:rsidP="00DA4B94">
      <w:pPr>
        <w:numPr>
          <w:ilvl w:val="0"/>
          <w:numId w:val="3"/>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Write a paragraph to explain your decisions.</w:t>
      </w:r>
    </w:p>
    <w:p w14:paraId="46CFFC02"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3403AE5F"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0C453D98"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What was Elizabeth’s inheritance?</w:t>
      </w:r>
    </w:p>
    <w:p w14:paraId="5758A3D8"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Was the Mid Tudor Crisis?</w:t>
      </w:r>
    </w:p>
    <w:p w14:paraId="7E927513" w14:textId="77777777" w:rsidR="00DA4B94" w:rsidRPr="00DA4B94" w:rsidRDefault="00DA4B94" w:rsidP="00DA4B94">
      <w:pPr>
        <w:spacing w:after="0" w:line="240" w:lineRule="auto"/>
        <w:rPr>
          <w:rFonts w:ascii="Century Gothic" w:eastAsia="Times New Roman" w:hAnsi="Century Gothic" w:cs="Times New Roman"/>
          <w:lang w:eastAsia="en-GB"/>
        </w:rPr>
      </w:pPr>
    </w:p>
    <w:p w14:paraId="53A25169"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Elizabeth I ruled England from 1558 to 1603. This was a forty-five year reign which is often regarded as a </w:t>
      </w:r>
      <w:r w:rsidRPr="00DA4B94">
        <w:rPr>
          <w:rFonts w:ascii="Century Gothic" w:eastAsia="Times New Roman" w:hAnsi="Century Gothic" w:cs="Times New Roman"/>
          <w:u w:val="single"/>
          <w:lang w:eastAsia="en-GB"/>
        </w:rPr>
        <w:t>“Golden Age”</w:t>
      </w:r>
      <w:r w:rsidRPr="00DA4B94">
        <w:rPr>
          <w:rFonts w:ascii="Century Gothic" w:eastAsia="Times New Roman" w:hAnsi="Century Gothic" w:cs="Times New Roman"/>
          <w:lang w:eastAsia="en-GB"/>
        </w:rPr>
        <w:t xml:space="preserve">. The extent to which this is correct is a matter of debate, and something that we will explore. When historians ask such a question, it is often helpful to consider the </w:t>
      </w:r>
      <w:r w:rsidRPr="00DA4B94">
        <w:rPr>
          <w:rFonts w:ascii="Century Gothic" w:eastAsia="Times New Roman" w:hAnsi="Century Gothic" w:cs="Times New Roman"/>
          <w:u w:val="single"/>
          <w:lang w:eastAsia="en-GB"/>
        </w:rPr>
        <w:t>context</w:t>
      </w:r>
      <w:r w:rsidRPr="00DA4B94">
        <w:rPr>
          <w:rFonts w:ascii="Century Gothic" w:eastAsia="Times New Roman" w:hAnsi="Century Gothic" w:cs="Times New Roman"/>
          <w:lang w:eastAsia="en-GB"/>
        </w:rPr>
        <w:t xml:space="preserve"> of what went before. </w:t>
      </w:r>
    </w:p>
    <w:p w14:paraId="151A1E8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6131FA1"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It is certainly correct to suggest that the immediate period before Elizabeth’s accession was one that many historians consider to be troubled. Most famously, in 1973, </w:t>
      </w:r>
      <w:r w:rsidRPr="00DA4B94">
        <w:rPr>
          <w:rFonts w:ascii="Century Gothic" w:eastAsia="Times New Roman" w:hAnsi="Century Gothic" w:cs="Times New Roman"/>
          <w:b/>
          <w:u w:val="single"/>
          <w:lang w:eastAsia="en-GB"/>
        </w:rPr>
        <w:t>Whitney R.D. Jones</w:t>
      </w:r>
      <w:r w:rsidRPr="00DA4B94">
        <w:rPr>
          <w:rFonts w:ascii="Century Gothic" w:eastAsia="Times New Roman" w:hAnsi="Century Gothic" w:cs="Times New Roman"/>
          <w:lang w:eastAsia="en-GB"/>
        </w:rPr>
        <w:t xml:space="preserve"> wrote of the period as </w:t>
      </w:r>
      <w:r w:rsidRPr="00DA4B94">
        <w:rPr>
          <w:rFonts w:ascii="Century Gothic" w:eastAsia="Times New Roman" w:hAnsi="Century Gothic" w:cs="Times New Roman"/>
          <w:b/>
          <w:u w:val="single"/>
          <w:lang w:eastAsia="en-GB"/>
        </w:rPr>
        <w:t>“a Mid Tudor Crisis”</w:t>
      </w:r>
      <w:r w:rsidRPr="00DA4B94">
        <w:rPr>
          <w:rFonts w:ascii="Century Gothic" w:eastAsia="Times New Roman" w:hAnsi="Century Gothic" w:cs="Times New Roman"/>
          <w:lang w:eastAsia="en-GB"/>
        </w:rPr>
        <w:t xml:space="preserve"> and </w:t>
      </w:r>
      <w:r w:rsidRPr="00DA4B94">
        <w:rPr>
          <w:rFonts w:ascii="Century Gothic" w:eastAsia="Times New Roman" w:hAnsi="Century Gothic" w:cs="Times New Roman"/>
          <w:b/>
          <w:u w:val="single"/>
          <w:lang w:eastAsia="en-GB"/>
        </w:rPr>
        <w:t>“the epoch of the little Tudors.”</w:t>
      </w:r>
      <w:r w:rsidRPr="00DA4B94">
        <w:rPr>
          <w:rFonts w:ascii="Century Gothic" w:eastAsia="Times New Roman" w:hAnsi="Century Gothic" w:cs="Times New Roman"/>
          <w:lang w:eastAsia="en-GB"/>
        </w:rPr>
        <w:t xml:space="preserve"> He meant </w:t>
      </w:r>
      <w:r w:rsidRPr="00DA4B94">
        <w:rPr>
          <w:rFonts w:ascii="Century Gothic" w:eastAsia="Times New Roman" w:hAnsi="Century Gothic" w:cs="Times New Roman"/>
          <w:u w:val="single"/>
          <w:lang w:eastAsia="en-GB"/>
        </w:rPr>
        <w:t>Edward VI</w:t>
      </w:r>
      <w:r w:rsidRPr="00DA4B94">
        <w:rPr>
          <w:rFonts w:ascii="Century Gothic" w:eastAsia="Times New Roman" w:hAnsi="Century Gothic" w:cs="Times New Roman"/>
          <w:lang w:eastAsia="en-GB"/>
        </w:rPr>
        <w:t xml:space="preserve"> (1547 – 1553) and </w:t>
      </w:r>
      <w:r w:rsidRPr="00DA4B94">
        <w:rPr>
          <w:rFonts w:ascii="Century Gothic" w:eastAsia="Times New Roman" w:hAnsi="Century Gothic" w:cs="Times New Roman"/>
          <w:u w:val="single"/>
          <w:lang w:eastAsia="en-GB"/>
        </w:rPr>
        <w:t>Mary I</w:t>
      </w:r>
      <w:r w:rsidRPr="00DA4B94">
        <w:rPr>
          <w:rFonts w:ascii="Century Gothic" w:eastAsia="Times New Roman" w:hAnsi="Century Gothic" w:cs="Times New Roman"/>
          <w:lang w:eastAsia="en-GB"/>
        </w:rPr>
        <w:t xml:space="preserve"> (1553 – 1558), but this was also the time of </w:t>
      </w:r>
      <w:r w:rsidRPr="00DA4B94">
        <w:rPr>
          <w:rFonts w:ascii="Century Gothic" w:eastAsia="Times New Roman" w:hAnsi="Century Gothic" w:cs="Times New Roman"/>
          <w:u w:val="single"/>
          <w:lang w:eastAsia="en-GB"/>
        </w:rPr>
        <w:t>Lady Jane Grey</w:t>
      </w:r>
      <w:r w:rsidRPr="00DA4B94">
        <w:rPr>
          <w:rFonts w:ascii="Century Gothic" w:eastAsia="Times New Roman" w:hAnsi="Century Gothic" w:cs="Times New Roman"/>
          <w:lang w:eastAsia="en-GB"/>
        </w:rPr>
        <w:t xml:space="preserve"> (the Nine Day Queen). Jones also included the later years of Henry VIII reign (after the fall of Thomas Cromwell in 1539, after which he increasingly became the syphilitic tyrant of legend).</w:t>
      </w:r>
      <w:r w:rsidRPr="00DA4B94">
        <w:rPr>
          <w:rFonts w:ascii="Century Gothic" w:eastAsia="Times New Roman" w:hAnsi="Century Gothic" w:cs="Times New Roman"/>
          <w:i/>
          <w:lang w:eastAsia="en-GB"/>
        </w:rPr>
        <w:t xml:space="preserve"> </w:t>
      </w:r>
      <w:r w:rsidRPr="00DA4B94">
        <w:rPr>
          <w:rFonts w:ascii="Century Gothic" w:eastAsia="Times New Roman" w:hAnsi="Century Gothic" w:cs="Times New Roman"/>
          <w:lang w:eastAsia="en-GB"/>
        </w:rPr>
        <w:t>Jones highlights eight problems which he suggests, together, made this crisis for Tudor monarchy. These are shown below;</w:t>
      </w:r>
    </w:p>
    <w:p w14:paraId="46B1287F"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61312" behindDoc="0" locked="0" layoutInCell="1" allowOverlap="1" wp14:anchorId="045319C4" wp14:editId="031022F6">
                <wp:simplePos x="0" y="0"/>
                <wp:positionH relativeFrom="column">
                  <wp:posOffset>-342900</wp:posOffset>
                </wp:positionH>
                <wp:positionV relativeFrom="paragraph">
                  <wp:posOffset>70485</wp:posOffset>
                </wp:positionV>
                <wp:extent cx="6224270" cy="1838325"/>
                <wp:effectExtent l="19050" t="19050" r="24130" b="28575"/>
                <wp:wrapNone/>
                <wp:docPr id="5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270" cy="1838325"/>
                        </a:xfrm>
                        <a:prstGeom prst="verticalScroll">
                          <a:avLst>
                            <a:gd name="adj" fmla="val 12500"/>
                          </a:avLst>
                        </a:prstGeom>
                        <a:solidFill>
                          <a:srgbClr val="FFFFFF"/>
                        </a:solidFill>
                        <a:ln w="38100">
                          <a:solidFill>
                            <a:srgbClr val="000000"/>
                          </a:solidFill>
                          <a:round/>
                          <a:headEnd/>
                          <a:tailEnd/>
                        </a:ln>
                      </wps:spPr>
                      <wps:txbx>
                        <w:txbxContent>
                          <w:p w14:paraId="0A9268C6"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Weak rulers (Edward and Mary).</w:t>
                            </w:r>
                          </w:p>
                          <w:p w14:paraId="2DCA37F7"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Economic problems (like inflation).</w:t>
                            </w:r>
                          </w:p>
                          <w:p w14:paraId="41D1D5DF"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 xml:space="preserve">Failures in foreign policy (like the loss of </w:t>
                            </w:r>
                            <w:smartTag w:uri="urn:schemas-microsoft-com:office:smarttags" w:element="City">
                              <w:smartTag w:uri="urn:schemas-microsoft-com:office:smarttags" w:element="place">
                                <w:r w:rsidRPr="00445EB0">
                                  <w:rPr>
                                    <w:rFonts w:ascii="Century Gothic" w:hAnsi="Century Gothic"/>
                                    <w:i/>
                                  </w:rPr>
                                  <w:t>Calais</w:t>
                                </w:r>
                              </w:smartTag>
                            </w:smartTag>
                            <w:r w:rsidRPr="00445EB0">
                              <w:rPr>
                                <w:rFonts w:ascii="Century Gothic" w:hAnsi="Century Gothic"/>
                                <w:i/>
                              </w:rPr>
                              <w:t>).</w:t>
                            </w:r>
                          </w:p>
                          <w:p w14:paraId="2A06AF5E"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Rebellions (like Wyatt’s Rebellion of 1554).</w:t>
                            </w:r>
                          </w:p>
                          <w:p w14:paraId="5D827D71"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 xml:space="preserve">Problems in religion (The English Reformation and Counter Reformation). </w:t>
                            </w:r>
                          </w:p>
                          <w:p w14:paraId="72133F26"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Factional fighting in Court (</w:t>
                            </w:r>
                            <w:smartTag w:uri="urn:schemas-microsoft-com:office:smarttags" w:element="City">
                              <w:smartTag w:uri="urn:schemas-microsoft-com:office:smarttags" w:element="place">
                                <w:r w:rsidRPr="00445EB0">
                                  <w:rPr>
                                    <w:rFonts w:ascii="Century Gothic" w:hAnsi="Century Gothic"/>
                                    <w:i/>
                                  </w:rPr>
                                  <w:t>Somerset</w:t>
                                </w:r>
                              </w:smartTag>
                            </w:smartTag>
                            <w:r w:rsidRPr="00445EB0">
                              <w:rPr>
                                <w:rFonts w:ascii="Century Gothic" w:hAnsi="Century Gothic"/>
                                <w:i/>
                              </w:rPr>
                              <w:t xml:space="preserve"> and Northumberland in Edward’s reign).</w:t>
                            </w:r>
                          </w:p>
                          <w:p w14:paraId="676A929B"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Problems in Local Government.</w:t>
                            </w:r>
                          </w:p>
                          <w:p w14:paraId="7E87439C"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Problems over the succession (Lady Jane Grey).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319C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90" o:spid="_x0000_s1048" type="#_x0000_t97" style="position:absolute;left:0;text-align:left;margin-left:-27pt;margin-top:5.55pt;width:490.1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" strokeweight="3pt">
                <v:textbox>
                  <w:txbxContent>
                    <w:p w14:paraId="0A9268C6"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Weak rulers (Edward and Mary).</w:t>
                      </w:r>
                    </w:p>
                    <w:p w14:paraId="2DCA37F7"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Economic problems (like inflation).</w:t>
                      </w:r>
                    </w:p>
                    <w:p w14:paraId="41D1D5DF"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 xml:space="preserve">Failures in foreign policy (like the loss of </w:t>
                      </w:r>
                      <w:smartTag w:uri="urn:schemas-microsoft-com:office:smarttags" w:element="City">
                        <w:smartTag w:uri="urn:schemas-microsoft-com:office:smarttags" w:element="place">
                          <w:r w:rsidRPr="00445EB0">
                            <w:rPr>
                              <w:rFonts w:ascii="Century Gothic" w:hAnsi="Century Gothic"/>
                              <w:i/>
                            </w:rPr>
                            <w:t>Calais</w:t>
                          </w:r>
                        </w:smartTag>
                      </w:smartTag>
                      <w:r w:rsidRPr="00445EB0">
                        <w:rPr>
                          <w:rFonts w:ascii="Century Gothic" w:hAnsi="Century Gothic"/>
                          <w:i/>
                        </w:rPr>
                        <w:t>).</w:t>
                      </w:r>
                    </w:p>
                    <w:p w14:paraId="2A06AF5E"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Rebellions (like Wyatt’s Rebellion of 1554).</w:t>
                      </w:r>
                    </w:p>
                    <w:p w14:paraId="5D827D71"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 xml:space="preserve">Problems in religion (The English Reformation and Counter Reformation). </w:t>
                      </w:r>
                    </w:p>
                    <w:p w14:paraId="72133F26"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Factional fighting in Court (</w:t>
                      </w:r>
                      <w:smartTag w:uri="urn:schemas-microsoft-com:office:smarttags" w:element="City">
                        <w:smartTag w:uri="urn:schemas-microsoft-com:office:smarttags" w:element="place">
                          <w:r w:rsidRPr="00445EB0">
                            <w:rPr>
                              <w:rFonts w:ascii="Century Gothic" w:hAnsi="Century Gothic"/>
                              <w:i/>
                            </w:rPr>
                            <w:t>Somerset</w:t>
                          </w:r>
                        </w:smartTag>
                      </w:smartTag>
                      <w:r w:rsidRPr="00445EB0">
                        <w:rPr>
                          <w:rFonts w:ascii="Century Gothic" w:hAnsi="Century Gothic"/>
                          <w:i/>
                        </w:rPr>
                        <w:t xml:space="preserve"> and Northumberland in Edward’s reign).</w:t>
                      </w:r>
                    </w:p>
                    <w:p w14:paraId="676A929B"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Problems in Local Government.</w:t>
                      </w:r>
                    </w:p>
                    <w:p w14:paraId="7E87439C" w14:textId="77777777" w:rsidR="00DA4B94" w:rsidRPr="00445EB0" w:rsidRDefault="00DA4B94" w:rsidP="00DA4B94">
                      <w:pPr>
                        <w:numPr>
                          <w:ilvl w:val="0"/>
                          <w:numId w:val="2"/>
                        </w:numPr>
                        <w:spacing w:after="0" w:line="240" w:lineRule="auto"/>
                        <w:rPr>
                          <w:rFonts w:ascii="Century Gothic" w:hAnsi="Century Gothic"/>
                          <w:i/>
                        </w:rPr>
                      </w:pPr>
                      <w:r w:rsidRPr="00445EB0">
                        <w:rPr>
                          <w:rFonts w:ascii="Century Gothic" w:hAnsi="Century Gothic"/>
                          <w:i/>
                        </w:rPr>
                        <w:t>Problems over the succession (Lady Jane Grey).</w:t>
                      </w:r>
                    </w:p>
                  </w:txbxContent>
                </v:textbox>
              </v:shape>
            </w:pict>
          </mc:Fallback>
        </mc:AlternateContent>
      </w:r>
    </w:p>
    <w:p w14:paraId="156B7525"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noProof/>
          <w:lang w:eastAsia="en-GB"/>
        </w:rPr>
        <mc:AlternateContent>
          <mc:Choice Requires="wpc">
            <w:drawing>
              <wp:inline distT="0" distB="0" distL="0" distR="0" wp14:anchorId="1D19F808" wp14:editId="084D1B63">
                <wp:extent cx="5257800" cy="1600200"/>
                <wp:effectExtent l="0" t="0" r="0" b="0"/>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BA13732" id="Canvas 184" o:spid="_x0000_s1026" editas="canvas" style="width:414pt;height:126pt;mso-position-horizontal-relative:char;mso-position-vertical-relative:line" coordsize="5257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16002;visibility:visible;mso-wrap-style:square">
                  <v:fill o:detectmouseclick="t"/>
                  <v:path o:connecttype="none"/>
                </v:shape>
                <w10:anchorlock/>
              </v:group>
            </w:pict>
          </mc:Fallback>
        </mc:AlternateContent>
      </w:r>
    </w:p>
    <w:p w14:paraId="5679BA39"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6E9F5E0"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Questions</w:t>
      </w:r>
    </w:p>
    <w:p w14:paraId="288A4BB2" w14:textId="77777777" w:rsidR="00DA4B94" w:rsidRPr="00DA4B94" w:rsidRDefault="00DA4B94" w:rsidP="00DA4B94">
      <w:pPr>
        <w:numPr>
          <w:ilvl w:val="0"/>
          <w:numId w:val="3"/>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What do you understand by the term the Mid Tudor Crisis? If Jones’s thesis is correct, which of these issues do you think were the most serious for Elizabeth? Explain your choice.  </w:t>
      </w:r>
    </w:p>
    <w:p w14:paraId="5C86C3C7" w14:textId="77777777" w:rsidR="00DA4B94" w:rsidRPr="00DA4B94" w:rsidRDefault="00DA4B94" w:rsidP="00DA4B94">
      <w:pPr>
        <w:spacing w:after="0" w:line="240" w:lineRule="auto"/>
        <w:ind w:left="720"/>
        <w:contextualSpacing/>
        <w:jc w:val="both"/>
        <w:rPr>
          <w:rFonts w:ascii="Century Gothic" w:eastAsia="Times New Roman" w:hAnsi="Century Gothic" w:cs="Times New Roman"/>
          <w:lang w:eastAsia="en-GB"/>
        </w:rPr>
      </w:pPr>
    </w:p>
    <w:p w14:paraId="39119A83" w14:textId="77777777" w:rsidR="00DA4B94" w:rsidRPr="00DA4B94" w:rsidRDefault="00DA4B94" w:rsidP="00DA4B94">
      <w:pPr>
        <w:spacing w:after="0" w:line="240" w:lineRule="auto"/>
        <w:ind w:left="720"/>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Extension – do any of these problems link together? Write a paragraph to justify your ideas.</w:t>
      </w:r>
    </w:p>
    <w:p w14:paraId="736158AC" w14:textId="77777777" w:rsidR="00DA4B94" w:rsidRPr="00DA4B94" w:rsidRDefault="00DA4B94" w:rsidP="00DA4B94">
      <w:pPr>
        <w:spacing w:after="0" w:line="240" w:lineRule="auto"/>
        <w:rPr>
          <w:rFonts w:ascii="Century Gothic" w:eastAsia="Times New Roman" w:hAnsi="Century Gothic" w:cs="Times New Roman"/>
          <w:lang w:eastAsia="en-GB"/>
        </w:rPr>
      </w:pPr>
    </w:p>
    <w:p w14:paraId="7893AA74"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i/>
          <w:noProof/>
          <w:lang w:eastAsia="en-GB"/>
        </w:rPr>
        <mc:AlternateContent>
          <mc:Choice Requires="wps">
            <w:drawing>
              <wp:anchor distT="0" distB="0" distL="114300" distR="114300" simplePos="0" relativeHeight="251660288" behindDoc="0" locked="0" layoutInCell="1" allowOverlap="1" wp14:anchorId="11204C3B" wp14:editId="1F192DCE">
                <wp:simplePos x="0" y="0"/>
                <wp:positionH relativeFrom="margin">
                  <wp:posOffset>-476250</wp:posOffset>
                </wp:positionH>
                <wp:positionV relativeFrom="paragraph">
                  <wp:posOffset>157480</wp:posOffset>
                </wp:positionV>
                <wp:extent cx="6515100" cy="2343150"/>
                <wp:effectExtent l="0" t="0" r="19050" b="19050"/>
                <wp:wrapNone/>
                <wp:docPr id="5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343150"/>
                        </a:xfrm>
                        <a:prstGeom prst="horizontalScroll">
                          <a:avLst>
                            <a:gd name="adj" fmla="val 12500"/>
                          </a:avLst>
                        </a:prstGeom>
                        <a:solidFill>
                          <a:srgbClr val="FFFFFF"/>
                        </a:solidFill>
                        <a:ln w="9525">
                          <a:solidFill>
                            <a:srgbClr val="000000"/>
                          </a:solidFill>
                          <a:round/>
                          <a:headEnd/>
                          <a:tailEnd/>
                        </a:ln>
                      </wps:spPr>
                      <wps:txbx>
                        <w:txbxContent>
                          <w:p w14:paraId="0D0E1832" w14:textId="77777777" w:rsidR="00DA4B94" w:rsidRPr="00445EB0" w:rsidRDefault="00DA4B94" w:rsidP="00DA4B94">
                            <w:pPr>
                              <w:rPr>
                                <w:rFonts w:ascii="Century Gothic" w:hAnsi="Century Gothic"/>
                                <w:i/>
                                <w:u w:val="single"/>
                              </w:rPr>
                            </w:pPr>
                            <w:r w:rsidRPr="00445EB0">
                              <w:rPr>
                                <w:rFonts w:ascii="Century Gothic" w:hAnsi="Century Gothic"/>
                                <w:i/>
                                <w:u w:val="single"/>
                              </w:rPr>
                              <w:t xml:space="preserve">An extract from a report by Armigail Waad, a Clerk to the Privy Council. It is a summary of the problems her believed face </w:t>
                            </w:r>
                            <w:smartTag w:uri="urn:schemas-microsoft-com:office:smarttags" w:element="City">
                              <w:smartTag w:uri="urn:schemas-microsoft-com:office:smarttags" w:element="place">
                                <w:r w:rsidRPr="00445EB0">
                                  <w:rPr>
                                    <w:rFonts w:ascii="Century Gothic" w:hAnsi="Century Gothic"/>
                                    <w:i/>
                                    <w:u w:val="single"/>
                                  </w:rPr>
                                  <w:t>Elizabeth</w:t>
                                </w:r>
                              </w:smartTag>
                            </w:smartTag>
                            <w:r w:rsidRPr="00445EB0">
                              <w:rPr>
                                <w:rFonts w:ascii="Century Gothic" w:hAnsi="Century Gothic"/>
                                <w:i/>
                                <w:u w:val="single"/>
                              </w:rPr>
                              <w:t xml:space="preserve"> faced when she became queen in 1558.</w:t>
                            </w:r>
                          </w:p>
                          <w:p w14:paraId="70C2E777" w14:textId="77777777" w:rsidR="00DA4B94" w:rsidRPr="000A3D5F" w:rsidRDefault="00DA4B94" w:rsidP="00DA4B94">
                            <w:pPr>
                              <w:jc w:val="both"/>
                              <w:rPr>
                                <w:rFonts w:ascii="Century Gothic" w:hAnsi="Century Gothic"/>
                                <w:b/>
                                <w:bCs/>
                                <w:i/>
                                <w:iCs/>
                                <w:sz w:val="20"/>
                                <w:szCs w:val="20"/>
                              </w:rPr>
                            </w:pPr>
                            <w:r w:rsidRPr="000A3D5F">
                              <w:rPr>
                                <w:rFonts w:ascii="Century Gothic" w:hAnsi="Century Gothic"/>
                                <w:b/>
                                <w:bCs/>
                                <w:i/>
                                <w:iCs/>
                                <w:sz w:val="20"/>
                                <w:szCs w:val="20"/>
                              </w:rPr>
                              <w:t>“The monarchy is not well regarded and the realm (England) is exhausted. The nobility is poor and decayed. There is a lack of good Sea Captains and soldiers. The people are out of order. Justice is not executed. All things are dear. There are religious divisions amongst ourselves. We are at war with Scotland and France. The French King bestrides the realm, having one foot in Calais and the other in Scotland. We have steadfast enmity but no steadfast friendship abroad.”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04C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89" o:spid="_x0000_s1049" type="#_x0000_t98" style="position:absolute;left:0;text-align:left;margin-left:-37.5pt;margin-top:12.4pt;width:513pt;height:18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">
                <v:textbox>
                  <w:txbxContent>
                    <w:p w14:paraId="0D0E1832" w14:textId="77777777" w:rsidR="00DA4B94" w:rsidRPr="00445EB0" w:rsidRDefault="00DA4B94" w:rsidP="00DA4B94">
                      <w:pPr>
                        <w:rPr>
                          <w:rFonts w:ascii="Century Gothic" w:hAnsi="Century Gothic"/>
                          <w:i/>
                          <w:u w:val="single"/>
                        </w:rPr>
                      </w:pPr>
                      <w:r w:rsidRPr="00445EB0">
                        <w:rPr>
                          <w:rFonts w:ascii="Century Gothic" w:hAnsi="Century Gothic"/>
                          <w:i/>
                          <w:u w:val="single"/>
                        </w:rPr>
                        <w:t xml:space="preserve">An extract from a report by Armigail Waad, a Clerk to the Privy Council. It is a summary of the problems her believed face </w:t>
                      </w:r>
                      <w:smartTag w:uri="urn:schemas-microsoft-com:office:smarttags" w:element="City">
                        <w:smartTag w:uri="urn:schemas-microsoft-com:office:smarttags" w:element="place">
                          <w:r w:rsidRPr="00445EB0">
                            <w:rPr>
                              <w:rFonts w:ascii="Century Gothic" w:hAnsi="Century Gothic"/>
                              <w:i/>
                              <w:u w:val="single"/>
                            </w:rPr>
                            <w:t>Elizabeth</w:t>
                          </w:r>
                        </w:smartTag>
                      </w:smartTag>
                      <w:r w:rsidRPr="00445EB0">
                        <w:rPr>
                          <w:rFonts w:ascii="Century Gothic" w:hAnsi="Century Gothic"/>
                          <w:i/>
                          <w:u w:val="single"/>
                        </w:rPr>
                        <w:t xml:space="preserve"> faced when she became queen in 1558.</w:t>
                      </w:r>
                    </w:p>
                    <w:p w14:paraId="70C2E777" w14:textId="77777777" w:rsidR="00DA4B94" w:rsidRPr="000A3D5F" w:rsidRDefault="00DA4B94" w:rsidP="00DA4B94">
                      <w:pPr>
                        <w:jc w:val="both"/>
                        <w:rPr>
                          <w:rFonts w:ascii="Century Gothic" w:hAnsi="Century Gothic"/>
                          <w:b/>
                          <w:bCs/>
                          <w:i/>
                          <w:iCs/>
                          <w:sz w:val="20"/>
                          <w:szCs w:val="20"/>
                        </w:rPr>
                      </w:pPr>
                      <w:r w:rsidRPr="000A3D5F">
                        <w:rPr>
                          <w:rFonts w:ascii="Century Gothic" w:hAnsi="Century Gothic"/>
                          <w:b/>
                          <w:bCs/>
                          <w:i/>
                          <w:iCs/>
                          <w:sz w:val="20"/>
                          <w:szCs w:val="20"/>
                        </w:rPr>
                        <w:t>“The monarchy is not well regarded and the realm (England) is exhausted. The nobility is poor and decayed. There is a lack of good Sea Captains and soldiers. The people are out of order. Justice is not executed. All things are dear. There are religious divisions amongst ourselves. We are at war with Scotland and France. The French King bestrides the realm, having one foot in Calais and the other in Scotland. We have steadfast enmity but no steadfast friendship abroad.”</w:t>
                      </w:r>
                    </w:p>
                  </w:txbxContent>
                </v:textbox>
                <w10:wrap anchorx="margin"/>
              </v:shape>
            </w:pict>
          </mc:Fallback>
        </mc:AlternateContent>
      </w:r>
      <w:r w:rsidRPr="00DA4B94">
        <w:rPr>
          <w:rFonts w:ascii="Century Gothic" w:eastAsia="Times New Roman" w:hAnsi="Century Gothic" w:cs="Times New Roman"/>
          <w:lang w:eastAsia="en-GB"/>
        </w:rPr>
        <w:t>Many contemporaries of this period agreed with Jones’s thesis. For example, consider the quotation below. Then look at the cartoon on Page fifteen.</w:t>
      </w:r>
    </w:p>
    <w:p w14:paraId="53FF1A9A" w14:textId="77777777" w:rsidR="00DA4B94" w:rsidRPr="00DA4B94" w:rsidRDefault="00DA4B94" w:rsidP="00DA4B94">
      <w:pPr>
        <w:spacing w:after="0" w:line="240" w:lineRule="auto"/>
        <w:rPr>
          <w:rFonts w:ascii="Century Gothic" w:eastAsia="Times New Roman" w:hAnsi="Century Gothic" w:cs="Times New Roman"/>
          <w:lang w:eastAsia="en-GB"/>
        </w:rPr>
      </w:pPr>
    </w:p>
    <w:p w14:paraId="7CAC6686" w14:textId="77777777" w:rsidR="00DA4B94" w:rsidRPr="00DA4B94" w:rsidRDefault="00DA4B94" w:rsidP="00DA4B94">
      <w:pPr>
        <w:spacing w:after="0" w:line="240" w:lineRule="auto"/>
        <w:rPr>
          <w:rFonts w:ascii="Century Gothic" w:eastAsia="Times New Roman" w:hAnsi="Century Gothic" w:cs="Times New Roman"/>
          <w:lang w:eastAsia="en-GB"/>
        </w:rPr>
      </w:pPr>
    </w:p>
    <w:p w14:paraId="7CE6280C" w14:textId="77777777" w:rsidR="00DA4B94" w:rsidRPr="00DA4B94" w:rsidRDefault="00DA4B94" w:rsidP="00DA4B94">
      <w:pPr>
        <w:spacing w:after="0" w:line="240" w:lineRule="auto"/>
        <w:rPr>
          <w:rFonts w:ascii="Century Gothic" w:eastAsia="Times New Roman" w:hAnsi="Century Gothic" w:cs="Times New Roman"/>
          <w:lang w:eastAsia="en-GB"/>
        </w:rPr>
      </w:pPr>
    </w:p>
    <w:p w14:paraId="249B60DA" w14:textId="77777777" w:rsidR="00DA4B94" w:rsidRPr="00DA4B94" w:rsidRDefault="00DA4B94" w:rsidP="00DA4B94">
      <w:pPr>
        <w:spacing w:after="0" w:line="240" w:lineRule="auto"/>
        <w:rPr>
          <w:rFonts w:ascii="Century Gothic" w:eastAsia="Times New Roman" w:hAnsi="Century Gothic" w:cs="Times New Roman"/>
          <w:lang w:eastAsia="en-GB"/>
        </w:rPr>
      </w:pPr>
    </w:p>
    <w:p w14:paraId="77DF54D9" w14:textId="77777777" w:rsidR="00DA4B94" w:rsidRPr="00DA4B94" w:rsidRDefault="00DA4B94" w:rsidP="00DA4B94">
      <w:pPr>
        <w:spacing w:after="0" w:line="240" w:lineRule="auto"/>
        <w:rPr>
          <w:rFonts w:ascii="Century Gothic" w:eastAsia="Times New Roman" w:hAnsi="Century Gothic" w:cs="Times New Roman"/>
          <w:lang w:eastAsia="en-GB"/>
        </w:rPr>
      </w:pPr>
    </w:p>
    <w:p w14:paraId="4DC6F7E0" w14:textId="77777777" w:rsidR="00DA4B94" w:rsidRPr="00DA4B94" w:rsidRDefault="00DA4B94" w:rsidP="00DA4B94">
      <w:pPr>
        <w:spacing w:after="0" w:line="240" w:lineRule="auto"/>
        <w:rPr>
          <w:rFonts w:ascii="Century Gothic" w:eastAsia="Times New Roman" w:hAnsi="Century Gothic" w:cs="Times New Roman"/>
          <w:lang w:eastAsia="en-GB"/>
        </w:rPr>
      </w:pPr>
    </w:p>
    <w:p w14:paraId="65202DB4" w14:textId="77777777" w:rsidR="00DA4B94" w:rsidRPr="00DA4B94" w:rsidRDefault="00DA4B94" w:rsidP="00DA4B94">
      <w:pPr>
        <w:spacing w:after="0" w:line="240" w:lineRule="auto"/>
        <w:rPr>
          <w:rFonts w:ascii="Century Gothic" w:eastAsia="Times New Roman" w:hAnsi="Century Gothic" w:cs="Times New Roman"/>
          <w:lang w:eastAsia="en-GB"/>
        </w:rPr>
      </w:pPr>
    </w:p>
    <w:p w14:paraId="1E8650B9" w14:textId="77777777" w:rsidR="00DA4B94" w:rsidRPr="00DA4B94" w:rsidRDefault="00DA4B94" w:rsidP="00DA4B94">
      <w:pPr>
        <w:spacing w:after="0" w:line="240" w:lineRule="auto"/>
        <w:rPr>
          <w:rFonts w:ascii="Century Gothic" w:eastAsia="Times New Roman" w:hAnsi="Century Gothic" w:cs="Times New Roman"/>
          <w:lang w:eastAsia="en-GB"/>
        </w:rPr>
      </w:pPr>
    </w:p>
    <w:p w14:paraId="21D38620" w14:textId="77777777" w:rsidR="00DA4B94" w:rsidRPr="00DA4B94" w:rsidRDefault="00DA4B94" w:rsidP="00DA4B94">
      <w:pPr>
        <w:spacing w:after="0" w:line="240" w:lineRule="auto"/>
        <w:jc w:val="center"/>
        <w:rPr>
          <w:rFonts w:ascii="Century Gothic" w:eastAsia="Times New Roman" w:hAnsi="Century Gothic" w:cs="Times New Roman"/>
          <w:lang w:eastAsia="en-GB"/>
        </w:rPr>
      </w:pPr>
      <w:r w:rsidRPr="00DA4B94">
        <w:rPr>
          <w:rFonts w:ascii="Century Gothic" w:eastAsia="Times New Roman" w:hAnsi="Century Gothic" w:cs="Times New Roman"/>
          <w:noProof/>
          <w:lang w:eastAsia="en-GB"/>
        </w:rPr>
        <w:lastRenderedPageBreak/>
        <w:drawing>
          <wp:inline distT="0" distB="0" distL="0" distR="0" wp14:anchorId="23FEFE6C" wp14:editId="08732CC3">
            <wp:extent cx="6013840" cy="4237297"/>
            <wp:effectExtent l="19050" t="0" r="5960" b="0"/>
            <wp:docPr id="43" name="Picture 16" descr="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blems"/>
                    <pic:cNvPicPr>
                      <a:picLocks noChangeAspect="1" noChangeArrowheads="1"/>
                    </pic:cNvPicPr>
                  </pic:nvPicPr>
                  <pic:blipFill>
                    <a:blip r:embed="rId15" cstate="print"/>
                    <a:srcRect/>
                    <a:stretch>
                      <a:fillRect/>
                    </a:stretch>
                  </pic:blipFill>
                  <pic:spPr bwMode="auto">
                    <a:xfrm>
                      <a:off x="0" y="0"/>
                      <a:ext cx="6018895" cy="4240859"/>
                    </a:xfrm>
                    <a:prstGeom prst="rect">
                      <a:avLst/>
                    </a:prstGeom>
                    <a:noFill/>
                    <a:ln w="9525">
                      <a:noFill/>
                      <a:miter lim="800000"/>
                      <a:headEnd/>
                      <a:tailEnd/>
                    </a:ln>
                  </pic:spPr>
                </pic:pic>
              </a:graphicData>
            </a:graphic>
          </wp:inline>
        </w:drawing>
      </w:r>
    </w:p>
    <w:p w14:paraId="4ACD46F3" w14:textId="77777777" w:rsidR="00DA4B94" w:rsidRPr="00DA4B94" w:rsidRDefault="00DA4B94" w:rsidP="00DA4B94">
      <w:pPr>
        <w:spacing w:after="0" w:line="240" w:lineRule="auto"/>
        <w:jc w:val="center"/>
        <w:rPr>
          <w:rFonts w:ascii="Century Gothic" w:eastAsia="Times New Roman" w:hAnsi="Century Gothic" w:cs="Times New Roman"/>
          <w:lang w:eastAsia="en-GB"/>
        </w:rPr>
      </w:pPr>
    </w:p>
    <w:p w14:paraId="4027C380" w14:textId="77777777" w:rsidR="00DA4B94" w:rsidRPr="00DA4B94" w:rsidRDefault="00DA4B94" w:rsidP="00DA4B94">
      <w:pPr>
        <w:spacing w:after="0" w:line="240" w:lineRule="auto"/>
        <w:rPr>
          <w:rFonts w:ascii="Century Gothic" w:eastAsia="Times New Roman" w:hAnsi="Century Gothic" w:cs="Times New Roman"/>
          <w:lang w:eastAsia="en-GB"/>
        </w:rPr>
      </w:pPr>
    </w:p>
    <w:p w14:paraId="5083DC91"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Today, not all historians agree that there was a Mid Tudor Crisis. Revisionist historians like </w:t>
      </w:r>
      <w:r w:rsidRPr="00DA4B94">
        <w:rPr>
          <w:rFonts w:ascii="Century Gothic" w:eastAsia="Times New Roman" w:hAnsi="Century Gothic" w:cs="Times New Roman"/>
          <w:b/>
          <w:u w:val="single"/>
          <w:lang w:eastAsia="en-GB"/>
        </w:rPr>
        <w:t>David Loades</w:t>
      </w:r>
      <w:r w:rsidRPr="00DA4B94">
        <w:rPr>
          <w:rFonts w:ascii="Century Gothic" w:eastAsia="Times New Roman" w:hAnsi="Century Gothic" w:cs="Times New Roman"/>
          <w:lang w:eastAsia="en-GB"/>
        </w:rPr>
        <w:t xml:space="preserve"> would suggest “</w:t>
      </w:r>
      <w:r w:rsidRPr="00DA4B94">
        <w:rPr>
          <w:rFonts w:ascii="Century Gothic" w:eastAsia="Times New Roman" w:hAnsi="Century Gothic" w:cs="Times New Roman"/>
          <w:b/>
          <w:u w:val="single"/>
          <w:lang w:eastAsia="en-GB"/>
        </w:rPr>
        <w:t>only in the field of economics is the term crisis appropriate</w:t>
      </w:r>
      <w:r w:rsidRPr="00DA4B94">
        <w:rPr>
          <w:rFonts w:ascii="Century Gothic" w:eastAsia="Times New Roman" w:hAnsi="Century Gothic" w:cs="Times New Roman"/>
          <w:lang w:eastAsia="en-GB"/>
        </w:rPr>
        <w:t xml:space="preserve">”, whilst most recently, </w:t>
      </w:r>
      <w:r w:rsidRPr="00DA4B94">
        <w:rPr>
          <w:rFonts w:ascii="Century Gothic" w:eastAsia="Times New Roman" w:hAnsi="Century Gothic" w:cs="Times New Roman"/>
          <w:b/>
          <w:u w:val="single"/>
          <w:lang w:eastAsia="en-GB"/>
        </w:rPr>
        <w:t>John Matusiak</w:t>
      </w:r>
      <w:r w:rsidRPr="00DA4B94">
        <w:rPr>
          <w:rFonts w:ascii="Century Gothic" w:eastAsia="Times New Roman" w:hAnsi="Century Gothic" w:cs="Times New Roman"/>
          <w:lang w:eastAsia="en-GB"/>
        </w:rPr>
        <w:t xml:space="preserve"> found a middle way between these two views, suggesting they should be viewed as </w:t>
      </w:r>
      <w:r w:rsidRPr="00DA4B94">
        <w:rPr>
          <w:rFonts w:ascii="Century Gothic" w:eastAsia="Times New Roman" w:hAnsi="Century Gothic" w:cs="Times New Roman"/>
          <w:u w:val="single"/>
          <w:lang w:eastAsia="en-GB"/>
        </w:rPr>
        <w:t>"</w:t>
      </w:r>
      <w:r w:rsidRPr="00DA4B94">
        <w:rPr>
          <w:rFonts w:ascii="Century Gothic" w:eastAsia="Times New Roman" w:hAnsi="Century Gothic" w:cs="Times New Roman"/>
          <w:b/>
          <w:u w:val="single"/>
          <w:lang w:eastAsia="en-GB"/>
        </w:rPr>
        <w:t>years of trauma and survival</w:t>
      </w:r>
      <w:r w:rsidRPr="00DA4B94">
        <w:rPr>
          <w:rFonts w:ascii="Century Gothic" w:eastAsia="Times New Roman" w:hAnsi="Century Gothic" w:cs="Times New Roman"/>
          <w:u w:val="single"/>
          <w:lang w:eastAsia="en-GB"/>
        </w:rPr>
        <w:t>"</w:t>
      </w:r>
      <w:r w:rsidRPr="00DA4B94">
        <w:rPr>
          <w:rFonts w:ascii="Century Gothic" w:eastAsia="Times New Roman" w:hAnsi="Century Gothic" w:cs="Times New Roman"/>
          <w:lang w:eastAsia="en-GB"/>
        </w:rPr>
        <w:t>.</w:t>
      </w:r>
    </w:p>
    <w:p w14:paraId="6DB1830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DFDD53A"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Questions</w:t>
      </w:r>
    </w:p>
    <w:p w14:paraId="1DE9F8CD"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33FA8513" w14:textId="77777777" w:rsidR="00DA4B94" w:rsidRPr="00DA4B94" w:rsidRDefault="00DA4B94" w:rsidP="00DA4B94">
      <w:pPr>
        <w:numPr>
          <w:ilvl w:val="0"/>
          <w:numId w:val="3"/>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Is there a way that the Mid Tudor Crisis could be said to actually help Elizabeth’s monarchy in 1558?</w:t>
      </w:r>
    </w:p>
    <w:p w14:paraId="2CCFF103" w14:textId="77777777" w:rsidR="00DA4B94" w:rsidRPr="00DA4B94" w:rsidRDefault="00DA4B94" w:rsidP="00DA4B94">
      <w:pPr>
        <w:spacing w:after="0" w:line="240" w:lineRule="auto"/>
        <w:rPr>
          <w:rFonts w:ascii="Century Gothic" w:eastAsia="Times New Roman" w:hAnsi="Century Gothic" w:cs="Times New Roman"/>
          <w:lang w:eastAsia="en-GB"/>
        </w:rPr>
      </w:pPr>
    </w:p>
    <w:p w14:paraId="405DC207"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What is clear for us is that in 1558, both England its new monarch faced a series of serious problems after a time of unsettled government. Study the diagram on the following page. We need to;</w:t>
      </w:r>
    </w:p>
    <w:p w14:paraId="67E95A63"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E3D6B9E" w14:textId="77777777" w:rsidR="00DA4B94" w:rsidRPr="00DA4B94" w:rsidRDefault="00DA4B94" w:rsidP="00DA4B94">
      <w:pPr>
        <w:numPr>
          <w:ilvl w:val="0"/>
          <w:numId w:val="25"/>
        </w:numPr>
        <w:spacing w:after="0" w:line="240" w:lineRule="auto"/>
        <w:jc w:val="both"/>
        <w:rPr>
          <w:rFonts w:ascii="Century Gothic" w:eastAsia="Times New Roman" w:hAnsi="Century Gothic" w:cs="Times New Roman"/>
          <w:i/>
          <w:lang w:eastAsia="en-GB"/>
        </w:rPr>
      </w:pPr>
      <w:r w:rsidRPr="00DA4B94">
        <w:rPr>
          <w:rFonts w:ascii="Century Gothic" w:eastAsia="Times New Roman" w:hAnsi="Century Gothic" w:cs="Times New Roman"/>
          <w:i/>
          <w:lang w:eastAsia="en-GB"/>
        </w:rPr>
        <w:t>Understand the problems she faced and consider the relative importance of them.</w:t>
      </w:r>
    </w:p>
    <w:p w14:paraId="15567C92" w14:textId="77777777" w:rsidR="00DA4B94" w:rsidRPr="00DA4B94" w:rsidRDefault="00DA4B94" w:rsidP="00DA4B94">
      <w:pPr>
        <w:numPr>
          <w:ilvl w:val="0"/>
          <w:numId w:val="25"/>
        </w:numPr>
        <w:spacing w:after="0" w:line="240" w:lineRule="auto"/>
        <w:jc w:val="both"/>
        <w:rPr>
          <w:rFonts w:ascii="Century Gothic" w:eastAsia="Times New Roman" w:hAnsi="Century Gothic" w:cs="Times New Roman"/>
          <w:i/>
          <w:lang w:eastAsia="en-GB"/>
        </w:rPr>
      </w:pPr>
      <w:r w:rsidRPr="00DA4B94">
        <w:rPr>
          <w:rFonts w:ascii="Century Gothic" w:eastAsia="Times New Roman" w:hAnsi="Century Gothic" w:cs="Times New Roman"/>
          <w:i/>
          <w:lang w:eastAsia="en-GB"/>
        </w:rPr>
        <w:t>Decide how effectively she dealt with them.</w:t>
      </w:r>
    </w:p>
    <w:p w14:paraId="31F59D5E" w14:textId="77777777" w:rsidR="00DA4B94" w:rsidRPr="00DA4B94" w:rsidRDefault="00DA4B94" w:rsidP="00DA4B94">
      <w:pPr>
        <w:numPr>
          <w:ilvl w:val="0"/>
          <w:numId w:val="25"/>
        </w:numPr>
        <w:spacing w:after="0" w:line="240" w:lineRule="auto"/>
        <w:jc w:val="both"/>
        <w:rPr>
          <w:rFonts w:ascii="Century Gothic" w:eastAsia="Times New Roman" w:hAnsi="Century Gothic" w:cs="Times New Roman"/>
          <w:i/>
          <w:lang w:eastAsia="en-GB"/>
        </w:rPr>
      </w:pPr>
      <w:r w:rsidRPr="00DA4B94">
        <w:rPr>
          <w:rFonts w:ascii="Century Gothic" w:eastAsia="Times New Roman" w:hAnsi="Century Gothic" w:cs="Times New Roman"/>
          <w:i/>
          <w:lang w:eastAsia="en-GB"/>
        </w:rPr>
        <w:t>Understand how they link together.</w:t>
      </w:r>
    </w:p>
    <w:p w14:paraId="36A2FF0F" w14:textId="77777777" w:rsidR="00DA4B94" w:rsidRPr="00DA4B94" w:rsidRDefault="00DA4B94" w:rsidP="00DA4B94">
      <w:pPr>
        <w:spacing w:after="0" w:line="240" w:lineRule="auto"/>
        <w:jc w:val="center"/>
        <w:rPr>
          <w:rFonts w:ascii="Arial Rounded MT Bold" w:eastAsia="Times New Roman" w:hAnsi="Arial Rounded MT Bold" w:cs="Arial"/>
          <w:sz w:val="24"/>
          <w:szCs w:val="24"/>
          <w:lang w:eastAsia="en-GB"/>
        </w:rPr>
      </w:pPr>
      <w:r w:rsidRPr="00DA4B94">
        <w:rPr>
          <w:rFonts w:ascii="Arial Rounded MT Bold" w:eastAsia="Times New Roman" w:hAnsi="Arial Rounded MT Bold" w:cs="Arial"/>
          <w:noProof/>
          <w:sz w:val="24"/>
          <w:szCs w:val="24"/>
          <w:lang w:eastAsia="en-GB"/>
        </w:rPr>
        <w:lastRenderedPageBreak/>
        <mc:AlternateContent>
          <mc:Choice Requires="wps">
            <w:drawing>
              <wp:anchor distT="0" distB="0" distL="114300" distR="114300" simplePos="0" relativeHeight="251684864" behindDoc="0" locked="0" layoutInCell="1" allowOverlap="1" wp14:anchorId="4588D8CE" wp14:editId="2DF237DF">
                <wp:simplePos x="0" y="0"/>
                <wp:positionH relativeFrom="column">
                  <wp:posOffset>-3295650</wp:posOffset>
                </wp:positionH>
                <wp:positionV relativeFrom="paragraph">
                  <wp:posOffset>3834130</wp:posOffset>
                </wp:positionV>
                <wp:extent cx="6897370" cy="501015"/>
                <wp:effectExtent l="6985" t="7620" r="6350" b="10160"/>
                <wp:wrapNone/>
                <wp:docPr id="5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7370" cy="501015"/>
                        </a:xfrm>
                        <a:prstGeom prst="roundRect">
                          <a:avLst>
                            <a:gd name="adj" fmla="val 16667"/>
                          </a:avLst>
                        </a:prstGeom>
                        <a:solidFill>
                          <a:srgbClr val="FFFFFF"/>
                        </a:solidFill>
                        <a:ln w="9525">
                          <a:solidFill>
                            <a:srgbClr val="000000"/>
                          </a:solidFill>
                          <a:round/>
                          <a:headEnd/>
                          <a:tailEnd/>
                        </a:ln>
                      </wps:spPr>
                      <wps:txbx>
                        <w:txbxContent>
                          <w:p w14:paraId="4CBE13E2" w14:textId="77777777" w:rsidR="00DA4B94" w:rsidRPr="00D90B26" w:rsidRDefault="00DA4B94" w:rsidP="00DA4B94">
                            <w:pPr>
                              <w:jc w:val="center"/>
                              <w:rPr>
                                <w:rFonts w:ascii="Century Gothic" w:hAnsi="Century Gothic"/>
                                <w:b/>
                                <w:u w:val="single"/>
                              </w:rPr>
                            </w:pPr>
                            <w:r>
                              <w:rPr>
                                <w:rFonts w:ascii="Century Gothic" w:hAnsi="Century Gothic"/>
                                <w:b/>
                              </w:rPr>
                              <w:t>A diagram to show the problems (and how they linked together) that faced Elizabeth in 1558.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8D8CE" id="AutoShape 242" o:spid="_x0000_s1050" style="position:absolute;left:0;text-align:left;margin-left:-259.5pt;margin-top:301.9pt;width:543.1pt;height:39.4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">
                <v:textbox style="layout-flow:vertical;mso-layout-flow-alt:bottom-to-top">
                  <w:txbxContent>
                    <w:p w14:paraId="4CBE13E2" w14:textId="77777777" w:rsidR="00DA4B94" w:rsidRPr="00D90B26" w:rsidRDefault="00DA4B94" w:rsidP="00DA4B94">
                      <w:pPr>
                        <w:jc w:val="center"/>
                        <w:rPr>
                          <w:rFonts w:ascii="Century Gothic" w:hAnsi="Century Gothic"/>
                          <w:b/>
                          <w:u w:val="single"/>
                        </w:rPr>
                      </w:pPr>
                      <w:r>
                        <w:rPr>
                          <w:rFonts w:ascii="Century Gothic" w:hAnsi="Century Gothic"/>
                          <w:b/>
                        </w:rPr>
                        <w:t>A diagram to show the problems (and how they linked together) that faced Elizabeth in 1558.</w:t>
                      </w:r>
                    </w:p>
                  </w:txbxContent>
                </v:textbox>
              </v:roundrect>
            </w:pict>
          </mc:Fallback>
        </mc:AlternateContent>
      </w:r>
      <w:r w:rsidRPr="00DA4B94">
        <w:rPr>
          <w:rFonts w:ascii="Arial Rounded MT Bold" w:eastAsia="Times New Roman" w:hAnsi="Arial Rounded MT Bold" w:cs="Arial"/>
          <w:noProof/>
          <w:sz w:val="24"/>
          <w:szCs w:val="24"/>
          <w:lang w:eastAsia="en-GB"/>
        </w:rPr>
        <w:drawing>
          <wp:inline distT="0" distB="0" distL="0" distR="0" wp14:anchorId="4056221B" wp14:editId="43673336">
            <wp:extent cx="8307588" cy="4597731"/>
            <wp:effectExtent l="6985" t="0" r="5715" b="5715"/>
            <wp:docPr id="1" name="Picture 2" descr="C:\Users\Alan\Pictures\New-Sheet_5vdd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New-Sheet_5vddt[1].jpg"/>
                    <pic:cNvPicPr>
                      <a:picLocks noChangeAspect="1" noChangeArrowheads="1"/>
                    </pic:cNvPicPr>
                  </pic:nvPicPr>
                  <pic:blipFill>
                    <a:blip r:embed="rId16" cstate="print"/>
                    <a:srcRect/>
                    <a:stretch>
                      <a:fillRect/>
                    </a:stretch>
                  </pic:blipFill>
                  <pic:spPr bwMode="auto">
                    <a:xfrm rot="16200000">
                      <a:off x="0" y="0"/>
                      <a:ext cx="8307588" cy="4597731"/>
                    </a:xfrm>
                    <a:prstGeom prst="rect">
                      <a:avLst/>
                    </a:prstGeom>
                    <a:noFill/>
                    <a:ln w="9525">
                      <a:noFill/>
                      <a:miter lim="800000"/>
                      <a:headEnd/>
                      <a:tailEnd/>
                    </a:ln>
                  </pic:spPr>
                </pic:pic>
              </a:graphicData>
            </a:graphic>
          </wp:inline>
        </w:drawing>
      </w:r>
    </w:p>
    <w:p w14:paraId="261FA91C"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 </w:t>
      </w:r>
    </w:p>
    <w:p w14:paraId="27A755AA"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98E20F7" w14:textId="77777777" w:rsidR="00DA4B94" w:rsidRPr="00DA4B94" w:rsidRDefault="00DA4B94" w:rsidP="00DA4B94">
      <w:pPr>
        <w:spacing w:after="0" w:line="240" w:lineRule="auto"/>
        <w:jc w:val="both"/>
        <w:rPr>
          <w:rFonts w:ascii="Century Gothic" w:eastAsia="Times New Roman" w:hAnsi="Century Gothic" w:cs="Arial"/>
          <w:b/>
          <w:u w:val="single"/>
          <w:lang w:eastAsia="en-GB"/>
        </w:rPr>
      </w:pPr>
    </w:p>
    <w:p w14:paraId="3C938523"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lastRenderedPageBreak/>
        <w:drawing>
          <wp:anchor distT="0" distB="0" distL="114300" distR="114300" simplePos="0" relativeHeight="251683840" behindDoc="1" locked="0" layoutInCell="1" allowOverlap="1" wp14:anchorId="69246A71" wp14:editId="35146A5C">
            <wp:simplePos x="0" y="0"/>
            <wp:positionH relativeFrom="column">
              <wp:posOffset>393065</wp:posOffset>
            </wp:positionH>
            <wp:positionV relativeFrom="paragraph">
              <wp:posOffset>-325755</wp:posOffset>
            </wp:positionV>
            <wp:extent cx="710565" cy="738505"/>
            <wp:effectExtent l="19050" t="0" r="0" b="0"/>
            <wp:wrapTight wrapText="bothSides">
              <wp:wrapPolygon edited="0">
                <wp:start x="-579" y="0"/>
                <wp:lineTo x="-579" y="21173"/>
                <wp:lineTo x="21426" y="21173"/>
                <wp:lineTo x="21426" y="0"/>
                <wp:lineTo x="-579" y="0"/>
              </wp:wrapPolygon>
            </wp:wrapTight>
            <wp:docPr id="8"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17" cstate="print"/>
                    <a:srcRect/>
                    <a:stretch>
                      <a:fillRect/>
                    </a:stretch>
                  </pic:blipFill>
                  <pic:spPr bwMode="auto">
                    <a:xfrm>
                      <a:off x="0" y="0"/>
                      <a:ext cx="710565" cy="738505"/>
                    </a:xfrm>
                    <a:prstGeom prst="rect">
                      <a:avLst/>
                    </a:prstGeom>
                    <a:noFill/>
                    <a:ln w="9525">
                      <a:noFill/>
                      <a:miter lim="800000"/>
                      <a:headEnd/>
                      <a:tailEnd/>
                    </a:ln>
                  </pic:spPr>
                </pic:pic>
              </a:graphicData>
            </a:graphic>
          </wp:anchor>
        </w:drawing>
      </w:r>
      <w:r w:rsidRPr="00DA4B94">
        <w:rPr>
          <w:rFonts w:ascii="Century Gothic" w:eastAsia="Times New Roman" w:hAnsi="Century Gothic" w:cs="Arial"/>
          <w:b/>
          <w:u w:val="single"/>
          <w:lang w:eastAsia="en-GB"/>
        </w:rPr>
        <w:t>Problem One – How would the Queen rule in a</w:t>
      </w:r>
    </w:p>
    <w:p w14:paraId="02676EA7"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Patriarchal Society?</w:t>
      </w:r>
    </w:p>
    <w:p w14:paraId="550CB576" w14:textId="77777777" w:rsidR="00DA4B94" w:rsidRPr="00DA4B94" w:rsidRDefault="00DA4B94" w:rsidP="00DA4B94">
      <w:pPr>
        <w:spacing w:after="0" w:line="240" w:lineRule="auto"/>
        <w:rPr>
          <w:rFonts w:ascii="Century Gothic" w:eastAsia="Times New Roman" w:hAnsi="Century Gothic" w:cs="Arial"/>
          <w:u w:val="single"/>
          <w:lang w:eastAsia="en-GB"/>
        </w:rPr>
      </w:pPr>
    </w:p>
    <w:p w14:paraId="639A63EE" w14:textId="77777777" w:rsidR="00DA4B94" w:rsidRPr="00DA4B94" w:rsidRDefault="00DA4B94" w:rsidP="00DA4B94">
      <w:pPr>
        <w:spacing w:after="0" w:line="240" w:lineRule="auto"/>
        <w:rPr>
          <w:rFonts w:ascii="Century Gothic" w:eastAsia="Times New Roman" w:hAnsi="Century Gothic" w:cs="Arial"/>
          <w:u w:val="single"/>
          <w:lang w:eastAsia="en-GB"/>
        </w:rPr>
      </w:pPr>
      <w:r w:rsidRPr="00DA4B94">
        <w:rPr>
          <w:rFonts w:ascii="Century Gothic" w:eastAsia="Times New Roman" w:hAnsi="Century Gothic" w:cs="Arial"/>
          <w:u w:val="single"/>
          <w:lang w:eastAsia="en-GB"/>
        </w:rPr>
        <w:t>Study these three contemporary views on gender and monarchy</w:t>
      </w:r>
    </w:p>
    <w:p w14:paraId="34F8A02A" w14:textId="77777777" w:rsidR="00DA4B94" w:rsidRPr="00DA4B94" w:rsidRDefault="00DA4B94" w:rsidP="00DA4B94">
      <w:pPr>
        <w:spacing w:after="0" w:line="240" w:lineRule="auto"/>
        <w:ind w:left="283"/>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mc:AlternateContent>
          <mc:Choice Requires="wps">
            <w:drawing>
              <wp:anchor distT="0" distB="0" distL="114300" distR="114300" simplePos="0" relativeHeight="251677696" behindDoc="0" locked="0" layoutInCell="1" allowOverlap="1" wp14:anchorId="6B41282E" wp14:editId="3DAF67F8">
                <wp:simplePos x="0" y="0"/>
                <wp:positionH relativeFrom="column">
                  <wp:posOffset>310220</wp:posOffset>
                </wp:positionH>
                <wp:positionV relativeFrom="paragraph">
                  <wp:posOffset>154806</wp:posOffset>
                </wp:positionV>
                <wp:extent cx="4343400" cy="1116419"/>
                <wp:effectExtent l="19050" t="19050" r="1866900" b="26670"/>
                <wp:wrapNone/>
                <wp:docPr id="51"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116419"/>
                        </a:xfrm>
                        <a:prstGeom prst="wedgeRoundRectCallout">
                          <a:avLst>
                            <a:gd name="adj1" fmla="val 89227"/>
                            <a:gd name="adj2" fmla="val -25764"/>
                            <a:gd name="adj3" fmla="val 16667"/>
                          </a:avLst>
                        </a:prstGeom>
                        <a:solidFill>
                          <a:srgbClr val="FFFFFF"/>
                        </a:solidFill>
                        <a:ln w="38100">
                          <a:solidFill>
                            <a:srgbClr val="000000"/>
                          </a:solidFill>
                          <a:miter lim="800000"/>
                          <a:headEnd/>
                          <a:tailEnd/>
                        </a:ln>
                      </wps:spPr>
                      <wps:txbx>
                        <w:txbxContent>
                          <w:p w14:paraId="30041C2A" w14:textId="77777777" w:rsidR="00DA4B94" w:rsidRPr="004F19E5" w:rsidRDefault="00DA4B94" w:rsidP="00DA4B94">
                            <w:pPr>
                              <w:jc w:val="center"/>
                              <w:rPr>
                                <w:rFonts w:ascii="Century Gothic" w:hAnsi="Century Gothic"/>
                              </w:rPr>
                            </w:pPr>
                            <w:r>
                              <w:rPr>
                                <w:rFonts w:ascii="Arial Rounded MT Bold" w:hAnsi="Arial Rounded MT Bold"/>
                              </w:rPr>
                              <w:t>“</w:t>
                            </w:r>
                            <w:r w:rsidRPr="004F19E5">
                              <w:rPr>
                                <w:rFonts w:ascii="Century Gothic" w:hAnsi="Century Gothic"/>
                              </w:rPr>
                              <w:t>God’s wounds, this it is to serve a base, bastard pissing kitchen woman!”</w:t>
                            </w:r>
                          </w:p>
                          <w:p w14:paraId="28B954EC" w14:textId="77777777" w:rsidR="00DA4B94" w:rsidRPr="004F19E5" w:rsidRDefault="00DA4B94" w:rsidP="00DA4B94">
                            <w:pPr>
                              <w:jc w:val="right"/>
                              <w:rPr>
                                <w:rFonts w:ascii="Century Gothic" w:hAnsi="Century Gothic"/>
                              </w:rPr>
                            </w:pPr>
                            <w:r w:rsidRPr="004F19E5">
                              <w:rPr>
                                <w:rFonts w:ascii="Century Gothic" w:hAnsi="Century Gothic"/>
                              </w:rPr>
                              <w:t>The Lord Deputy of Ireland talking about his delight in serving his queen, Elizabeth.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1282E" id="AutoShape 213" o:spid="_x0000_s1051" type="#_x0000_t62" style="position:absolute;left:0;text-align:left;margin-left:24.45pt;margin-top:12.2pt;width:342pt;height:8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" adj="30073,5235" strokeweight="3pt">
                <v:textbox>
                  <w:txbxContent>
                    <w:p w14:paraId="30041C2A" w14:textId="77777777" w:rsidR="00DA4B94" w:rsidRPr="004F19E5" w:rsidRDefault="00DA4B94" w:rsidP="00DA4B94">
                      <w:pPr>
                        <w:jc w:val="center"/>
                        <w:rPr>
                          <w:rFonts w:ascii="Century Gothic" w:hAnsi="Century Gothic"/>
                        </w:rPr>
                      </w:pPr>
                      <w:r>
                        <w:rPr>
                          <w:rFonts w:ascii="Arial Rounded MT Bold" w:hAnsi="Arial Rounded MT Bold"/>
                        </w:rPr>
                        <w:t>“</w:t>
                      </w:r>
                      <w:r w:rsidRPr="004F19E5">
                        <w:rPr>
                          <w:rFonts w:ascii="Century Gothic" w:hAnsi="Century Gothic"/>
                        </w:rPr>
                        <w:t>God’s wounds, this it is to serve a base, bastard pissing kitchen woman!”</w:t>
                      </w:r>
                    </w:p>
                    <w:p w14:paraId="28B954EC" w14:textId="77777777" w:rsidR="00DA4B94" w:rsidRPr="004F19E5" w:rsidRDefault="00DA4B94" w:rsidP="00DA4B94">
                      <w:pPr>
                        <w:jc w:val="right"/>
                        <w:rPr>
                          <w:rFonts w:ascii="Century Gothic" w:hAnsi="Century Gothic"/>
                        </w:rPr>
                      </w:pPr>
                      <w:r w:rsidRPr="004F19E5">
                        <w:rPr>
                          <w:rFonts w:ascii="Century Gothic" w:hAnsi="Century Gothic"/>
                        </w:rPr>
                        <w:t>The Lord Deputy of Ireland talking about his delight in serving his queen, Elizabeth.</w:t>
                      </w:r>
                    </w:p>
                  </w:txbxContent>
                </v:textbox>
              </v:shape>
            </w:pict>
          </mc:Fallback>
        </mc:AlternateContent>
      </w:r>
    </w:p>
    <w:p w14:paraId="41254B0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4EBBB78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127CEFDE"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5E0ADD1B"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61D13D42"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3327EEC2"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1DFF63E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69A7EC61"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mc:AlternateContent>
          <mc:Choice Requires="wps">
            <w:drawing>
              <wp:anchor distT="0" distB="0" distL="114300" distR="114300" simplePos="0" relativeHeight="251679744" behindDoc="0" locked="0" layoutInCell="1" allowOverlap="1" wp14:anchorId="0D34674B" wp14:editId="2E6B65B0">
                <wp:simplePos x="0" y="0"/>
                <wp:positionH relativeFrom="column">
                  <wp:posOffset>1586865</wp:posOffset>
                </wp:positionH>
                <wp:positionV relativeFrom="paragraph">
                  <wp:posOffset>15875</wp:posOffset>
                </wp:positionV>
                <wp:extent cx="4343400" cy="716915"/>
                <wp:effectExtent l="2019300" t="19050" r="19050" b="45085"/>
                <wp:wrapNone/>
                <wp:docPr id="5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716915"/>
                        </a:xfrm>
                        <a:prstGeom prst="wedgeRoundRectCallout">
                          <a:avLst>
                            <a:gd name="adj1" fmla="val -92779"/>
                            <a:gd name="adj2" fmla="val 17051"/>
                            <a:gd name="adj3" fmla="val 16667"/>
                          </a:avLst>
                        </a:prstGeom>
                        <a:solidFill>
                          <a:srgbClr val="FFFFFF"/>
                        </a:solidFill>
                        <a:ln w="38100">
                          <a:solidFill>
                            <a:srgbClr val="000000"/>
                          </a:solidFill>
                          <a:miter lim="800000"/>
                          <a:headEnd/>
                          <a:tailEnd/>
                        </a:ln>
                      </wps:spPr>
                      <wps:txbx>
                        <w:txbxContent>
                          <w:p w14:paraId="16E2C6EE" w14:textId="77777777" w:rsidR="00DA4B94" w:rsidRPr="004F19E5" w:rsidRDefault="00DA4B94" w:rsidP="00DA4B94">
                            <w:pPr>
                              <w:jc w:val="center"/>
                              <w:rPr>
                                <w:rFonts w:ascii="Century Gothic" w:hAnsi="Century Gothic"/>
                              </w:rPr>
                            </w:pPr>
                            <w:r w:rsidRPr="004F19E5">
                              <w:rPr>
                                <w:rFonts w:ascii="Century Gothic" w:hAnsi="Century Gothic"/>
                              </w:rPr>
                              <w:t>“Oh Lord, the Queen is a woman!”</w:t>
                            </w:r>
                          </w:p>
                          <w:p w14:paraId="14F6536F" w14:textId="77777777" w:rsidR="00DA4B94" w:rsidRPr="004F19E5" w:rsidRDefault="00DA4B94" w:rsidP="00DA4B94">
                            <w:pPr>
                              <w:jc w:val="right"/>
                              <w:rPr>
                                <w:rFonts w:ascii="Century Gothic" w:hAnsi="Century Gothic"/>
                              </w:rPr>
                            </w:pPr>
                            <w:r w:rsidRPr="004F19E5">
                              <w:rPr>
                                <w:rFonts w:ascii="Century Gothic" w:hAnsi="Century Gothic"/>
                              </w:rPr>
                              <w:t>A London woman on seeing Elizabeth for the first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674B" id="AutoShape 215" o:spid="_x0000_s1052" type="#_x0000_t62" style="position:absolute;left:0;text-align:left;margin-left:124.95pt;margin-top:1.25pt;width:342pt;height:5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" adj="-9240,14483" strokeweight="3pt">
                <v:textbox>
                  <w:txbxContent>
                    <w:p w14:paraId="16E2C6EE" w14:textId="77777777" w:rsidR="00DA4B94" w:rsidRPr="004F19E5" w:rsidRDefault="00DA4B94" w:rsidP="00DA4B94">
                      <w:pPr>
                        <w:jc w:val="center"/>
                        <w:rPr>
                          <w:rFonts w:ascii="Century Gothic" w:hAnsi="Century Gothic"/>
                        </w:rPr>
                      </w:pPr>
                      <w:r w:rsidRPr="004F19E5">
                        <w:rPr>
                          <w:rFonts w:ascii="Century Gothic" w:hAnsi="Century Gothic"/>
                        </w:rPr>
                        <w:t>“Oh Lord, the Queen is a woman!”</w:t>
                      </w:r>
                    </w:p>
                    <w:p w14:paraId="14F6536F" w14:textId="77777777" w:rsidR="00DA4B94" w:rsidRPr="004F19E5" w:rsidRDefault="00DA4B94" w:rsidP="00DA4B94">
                      <w:pPr>
                        <w:jc w:val="right"/>
                        <w:rPr>
                          <w:rFonts w:ascii="Century Gothic" w:hAnsi="Century Gothic"/>
                        </w:rPr>
                      </w:pPr>
                      <w:r w:rsidRPr="004F19E5">
                        <w:rPr>
                          <w:rFonts w:ascii="Century Gothic" w:hAnsi="Century Gothic"/>
                        </w:rPr>
                        <w:t>A London woman on seeing Elizabeth for the first time.</w:t>
                      </w:r>
                    </w:p>
                  </w:txbxContent>
                </v:textbox>
              </v:shape>
            </w:pict>
          </mc:Fallback>
        </mc:AlternateContent>
      </w:r>
    </w:p>
    <w:p w14:paraId="6A243B2C"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0AFF0372"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7433D493"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036EF308"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mc:AlternateContent>
          <mc:Choice Requires="wps">
            <w:drawing>
              <wp:anchor distT="0" distB="0" distL="114300" distR="114300" simplePos="0" relativeHeight="251678720" behindDoc="0" locked="0" layoutInCell="1" allowOverlap="1" wp14:anchorId="6928E8AD" wp14:editId="61732996">
                <wp:simplePos x="0" y="0"/>
                <wp:positionH relativeFrom="column">
                  <wp:posOffset>-323850</wp:posOffset>
                </wp:positionH>
                <wp:positionV relativeFrom="paragraph">
                  <wp:posOffset>173990</wp:posOffset>
                </wp:positionV>
                <wp:extent cx="5319395" cy="1238250"/>
                <wp:effectExtent l="19050" t="19050" r="1252855" b="19050"/>
                <wp:wrapNone/>
                <wp:docPr id="4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395" cy="1238250"/>
                        </a:xfrm>
                        <a:prstGeom prst="wedgeRoundRectCallout">
                          <a:avLst>
                            <a:gd name="adj1" fmla="val 71014"/>
                            <a:gd name="adj2" fmla="val -31556"/>
                            <a:gd name="adj3" fmla="val 16667"/>
                          </a:avLst>
                        </a:prstGeom>
                        <a:solidFill>
                          <a:srgbClr val="FFFFFF"/>
                        </a:solidFill>
                        <a:ln w="38100">
                          <a:solidFill>
                            <a:srgbClr val="000000"/>
                          </a:solidFill>
                          <a:miter lim="800000"/>
                          <a:headEnd/>
                          <a:tailEnd/>
                        </a:ln>
                      </wps:spPr>
                      <wps:txbx>
                        <w:txbxContent>
                          <w:p w14:paraId="0CD7B962" w14:textId="77777777" w:rsidR="00DA4B94" w:rsidRPr="00202B83" w:rsidRDefault="00DA4B94" w:rsidP="00DA4B94">
                            <w:pPr>
                              <w:jc w:val="right"/>
                              <w:rPr>
                                <w:rFonts w:ascii="Century Gothic" w:hAnsi="Century Gothic"/>
                                <w:sz w:val="8"/>
                                <w:szCs w:val="8"/>
                              </w:rPr>
                            </w:pPr>
                            <w:r w:rsidRPr="004F19E5">
                              <w:rPr>
                                <w:rFonts w:ascii="Century Gothic" w:hAnsi="Century Gothic"/>
                              </w:rPr>
                              <w:t>“I will have but one mistress and no master”</w:t>
                            </w:r>
                          </w:p>
                          <w:p w14:paraId="4AEF8B90" w14:textId="77777777" w:rsidR="00DA4B94" w:rsidRPr="004F19E5" w:rsidRDefault="00DA4B94" w:rsidP="00DA4B94">
                            <w:pPr>
                              <w:rPr>
                                <w:rFonts w:ascii="Century Gothic" w:hAnsi="Century Gothic"/>
                              </w:rPr>
                            </w:pPr>
                            <w:r w:rsidRPr="004F19E5">
                              <w:rPr>
                                <w:rFonts w:ascii="Century Gothic" w:hAnsi="Century Gothic"/>
                              </w:rPr>
                              <w:t>“My sex cannot diminish my prestige”</w:t>
                            </w:r>
                          </w:p>
                          <w:p w14:paraId="62C9FE88" w14:textId="77777777" w:rsidR="00DA4B94" w:rsidRPr="004F19E5" w:rsidRDefault="00DA4B94" w:rsidP="00DA4B94">
                            <w:pPr>
                              <w:jc w:val="right"/>
                              <w:rPr>
                                <w:rFonts w:ascii="Century Gothic" w:hAnsi="Century Gothic"/>
                              </w:rPr>
                            </w:pPr>
                            <w:r w:rsidRPr="004F19E5">
                              <w:rPr>
                                <w:rFonts w:ascii="Century Gothic" w:hAnsi="Century Gothic"/>
                              </w:rPr>
                              <w:t>Elizabeth (in 1566 and 1603</w:t>
                            </w:r>
                            <w:r>
                              <w:rPr>
                                <w:rFonts w:ascii="Century Gothic" w:hAnsi="Century Gothic"/>
                              </w:rPr>
                              <w:t xml:space="preserve"> dealing with the Earl of Leicester and parliament respectively</w:t>
                            </w:r>
                            <w:r w:rsidRPr="004F19E5">
                              <w:rPr>
                                <w:rFonts w:ascii="Century Gothic" w:hAnsi="Century Gothi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8E8AD" id="AutoShape 214" o:spid="_x0000_s1053" type="#_x0000_t62" style="position:absolute;left:0;text-align:left;margin-left:-25.5pt;margin-top:13.7pt;width:418.8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" adj="26139,3984" strokeweight="3pt">
                <v:textbox>
                  <w:txbxContent>
                    <w:p w14:paraId="0CD7B962" w14:textId="77777777" w:rsidR="00DA4B94" w:rsidRPr="00202B83" w:rsidRDefault="00DA4B94" w:rsidP="00DA4B94">
                      <w:pPr>
                        <w:jc w:val="right"/>
                        <w:rPr>
                          <w:rFonts w:ascii="Century Gothic" w:hAnsi="Century Gothic"/>
                          <w:sz w:val="8"/>
                          <w:szCs w:val="8"/>
                        </w:rPr>
                      </w:pPr>
                      <w:r w:rsidRPr="004F19E5">
                        <w:rPr>
                          <w:rFonts w:ascii="Century Gothic" w:hAnsi="Century Gothic"/>
                        </w:rPr>
                        <w:t>“I will have but one mistress and no master”</w:t>
                      </w:r>
                    </w:p>
                    <w:p w14:paraId="4AEF8B90" w14:textId="77777777" w:rsidR="00DA4B94" w:rsidRPr="004F19E5" w:rsidRDefault="00DA4B94" w:rsidP="00DA4B94">
                      <w:pPr>
                        <w:rPr>
                          <w:rFonts w:ascii="Century Gothic" w:hAnsi="Century Gothic"/>
                        </w:rPr>
                      </w:pPr>
                      <w:r w:rsidRPr="004F19E5">
                        <w:rPr>
                          <w:rFonts w:ascii="Century Gothic" w:hAnsi="Century Gothic"/>
                        </w:rPr>
                        <w:t>“My sex cannot diminish my prestige”</w:t>
                      </w:r>
                    </w:p>
                    <w:p w14:paraId="62C9FE88" w14:textId="77777777" w:rsidR="00DA4B94" w:rsidRPr="004F19E5" w:rsidRDefault="00DA4B94" w:rsidP="00DA4B94">
                      <w:pPr>
                        <w:jc w:val="right"/>
                        <w:rPr>
                          <w:rFonts w:ascii="Century Gothic" w:hAnsi="Century Gothic"/>
                        </w:rPr>
                      </w:pPr>
                      <w:r w:rsidRPr="004F19E5">
                        <w:rPr>
                          <w:rFonts w:ascii="Century Gothic" w:hAnsi="Century Gothic"/>
                        </w:rPr>
                        <w:t>Elizabeth (in 1566 and 1603</w:t>
                      </w:r>
                      <w:r>
                        <w:rPr>
                          <w:rFonts w:ascii="Century Gothic" w:hAnsi="Century Gothic"/>
                        </w:rPr>
                        <w:t xml:space="preserve"> dealing with the Earl of Leicester and parliament respectively</w:t>
                      </w:r>
                      <w:r w:rsidRPr="004F19E5">
                        <w:rPr>
                          <w:rFonts w:ascii="Century Gothic" w:hAnsi="Century Gothic"/>
                        </w:rPr>
                        <w:t>).</w:t>
                      </w:r>
                    </w:p>
                  </w:txbxContent>
                </v:textbox>
              </v:shape>
            </w:pict>
          </mc:Fallback>
        </mc:AlternateContent>
      </w:r>
    </w:p>
    <w:p w14:paraId="526E357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69064C4E"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31AA3503"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69C0846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19A4A58F"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5C702AA0"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5620277F"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A98182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7E2F13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Context</w:t>
      </w:r>
    </w:p>
    <w:p w14:paraId="484CF0DF" w14:textId="77777777" w:rsidR="00DA4B94" w:rsidRPr="00DA4B94" w:rsidRDefault="00DA4B94" w:rsidP="00DA4B94">
      <w:pPr>
        <w:spacing w:after="0" w:line="240" w:lineRule="auto"/>
        <w:jc w:val="both"/>
        <w:rPr>
          <w:rFonts w:ascii="Century Gothic" w:eastAsia="Times New Roman" w:hAnsi="Century Gothic" w:cs="Arial"/>
          <w:u w:val="single"/>
          <w:lang w:eastAsia="en-GB"/>
        </w:rPr>
      </w:pPr>
    </w:p>
    <w:p w14:paraId="4AC17AB2"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When Elizabeth became queen in 1558, there had only ever been two queens who had ruled England in their own right.</w:t>
      </w:r>
    </w:p>
    <w:p w14:paraId="7B8CD6C7" w14:textId="77777777" w:rsidR="00DA4B94" w:rsidRPr="00DA4B94" w:rsidRDefault="00DA4B94" w:rsidP="00DA4B94">
      <w:pPr>
        <w:spacing w:after="0" w:line="240" w:lineRule="auto"/>
        <w:jc w:val="both"/>
        <w:rPr>
          <w:rFonts w:ascii="Century Gothic" w:eastAsia="Times New Roman" w:hAnsi="Century Gothic" w:cs="Arial"/>
          <w:sz w:val="8"/>
          <w:szCs w:val="8"/>
          <w:lang w:eastAsia="en-GB"/>
        </w:rPr>
      </w:pPr>
    </w:p>
    <w:p w14:paraId="65188182" w14:textId="77777777" w:rsidR="00DA4B94" w:rsidRPr="00DA4B94" w:rsidRDefault="00DA4B94" w:rsidP="00DA4B94">
      <w:pPr>
        <w:numPr>
          <w:ilvl w:val="0"/>
          <w:numId w:val="5"/>
        </w:numPr>
        <w:spacing w:after="0" w:line="240" w:lineRule="auto"/>
        <w:jc w:val="both"/>
        <w:rPr>
          <w:rFonts w:ascii="Century Gothic" w:eastAsia="Times New Roman" w:hAnsi="Century Gothic" w:cs="Arial"/>
          <w:i/>
          <w:lang w:eastAsia="en-GB"/>
        </w:rPr>
      </w:pPr>
      <w:r w:rsidRPr="00DA4B94">
        <w:rPr>
          <w:rFonts w:ascii="Century Gothic" w:eastAsia="Times New Roman" w:hAnsi="Century Gothic" w:cs="Arial"/>
          <w:i/>
          <w:lang w:eastAsia="en-GB"/>
        </w:rPr>
        <w:t>Queen Matilda (sometimes known as Maude) -1141.</w:t>
      </w:r>
    </w:p>
    <w:p w14:paraId="782D43BF" w14:textId="77777777" w:rsidR="00DA4B94" w:rsidRPr="00DA4B94" w:rsidRDefault="00DA4B94" w:rsidP="00DA4B94">
      <w:pPr>
        <w:numPr>
          <w:ilvl w:val="0"/>
          <w:numId w:val="5"/>
        </w:numPr>
        <w:spacing w:after="0" w:line="240" w:lineRule="auto"/>
        <w:jc w:val="both"/>
        <w:rPr>
          <w:rFonts w:ascii="Century Gothic" w:eastAsia="Times New Roman" w:hAnsi="Century Gothic" w:cs="Arial"/>
          <w:i/>
          <w:lang w:eastAsia="en-GB"/>
        </w:rPr>
      </w:pPr>
      <w:r w:rsidRPr="00DA4B94">
        <w:rPr>
          <w:rFonts w:ascii="Century Gothic" w:eastAsia="Times New Roman" w:hAnsi="Century Gothic" w:cs="Arial"/>
          <w:i/>
          <w:lang w:eastAsia="en-GB"/>
        </w:rPr>
        <w:t>“Bloody” Mary (Elizabeth’s half-sister)  - 1553 to 1558.</w:t>
      </w:r>
    </w:p>
    <w:p w14:paraId="7B8CE953"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7E00791"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Both reigns were very unpopular, and were seen as failures. As such, there was no </w:t>
      </w:r>
      <w:r w:rsidRPr="00DA4B94">
        <w:rPr>
          <w:rFonts w:ascii="Century Gothic" w:eastAsia="Times New Roman" w:hAnsi="Century Gothic" w:cs="Arial"/>
          <w:u w:val="single"/>
          <w:lang w:eastAsia="en-GB"/>
        </w:rPr>
        <w:t>precedent</w:t>
      </w:r>
      <w:r w:rsidRPr="00DA4B94">
        <w:rPr>
          <w:rFonts w:ascii="Century Gothic" w:eastAsia="Times New Roman" w:hAnsi="Century Gothic" w:cs="Arial"/>
          <w:lang w:eastAsia="en-GB"/>
        </w:rPr>
        <w:t xml:space="preserve"> for a successful female monarchy. In other words, kingship was exactly that – a job done by men, and Elizabeth’s rule was expected to fail.</w:t>
      </w:r>
    </w:p>
    <w:p w14:paraId="188F2D9B" w14:textId="77777777" w:rsidR="00DA4B94" w:rsidRPr="00DA4B94" w:rsidRDefault="00DA4B94" w:rsidP="00DA4B94">
      <w:pPr>
        <w:spacing w:after="0" w:line="240" w:lineRule="auto"/>
        <w:jc w:val="center"/>
        <w:rPr>
          <w:rFonts w:ascii="Century Gothic" w:eastAsia="Times New Roman" w:hAnsi="Century Gothic" w:cs="Arial"/>
          <w:u w:val="single"/>
          <w:lang w:eastAsia="en-GB"/>
        </w:rPr>
      </w:pPr>
    </w:p>
    <w:p w14:paraId="47D54450"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What was the view of women at this time and what problems did this create for Elizabeth ?</w:t>
      </w:r>
    </w:p>
    <w:p w14:paraId="5BAA82F5" w14:textId="77777777" w:rsidR="00DA4B94" w:rsidRPr="00DA4B94" w:rsidRDefault="00DA4B94" w:rsidP="00DA4B94">
      <w:pPr>
        <w:spacing w:after="0" w:line="240" w:lineRule="auto"/>
        <w:jc w:val="center"/>
        <w:rPr>
          <w:rFonts w:ascii="Century Gothic" w:eastAsia="Times New Roman" w:hAnsi="Century Gothic" w:cs="Arial"/>
          <w:u w:val="single"/>
          <w:lang w:eastAsia="en-GB"/>
        </w:rPr>
      </w:pPr>
    </w:p>
    <w:p w14:paraId="376EDF4D"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Quite simply, Tudor England was a </w:t>
      </w:r>
      <w:r w:rsidRPr="00DA4B94">
        <w:rPr>
          <w:rFonts w:ascii="Century Gothic" w:eastAsia="Times New Roman" w:hAnsi="Century Gothic" w:cs="Arial"/>
          <w:u w:val="single"/>
          <w:lang w:eastAsia="en-GB"/>
        </w:rPr>
        <w:t>patriarchal society</w:t>
      </w:r>
      <w:r w:rsidRPr="00DA4B94">
        <w:rPr>
          <w:rFonts w:ascii="Century Gothic" w:eastAsia="Times New Roman" w:hAnsi="Century Gothic" w:cs="Arial"/>
          <w:lang w:eastAsia="en-GB"/>
        </w:rPr>
        <w:t>.  The “Great Chain of Being” meant every person had a fixed place in the social hierarchy.  The wife always gained her status in this chain from her husband, the assumption throughout the chain was that women were inferior and needed the tutelage of her man. This was to present Elizabeth with formidable difficulties.</w:t>
      </w:r>
    </w:p>
    <w:p w14:paraId="33794ED6"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4FD2349E" w14:textId="77777777" w:rsidR="00DA4B94" w:rsidRPr="00DA4B94" w:rsidRDefault="00DA4B94" w:rsidP="00DA4B94">
      <w:pPr>
        <w:numPr>
          <w:ilvl w:val="0"/>
          <w:numId w:val="4"/>
        </w:numPr>
        <w:spacing w:after="0" w:line="240" w:lineRule="auto"/>
        <w:jc w:val="both"/>
        <w:rPr>
          <w:rFonts w:ascii="Century Gothic" w:eastAsia="Times New Roman" w:hAnsi="Century Gothic" w:cs="Arial"/>
          <w:i/>
          <w:iCs/>
          <w:sz w:val="20"/>
          <w:szCs w:val="20"/>
          <w:lang w:eastAsia="en-GB"/>
        </w:rPr>
      </w:pPr>
      <w:r w:rsidRPr="00DA4B94">
        <w:rPr>
          <w:rFonts w:ascii="Century Gothic" w:eastAsia="Times New Roman" w:hAnsi="Century Gothic" w:cs="Arial"/>
          <w:i/>
          <w:iCs/>
          <w:sz w:val="20"/>
          <w:szCs w:val="20"/>
          <w:lang w:eastAsia="en-GB"/>
        </w:rPr>
        <w:t xml:space="preserve">In 1558 John Knox Scottish reformer (founder of the Scottish Calvinist church) published his </w:t>
      </w:r>
      <w:r w:rsidRPr="00DA4B94">
        <w:rPr>
          <w:rFonts w:ascii="Century Gothic" w:eastAsia="Times New Roman" w:hAnsi="Century Gothic" w:cs="Arial"/>
          <w:i/>
          <w:iCs/>
          <w:sz w:val="20"/>
          <w:szCs w:val="20"/>
          <w:u w:val="single"/>
          <w:lang w:eastAsia="en-GB"/>
        </w:rPr>
        <w:t xml:space="preserve">First Blast of the Trumpet Against the Monstrous Regiment </w:t>
      </w:r>
      <w:r w:rsidRPr="00DA4B94">
        <w:rPr>
          <w:rFonts w:ascii="Century Gothic" w:eastAsia="Times New Roman" w:hAnsi="Century Gothic" w:cs="Arial"/>
          <w:i/>
          <w:iCs/>
          <w:sz w:val="20"/>
          <w:szCs w:val="20"/>
          <w:lang w:eastAsia="en-GB"/>
        </w:rPr>
        <w:t>(rule)</w:t>
      </w:r>
      <w:r w:rsidRPr="00DA4B94">
        <w:rPr>
          <w:rFonts w:ascii="Century Gothic" w:eastAsia="Times New Roman" w:hAnsi="Century Gothic" w:cs="Arial"/>
          <w:i/>
          <w:iCs/>
          <w:sz w:val="20"/>
          <w:szCs w:val="20"/>
          <w:u w:val="single"/>
          <w:lang w:eastAsia="en-GB"/>
        </w:rPr>
        <w:t xml:space="preserve"> of Women</w:t>
      </w:r>
      <w:r w:rsidRPr="00DA4B94">
        <w:rPr>
          <w:rFonts w:ascii="Century Gothic" w:eastAsia="Times New Roman" w:hAnsi="Century Gothic" w:cs="Arial"/>
          <w:i/>
          <w:iCs/>
          <w:sz w:val="20"/>
          <w:szCs w:val="20"/>
          <w:lang w:eastAsia="en-GB"/>
        </w:rPr>
        <w:t>. The book was aimed at Mary of Guise and Knox explained that Elizabeth was an exception as she had been made queen by God to restore the Gospel, but it was a reminder of the discomfort many felt at having a female ruler.</w:t>
      </w:r>
    </w:p>
    <w:p w14:paraId="4E39792C"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0DEA7CC8" w14:textId="77777777" w:rsidR="00DA4B94" w:rsidRPr="00DA4B94" w:rsidRDefault="00DA4B94" w:rsidP="00DA4B94">
      <w:pPr>
        <w:numPr>
          <w:ilvl w:val="0"/>
          <w:numId w:val="4"/>
        </w:numPr>
        <w:spacing w:after="0" w:line="240" w:lineRule="auto"/>
        <w:jc w:val="both"/>
        <w:rPr>
          <w:rFonts w:ascii="Century Gothic" w:eastAsia="Times New Roman" w:hAnsi="Century Gothic" w:cs="Arial"/>
          <w:i/>
          <w:iCs/>
          <w:sz w:val="20"/>
          <w:szCs w:val="20"/>
          <w:lang w:eastAsia="en-GB"/>
        </w:rPr>
      </w:pPr>
      <w:r w:rsidRPr="00DA4B94">
        <w:rPr>
          <w:rFonts w:ascii="Century Gothic" w:eastAsia="Times New Roman" w:hAnsi="Century Gothic" w:cs="Arial"/>
          <w:i/>
          <w:iCs/>
          <w:sz w:val="20"/>
          <w:szCs w:val="20"/>
          <w:lang w:eastAsia="en-GB"/>
        </w:rPr>
        <w:lastRenderedPageBreak/>
        <w:t>The rule of a woman on her own was seen as unnatural, it was assumed that she would marry; Elizabeth was still young, 25.</w:t>
      </w:r>
    </w:p>
    <w:p w14:paraId="77C1B86E" w14:textId="77777777" w:rsidR="00DA4B94" w:rsidRPr="00DA4B94" w:rsidRDefault="00DA4B94" w:rsidP="00DA4B94">
      <w:pPr>
        <w:numPr>
          <w:ilvl w:val="0"/>
          <w:numId w:val="4"/>
        </w:numPr>
        <w:spacing w:after="0" w:line="240" w:lineRule="auto"/>
        <w:jc w:val="both"/>
        <w:rPr>
          <w:rFonts w:ascii="Century Gothic" w:eastAsia="Times New Roman" w:hAnsi="Century Gothic" w:cs="Arial"/>
          <w:i/>
          <w:iCs/>
          <w:sz w:val="20"/>
          <w:szCs w:val="20"/>
          <w:lang w:eastAsia="en-GB"/>
        </w:rPr>
      </w:pPr>
      <w:r w:rsidRPr="00DA4B94">
        <w:rPr>
          <w:rFonts w:ascii="Century Gothic" w:eastAsia="Times New Roman" w:hAnsi="Century Gothic" w:cs="Arial"/>
          <w:i/>
          <w:iCs/>
          <w:sz w:val="20"/>
          <w:szCs w:val="20"/>
          <w:lang w:eastAsia="en-GB"/>
        </w:rPr>
        <w:t>The husband would be expected to the dominant partner and rule as King-consort. Mary Tudor had married Philip II. This had been extremely unpopular; many felt England had become nothing more than a Spanish satellite.</w:t>
      </w:r>
    </w:p>
    <w:p w14:paraId="5DCD4181" w14:textId="77777777" w:rsidR="00DA4B94" w:rsidRPr="00DA4B94" w:rsidRDefault="00DA4B94" w:rsidP="00DA4B94">
      <w:pPr>
        <w:numPr>
          <w:ilvl w:val="0"/>
          <w:numId w:val="4"/>
        </w:numPr>
        <w:spacing w:after="0" w:line="240" w:lineRule="auto"/>
        <w:jc w:val="both"/>
        <w:rPr>
          <w:rFonts w:ascii="Century Gothic" w:eastAsia="Times New Roman" w:hAnsi="Century Gothic" w:cs="Arial"/>
          <w:i/>
          <w:iCs/>
          <w:sz w:val="20"/>
          <w:szCs w:val="20"/>
          <w:lang w:eastAsia="en-GB"/>
        </w:rPr>
      </w:pPr>
      <w:r w:rsidRPr="00DA4B94">
        <w:rPr>
          <w:rFonts w:ascii="Century Gothic" w:eastAsia="Times New Roman" w:hAnsi="Century Gothic" w:cs="Arial"/>
          <w:i/>
          <w:iCs/>
          <w:sz w:val="20"/>
          <w:szCs w:val="20"/>
          <w:lang w:eastAsia="en-GB"/>
        </w:rPr>
        <w:t>Her councillors may have felt the need to advise the queen more directly as she was “only” a woman. There is evidence for this in letters sent between the Earl of Winchester and William Cecil at the time of the accession.</w:t>
      </w:r>
    </w:p>
    <w:p w14:paraId="2656E149" w14:textId="77777777" w:rsidR="00DA4B94" w:rsidRPr="00DA4B94" w:rsidRDefault="00DA4B94" w:rsidP="00DA4B94">
      <w:pPr>
        <w:numPr>
          <w:ilvl w:val="0"/>
          <w:numId w:val="4"/>
        </w:numPr>
        <w:spacing w:after="0" w:line="240" w:lineRule="auto"/>
        <w:jc w:val="both"/>
        <w:rPr>
          <w:rFonts w:ascii="Century Gothic" w:eastAsia="Times New Roman" w:hAnsi="Century Gothic" w:cs="Arial"/>
          <w:i/>
          <w:iCs/>
          <w:sz w:val="20"/>
          <w:szCs w:val="20"/>
          <w:lang w:eastAsia="en-GB"/>
        </w:rPr>
      </w:pPr>
      <w:r w:rsidRPr="00DA4B94">
        <w:rPr>
          <w:rFonts w:ascii="Century Gothic" w:eastAsia="Times New Roman" w:hAnsi="Century Gothic" w:cs="Arial"/>
          <w:i/>
          <w:iCs/>
          <w:sz w:val="20"/>
          <w:szCs w:val="20"/>
          <w:lang w:eastAsia="en-GB"/>
        </w:rPr>
        <w:t>War was seen as a man’s job – how could a queen lead a country in a future war?</w:t>
      </w:r>
    </w:p>
    <w:p w14:paraId="6E0D64D0" w14:textId="77777777" w:rsidR="00DA4B94" w:rsidRPr="00DA4B94" w:rsidRDefault="00DA4B94" w:rsidP="00DA4B94">
      <w:pPr>
        <w:numPr>
          <w:ilvl w:val="0"/>
          <w:numId w:val="4"/>
        </w:numPr>
        <w:spacing w:after="0" w:line="240" w:lineRule="auto"/>
        <w:jc w:val="both"/>
        <w:rPr>
          <w:rFonts w:ascii="Century Gothic" w:eastAsia="Times New Roman" w:hAnsi="Century Gothic" w:cs="Arial"/>
          <w:i/>
          <w:iCs/>
          <w:sz w:val="20"/>
          <w:szCs w:val="20"/>
          <w:lang w:eastAsia="en-GB"/>
        </w:rPr>
      </w:pPr>
      <w:r w:rsidRPr="00DA4B94">
        <w:rPr>
          <w:rFonts w:ascii="Century Gothic" w:eastAsia="Times New Roman" w:hAnsi="Century Gothic" w:cs="Arial"/>
          <w:i/>
          <w:iCs/>
          <w:sz w:val="20"/>
          <w:szCs w:val="20"/>
          <w:lang w:eastAsia="en-GB"/>
        </w:rPr>
        <w:t>As a woman Elizabeth could not be Head of the Church of England as her father and half-brother had been.</w:t>
      </w:r>
    </w:p>
    <w:p w14:paraId="12E181B7"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703A1096"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In short, at the start of her reign Elizabeth gender made her monarchy look vulnerable, when a key element of being a successful Tudor monarch was the ability to project power and fear.</w:t>
      </w:r>
    </w:p>
    <w:p w14:paraId="7E9B32CA"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22F86998"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Task</w:t>
      </w:r>
    </w:p>
    <w:p w14:paraId="2EF7A996"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p>
    <w:p w14:paraId="6E31B043" w14:textId="77777777" w:rsidR="00DA4B94" w:rsidRPr="00DA4B94" w:rsidRDefault="00DA4B94" w:rsidP="00DA4B94">
      <w:pPr>
        <w:spacing w:after="0" w:line="240" w:lineRule="auto"/>
        <w:jc w:val="center"/>
        <w:rPr>
          <w:rFonts w:ascii="Century Gothic" w:eastAsia="Times New Roman" w:hAnsi="Century Gothic" w:cs="Times New Roman"/>
          <w:lang w:eastAsia="en-GB"/>
        </w:rPr>
      </w:pPr>
      <w:r w:rsidRPr="00DA4B94">
        <w:rPr>
          <w:rFonts w:ascii="Century Gothic" w:eastAsia="Times New Roman" w:hAnsi="Century Gothic" w:cs="Times New Roman"/>
          <w:u w:val="single"/>
          <w:lang w:eastAsia="en-GB"/>
        </w:rPr>
        <w:t>Now construct a spider diagram to show the problems that Elizabeth’s gender presented to her monarchy. Rank these in order of importance and write a brief paragraph to explain your choices</w:t>
      </w:r>
    </w:p>
    <w:p w14:paraId="0343F334"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0D5C4EA" w14:textId="77777777" w:rsidR="00DA4B94" w:rsidRPr="00DA4B94" w:rsidRDefault="00DA4B94" w:rsidP="00DA4B94">
      <w:pPr>
        <w:spacing w:after="0" w:line="240" w:lineRule="auto"/>
        <w:jc w:val="center"/>
        <w:rPr>
          <w:rFonts w:ascii="Century Gothic" w:eastAsia="Times New Roman" w:hAnsi="Century Gothic" w:cs="Arial"/>
          <w:lang w:eastAsia="en-GB"/>
        </w:rPr>
      </w:pPr>
      <w:r w:rsidRPr="00DA4B94">
        <w:rPr>
          <w:rFonts w:ascii="Century Gothic" w:eastAsia="Times New Roman" w:hAnsi="Century Gothic" w:cs="Arial"/>
          <w:b/>
          <w:u w:val="single"/>
          <w:lang w:eastAsia="en-GB"/>
        </w:rPr>
        <w:t>How effectively did Elizabeth address these problems?</w:t>
      </w:r>
    </w:p>
    <w:p w14:paraId="03F0399A"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31DE8557"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Perhaps one of most remarkable aspects of Elizabeth’s monarchy was that she turned something that was a real problem at the start of her reign into one of its main advantages. In other words, it is possible to argue that Elizabeth’s gender strengthened rather than weakened her rule. This was a good example of her politic skills in action.</w:t>
      </w:r>
    </w:p>
    <w:p w14:paraId="40AE1D84"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72AF32A8"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By the 1570s Elizabeth had created a </w:t>
      </w:r>
      <w:r w:rsidRPr="00DA4B94">
        <w:rPr>
          <w:rFonts w:ascii="Century Gothic" w:eastAsia="Times New Roman" w:hAnsi="Century Gothic" w:cs="Arial"/>
          <w:u w:val="single"/>
          <w:lang w:eastAsia="en-GB"/>
        </w:rPr>
        <w:t>Cult of Gloriana</w:t>
      </w:r>
      <w:r w:rsidRPr="00DA4B94">
        <w:rPr>
          <w:rFonts w:ascii="Century Gothic" w:eastAsia="Times New Roman" w:hAnsi="Century Gothic" w:cs="Arial"/>
          <w:lang w:eastAsia="en-GB"/>
        </w:rPr>
        <w:t xml:space="preserve"> by which the men of England could celebrate the harmony and progress of the Virgin Queen’s rule. She was a woman who presented herself as foregoing earthly pleasures because she was married to England. She once famously referred to </w:t>
      </w:r>
      <w:r w:rsidRPr="00DA4B94">
        <w:rPr>
          <w:rFonts w:ascii="Century Gothic" w:eastAsia="Times New Roman" w:hAnsi="Century Gothic" w:cs="Times New Roman"/>
          <w:u w:val="single"/>
          <w:lang w:eastAsia="en-GB"/>
        </w:rPr>
        <w:t>"all my husbands, my good people"</w:t>
      </w:r>
      <w:r w:rsidRPr="00DA4B94">
        <w:rPr>
          <w:rFonts w:ascii="Century Gothic" w:eastAsia="Times New Roman" w:hAnsi="Century Gothic" w:cs="Times New Roman"/>
          <w:lang w:eastAsia="en-GB"/>
        </w:rPr>
        <w:t xml:space="preserve"> meaning the English nation.</w:t>
      </w:r>
    </w:p>
    <w:p w14:paraId="463751D7"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34B73DB" w14:textId="77777777" w:rsidR="00DA4B94" w:rsidRPr="00DA4B94" w:rsidRDefault="00DA4B94" w:rsidP="00DA4B94">
      <w:pPr>
        <w:spacing w:after="0" w:line="240" w:lineRule="auto"/>
        <w:ind w:left="283"/>
        <w:jc w:val="both"/>
        <w:rPr>
          <w:rFonts w:ascii="Century Gothic" w:eastAsia="Times New Roman" w:hAnsi="Century Gothic" w:cs="Arial"/>
          <w:lang w:eastAsia="en-GB"/>
        </w:rPr>
      </w:pPr>
      <w:r w:rsidRPr="00DA4B94">
        <w:rPr>
          <w:rFonts w:ascii="Century Gothic" w:eastAsia="Times New Roman" w:hAnsi="Century Gothic" w:cs="Arial"/>
          <w:lang w:eastAsia="en-GB"/>
        </w:rPr>
        <w:t>The image below is typical of the lockets that men wore the show their loyalty and love for Elizabeth (it had previously been the fashion to carry a likeness of your lover in such a locket). No other English monarch before or since has been celebrated thus by their subjects.</w:t>
      </w:r>
    </w:p>
    <w:p w14:paraId="10A86EBB" w14:textId="77777777" w:rsidR="00DA4B94" w:rsidRPr="00DA4B94" w:rsidRDefault="00DA4B94" w:rsidP="00DA4B94">
      <w:pPr>
        <w:spacing w:after="0" w:line="240" w:lineRule="auto"/>
        <w:jc w:val="center"/>
        <w:rPr>
          <w:rFonts w:ascii="Century Gothic" w:eastAsia="Times New Roman" w:hAnsi="Century Gothic" w:cs="Times New Roman"/>
          <w:color w:val="000000"/>
          <w:lang w:eastAsia="en-GB"/>
        </w:rPr>
      </w:pPr>
    </w:p>
    <w:p w14:paraId="28ACAB11"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Times New Roman"/>
          <w:noProof/>
          <w:color w:val="000000"/>
          <w:lang w:eastAsia="en-GB"/>
        </w:rPr>
        <w:drawing>
          <wp:anchor distT="0" distB="0" distL="114300" distR="114300" simplePos="0" relativeHeight="251714560" behindDoc="1" locked="0" layoutInCell="1" allowOverlap="1" wp14:anchorId="1A0F392F" wp14:editId="551183CF">
            <wp:simplePos x="0" y="0"/>
            <wp:positionH relativeFrom="column">
              <wp:posOffset>3914775</wp:posOffset>
            </wp:positionH>
            <wp:positionV relativeFrom="paragraph">
              <wp:posOffset>26035</wp:posOffset>
            </wp:positionV>
            <wp:extent cx="1920875" cy="1884045"/>
            <wp:effectExtent l="19050" t="19050" r="22225" b="20955"/>
            <wp:wrapTight wrapText="bothSides">
              <wp:wrapPolygon edited="0">
                <wp:start x="-214" y="-218"/>
                <wp:lineTo x="-214" y="21622"/>
                <wp:lineTo x="21636" y="21622"/>
                <wp:lineTo x="21636" y="-218"/>
                <wp:lineTo x="-214" y="-218"/>
              </wp:wrapPolygon>
            </wp:wrapTight>
            <wp:docPr id="6" name="Picture 6" descr="NP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G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875" cy="188404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A4B94">
        <w:rPr>
          <w:rFonts w:ascii="Century Gothic" w:eastAsia="Times New Roman" w:hAnsi="Century Gothic" w:cs="Arial"/>
          <w:lang w:eastAsia="en-GB"/>
        </w:rPr>
        <w:t xml:space="preserve">From the start of Elizabeth’s reign, she used her gender as a political tool. For example, to call on an extra degree of loyalty she would make people aware of her vulnerability (if she needed to pass a difficult bill through parliament). Also, when Elizabeth did not want to make a decision at Council, she would play the stereotype that women were indecisive. On many occasions this bought her valuable time before making a difficult decision. </w:t>
      </w:r>
    </w:p>
    <w:p w14:paraId="032B6852"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334DCDA8"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4AD784E4"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lastRenderedPageBreak/>
        <w:t>Elizabeth exploited her femininity and pretended to consider marriage to evoke loyalty from her subjects. For example, she wooed her courtiers such as the Earl of Leicester and Walter Raleigh. She did the same on the European scene. For example, h</w:t>
      </w:r>
      <w:r w:rsidRPr="00DA4B94">
        <w:rPr>
          <w:rFonts w:ascii="Century Gothic" w:eastAsia="Times New Roman" w:hAnsi="Century Gothic" w:cs="Times New Roman"/>
          <w:lang w:eastAsia="en-GB"/>
        </w:rPr>
        <w:t xml:space="preserve">er last courtship, ended in 1581 when she was aged 48, was with </w:t>
      </w:r>
      <w:hyperlink r:id="rId19" w:tooltip="François, Duke of Anjou" w:history="1">
        <w:r w:rsidRPr="00DA4B94">
          <w:rPr>
            <w:rFonts w:ascii="Century Gothic" w:eastAsia="Times New Roman" w:hAnsi="Century Gothic" w:cs="Times New Roman"/>
            <w:u w:val="single"/>
            <w:lang w:eastAsia="en-GB"/>
          </w:rPr>
          <w:t>François, Duke of Anjou</w:t>
        </w:r>
      </w:hyperlink>
      <w:r w:rsidRPr="00DA4B94">
        <w:rPr>
          <w:rFonts w:ascii="Century Gothic" w:eastAsia="Times New Roman" w:hAnsi="Century Gothic" w:cs="Times New Roman"/>
          <w:lang w:eastAsia="en-GB"/>
        </w:rPr>
        <w:t>, 22 years her junior.</w:t>
      </w:r>
    </w:p>
    <w:p w14:paraId="49120E05"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4B0C4EF"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Times New Roman"/>
          <w:lang w:eastAsia="en-GB"/>
        </w:rPr>
        <w:t xml:space="preserve">Elizabeth overcame the issue of religion, by taking the title the </w:t>
      </w:r>
      <w:r w:rsidRPr="00DA4B94">
        <w:rPr>
          <w:rFonts w:ascii="Century Gothic" w:eastAsia="Times New Roman" w:hAnsi="Century Gothic" w:cs="Times New Roman"/>
          <w:u w:val="single"/>
          <w:lang w:eastAsia="en-GB"/>
        </w:rPr>
        <w:t>Supreme Governor of the Church of England</w:t>
      </w:r>
      <w:r w:rsidRPr="00DA4B94">
        <w:rPr>
          <w:rFonts w:ascii="Century Gothic" w:eastAsia="Times New Roman" w:hAnsi="Century Gothic" w:cs="Times New Roman"/>
          <w:lang w:eastAsia="en-GB"/>
        </w:rPr>
        <w:t xml:space="preserve"> (see the later notes of the 1559 Religious Settlement). This was typical of Elizabeth’s ability to find a middle way. </w:t>
      </w:r>
      <w:r w:rsidRPr="00DA4B94">
        <w:rPr>
          <w:rFonts w:ascii="Century Gothic" w:eastAsia="Times New Roman" w:hAnsi="Century Gothic" w:cs="Times New Roman"/>
          <w:u w:val="single"/>
          <w:lang w:eastAsia="en-GB"/>
        </w:rPr>
        <w:t>Francis Yates</w:t>
      </w:r>
      <w:r w:rsidRPr="00DA4B94">
        <w:rPr>
          <w:rFonts w:ascii="Century Gothic" w:eastAsia="Times New Roman" w:hAnsi="Century Gothic" w:cs="Times New Roman"/>
          <w:lang w:eastAsia="en-GB"/>
        </w:rPr>
        <w:t xml:space="preserve"> argues that Elizabeth’s image as the Virgin Queen helped many moderate Catholics accept the move away from worship of the Virgin Mary. If this is the case then, then Elizabeth gender was turned to her advantage. </w:t>
      </w:r>
    </w:p>
    <w:p w14:paraId="1C7FECFA"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72B2F8BA"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Times New Roman"/>
          <w:lang w:eastAsia="en-GB"/>
        </w:rPr>
        <w:t xml:space="preserve">As the image and quotation below show, Elizabeth also used her gender to assist her as a war leader.  </w:t>
      </w:r>
    </w:p>
    <w:p w14:paraId="56FCE377"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The Armada Portrait - 1588</w:t>
      </w:r>
    </w:p>
    <w:p w14:paraId="3EAF3BA6"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3902CF7" w14:textId="77777777" w:rsidR="00DA4B94" w:rsidRPr="00DA4B94" w:rsidRDefault="00DA4B94" w:rsidP="00DA4B94">
      <w:pPr>
        <w:spacing w:after="0" w:line="240" w:lineRule="auto"/>
        <w:jc w:val="center"/>
        <w:rPr>
          <w:rFonts w:ascii="Century Gothic" w:eastAsia="Times New Roman" w:hAnsi="Century Gothic" w:cs="Times New Roman"/>
          <w:lang w:eastAsia="en-GB"/>
        </w:rPr>
      </w:pPr>
      <w:r w:rsidRPr="00DA4B94">
        <w:rPr>
          <w:rFonts w:ascii="Century Gothic" w:eastAsia="Times New Roman" w:hAnsi="Century Gothic" w:cs="Times New Roman"/>
          <w:noProof/>
          <w:lang w:eastAsia="en-GB"/>
        </w:rPr>
        <mc:AlternateContent>
          <mc:Choice Requires="wps">
            <w:drawing>
              <wp:anchor distT="0" distB="0" distL="114300" distR="114300" simplePos="0" relativeHeight="251680768" behindDoc="0" locked="0" layoutInCell="1" allowOverlap="1" wp14:anchorId="1BFA7DD5" wp14:editId="73BA21DA">
                <wp:simplePos x="0" y="0"/>
                <wp:positionH relativeFrom="column">
                  <wp:posOffset>1768475</wp:posOffset>
                </wp:positionH>
                <wp:positionV relativeFrom="paragraph">
                  <wp:posOffset>2042160</wp:posOffset>
                </wp:positionV>
                <wp:extent cx="4572000" cy="2057400"/>
                <wp:effectExtent l="1101725" t="22860" r="22225" b="158115"/>
                <wp:wrapNone/>
                <wp:docPr id="48"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057400"/>
                        </a:xfrm>
                        <a:prstGeom prst="wedgeEllipseCallout">
                          <a:avLst>
                            <a:gd name="adj1" fmla="val -71042"/>
                            <a:gd name="adj2" fmla="val 54259"/>
                          </a:avLst>
                        </a:prstGeom>
                        <a:solidFill>
                          <a:srgbClr val="FFFFFF"/>
                        </a:solidFill>
                        <a:ln w="38100">
                          <a:solidFill>
                            <a:srgbClr val="000000"/>
                          </a:solidFill>
                          <a:miter lim="800000"/>
                          <a:headEnd/>
                          <a:tailEnd/>
                        </a:ln>
                      </wps:spPr>
                      <wps:txbx>
                        <w:txbxContent>
                          <w:p w14:paraId="1D5E8222" w14:textId="77777777" w:rsidR="00DA4B94" w:rsidRPr="00DA60AC" w:rsidRDefault="00DA4B94" w:rsidP="00DA4B94">
                            <w:pPr>
                              <w:jc w:val="center"/>
                              <w:rPr>
                                <w:rFonts w:ascii="Century Gothic" w:hAnsi="Century Gothic"/>
                                <w:i/>
                              </w:rPr>
                            </w:pPr>
                            <w:r w:rsidRPr="00DA60AC">
                              <w:rPr>
                                <w:rFonts w:ascii="Century Gothic" w:hAnsi="Century Gothic"/>
                                <w:i/>
                              </w:rPr>
                              <w:t>“I know I have the body but of a weak and feeble woman, but I have the heart and stomach of a king, and of a King of England too, and think foul scorn that Parma or Spain, or any Prince of Europe should dare to invade the borders of my realm.”</w:t>
                            </w:r>
                          </w:p>
                          <w:p w14:paraId="4DB3047A" w14:textId="77777777" w:rsidR="00DA4B94" w:rsidRPr="00DA60AC" w:rsidRDefault="00DA4B94" w:rsidP="00DA4B94">
                            <w:pPr>
                              <w:rPr>
                                <w:rFonts w:ascii="Century Gothic" w:hAnsi="Century Gothic"/>
                                <w:i/>
                              </w:rPr>
                            </w:pPr>
                          </w:p>
                          <w:p w14:paraId="67BFAA03" w14:textId="77777777" w:rsidR="00DA4B94" w:rsidRPr="00DA60AC" w:rsidRDefault="00DA4B94" w:rsidP="00DA4B94">
                            <w:pPr>
                              <w:jc w:val="right"/>
                              <w:rPr>
                                <w:rFonts w:ascii="Century Gothic" w:hAnsi="Century Gothic"/>
                                <w:i/>
                              </w:rPr>
                            </w:pPr>
                            <w:r>
                              <w:rPr>
                                <w:rFonts w:ascii="Century Gothic" w:hAnsi="Century Gothic"/>
                                <w:i/>
                              </w:rPr>
                              <w:t>Elizabeth’s</w:t>
                            </w:r>
                            <w:r w:rsidRPr="00DA60AC">
                              <w:rPr>
                                <w:rFonts w:ascii="Century Gothic" w:hAnsi="Century Gothic"/>
                                <w:i/>
                              </w:rPr>
                              <w:t xml:space="preserve"> famous Tilbury Speech</w:t>
                            </w:r>
                            <w:r>
                              <w:rPr>
                                <w:rFonts w:ascii="Century Gothic" w:hAnsi="Century Gothic"/>
                                <w:i/>
                              </w:rPr>
                              <w:t xml:space="preserve"> - 1588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A7DD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6" o:spid="_x0000_s1054" type="#_x0000_t63" style="position:absolute;left:0;text-align:left;margin-left:139.25pt;margin-top:160.8pt;width:5in;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" adj="-4545,22520" strokeweight="3pt">
                <v:textbox>
                  <w:txbxContent>
                    <w:p w14:paraId="1D5E8222" w14:textId="77777777" w:rsidR="00DA4B94" w:rsidRPr="00DA60AC" w:rsidRDefault="00DA4B94" w:rsidP="00DA4B94">
                      <w:pPr>
                        <w:jc w:val="center"/>
                        <w:rPr>
                          <w:rFonts w:ascii="Century Gothic" w:hAnsi="Century Gothic"/>
                          <w:i/>
                        </w:rPr>
                      </w:pPr>
                      <w:r w:rsidRPr="00DA60AC">
                        <w:rPr>
                          <w:rFonts w:ascii="Century Gothic" w:hAnsi="Century Gothic"/>
                          <w:i/>
                        </w:rPr>
                        <w:t>“I know I have the body but of a weak and feeble woman, but I have the heart and stomach of a king, and of a King of England too, and think foul scorn that Parma or Spain, or any Prince of Europe should dare to invade the borders of my realm.”</w:t>
                      </w:r>
                    </w:p>
                    <w:p w14:paraId="4DB3047A" w14:textId="77777777" w:rsidR="00DA4B94" w:rsidRPr="00DA60AC" w:rsidRDefault="00DA4B94" w:rsidP="00DA4B94">
                      <w:pPr>
                        <w:rPr>
                          <w:rFonts w:ascii="Century Gothic" w:hAnsi="Century Gothic"/>
                          <w:i/>
                        </w:rPr>
                      </w:pPr>
                    </w:p>
                    <w:p w14:paraId="67BFAA03" w14:textId="77777777" w:rsidR="00DA4B94" w:rsidRPr="00DA60AC" w:rsidRDefault="00DA4B94" w:rsidP="00DA4B94">
                      <w:pPr>
                        <w:jc w:val="right"/>
                        <w:rPr>
                          <w:rFonts w:ascii="Century Gothic" w:hAnsi="Century Gothic"/>
                          <w:i/>
                        </w:rPr>
                      </w:pPr>
                      <w:r>
                        <w:rPr>
                          <w:rFonts w:ascii="Century Gothic" w:hAnsi="Century Gothic"/>
                          <w:i/>
                        </w:rPr>
                        <w:t>Elizabeth’s</w:t>
                      </w:r>
                      <w:r w:rsidRPr="00DA60AC">
                        <w:rPr>
                          <w:rFonts w:ascii="Century Gothic" w:hAnsi="Century Gothic"/>
                          <w:i/>
                        </w:rPr>
                        <w:t xml:space="preserve"> famous Tilbury Speech</w:t>
                      </w:r>
                      <w:r>
                        <w:rPr>
                          <w:rFonts w:ascii="Century Gothic" w:hAnsi="Century Gothic"/>
                          <w:i/>
                        </w:rPr>
                        <w:t xml:space="preserve"> - 1588</w:t>
                      </w:r>
                    </w:p>
                  </w:txbxContent>
                </v:textbox>
              </v:shape>
            </w:pict>
          </mc:Fallback>
        </mc:AlternateContent>
      </w:r>
      <w:r w:rsidRPr="00DA4B94">
        <w:rPr>
          <w:rFonts w:ascii="Century Gothic" w:eastAsia="Times New Roman" w:hAnsi="Century Gothic" w:cs="Times New Roman"/>
          <w:noProof/>
          <w:color w:val="0000FF"/>
          <w:lang w:eastAsia="en-GB"/>
        </w:rPr>
        <w:drawing>
          <wp:inline distT="0" distB="0" distL="0" distR="0" wp14:anchorId="46B1A15B" wp14:editId="2787EEF6">
            <wp:extent cx="4176395" cy="3455670"/>
            <wp:effectExtent l="19050" t="19050" r="14605" b="11430"/>
            <wp:docPr id="7" name="Picture 7" descr="Image:Elizabeth I (Armada Portrai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Elizabeth I (Armada Portrait).jpg"/>
                    <pic:cNvPicPr>
                      <a:picLocks noChangeAspect="1" noChangeArrowheads="1"/>
                    </pic:cNvPicPr>
                  </pic:nvPicPr>
                  <pic:blipFill>
                    <a:blip r:embed="rId21" cstate="print"/>
                    <a:srcRect/>
                    <a:stretch>
                      <a:fillRect/>
                    </a:stretch>
                  </pic:blipFill>
                  <pic:spPr bwMode="auto">
                    <a:xfrm>
                      <a:off x="0" y="0"/>
                      <a:ext cx="4176395" cy="3455670"/>
                    </a:xfrm>
                    <a:prstGeom prst="rect">
                      <a:avLst/>
                    </a:prstGeom>
                    <a:noFill/>
                    <a:ln w="6350" cmpd="sng">
                      <a:solidFill>
                        <a:srgbClr val="000000"/>
                      </a:solidFill>
                      <a:miter lim="800000"/>
                      <a:headEnd/>
                      <a:tailEnd/>
                    </a:ln>
                    <a:effectLst/>
                  </pic:spPr>
                </pic:pic>
              </a:graphicData>
            </a:graphic>
          </wp:inline>
        </w:drawing>
      </w:r>
    </w:p>
    <w:p w14:paraId="2D19DB85" w14:textId="77777777" w:rsidR="00DA4B94" w:rsidRPr="00DA4B94" w:rsidRDefault="00DA4B94" w:rsidP="00DA4B94">
      <w:pPr>
        <w:spacing w:after="0" w:line="240" w:lineRule="auto"/>
        <w:jc w:val="center"/>
        <w:rPr>
          <w:rFonts w:ascii="Century Gothic" w:eastAsia="Times New Roman" w:hAnsi="Century Gothic" w:cs="Times New Roman"/>
          <w:lang w:eastAsia="en-GB"/>
        </w:rPr>
      </w:pPr>
    </w:p>
    <w:p w14:paraId="54074459" w14:textId="77777777" w:rsidR="00DA4B94" w:rsidRPr="00DA4B94" w:rsidRDefault="00DA4B94" w:rsidP="00DA4B94">
      <w:pPr>
        <w:spacing w:after="0" w:line="240" w:lineRule="auto"/>
        <w:rPr>
          <w:rFonts w:ascii="Century Gothic" w:eastAsia="Times New Roman" w:hAnsi="Century Gothic" w:cs="Times New Roman"/>
          <w:lang w:eastAsia="en-GB"/>
        </w:rPr>
      </w:pPr>
    </w:p>
    <w:p w14:paraId="35D5EBAA" w14:textId="77777777" w:rsidR="00DA4B94" w:rsidRPr="00DA4B94" w:rsidRDefault="00DA4B94" w:rsidP="00DA4B94">
      <w:pPr>
        <w:spacing w:after="0" w:line="240" w:lineRule="auto"/>
        <w:rPr>
          <w:rFonts w:ascii="Century Gothic" w:eastAsia="Times New Roman" w:hAnsi="Century Gothic" w:cs="Times New Roman"/>
          <w:lang w:eastAsia="en-GB"/>
        </w:rPr>
      </w:pPr>
    </w:p>
    <w:p w14:paraId="6ABEB0B9" w14:textId="77777777" w:rsidR="00DA4B94" w:rsidRPr="00DA4B94" w:rsidRDefault="00DA4B94" w:rsidP="00DA4B94">
      <w:pPr>
        <w:spacing w:after="0" w:line="240" w:lineRule="auto"/>
        <w:rPr>
          <w:rFonts w:ascii="Century Gothic" w:eastAsia="Times New Roman" w:hAnsi="Century Gothic" w:cs="Times New Roman"/>
          <w:lang w:eastAsia="en-GB"/>
        </w:rPr>
      </w:pPr>
    </w:p>
    <w:p w14:paraId="308E8C7D" w14:textId="77777777" w:rsidR="00DA4B94" w:rsidRPr="00DA4B94" w:rsidRDefault="00DA4B94" w:rsidP="00DA4B94">
      <w:pPr>
        <w:spacing w:after="0" w:line="240" w:lineRule="auto"/>
        <w:rPr>
          <w:rFonts w:ascii="Century Gothic" w:eastAsia="Times New Roman" w:hAnsi="Century Gothic" w:cs="Times New Roman"/>
          <w:lang w:eastAsia="en-GB"/>
        </w:rPr>
      </w:pPr>
    </w:p>
    <w:p w14:paraId="67B064BC" w14:textId="77777777" w:rsidR="00DA4B94" w:rsidRPr="00DA4B94" w:rsidRDefault="00DA4B94" w:rsidP="00DA4B94">
      <w:pPr>
        <w:spacing w:after="0" w:line="240" w:lineRule="auto"/>
        <w:rPr>
          <w:rFonts w:ascii="Century Gothic" w:eastAsia="Times New Roman" w:hAnsi="Century Gothic" w:cs="Times New Roman"/>
          <w:lang w:eastAsia="en-GB"/>
        </w:rPr>
      </w:pPr>
    </w:p>
    <w:p w14:paraId="75156B84"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Questions</w:t>
      </w:r>
    </w:p>
    <w:p w14:paraId="51CAA462"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66112023"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sz w:val="24"/>
          <w:szCs w:val="24"/>
          <w:lang w:eastAsia="en-GB"/>
        </w:rPr>
      </w:pPr>
      <w:r w:rsidRPr="00DA4B94">
        <w:rPr>
          <w:rFonts w:ascii="Century Gothic" w:eastAsia="Times New Roman" w:hAnsi="Century Gothic" w:cs="Times New Roman"/>
          <w:sz w:val="24"/>
          <w:szCs w:val="24"/>
          <w:lang w:eastAsia="en-GB"/>
        </w:rPr>
        <w:t>Write a paragraph to explain how Elizabeth not only neutralised gender as a problem, but actually turned it into an effective tool of government after 1563.</w:t>
      </w:r>
    </w:p>
    <w:p w14:paraId="3A0AC511" w14:textId="77777777" w:rsidR="00DA4B94" w:rsidRPr="00DA4B94" w:rsidRDefault="00DA4B94" w:rsidP="00DA4B94">
      <w:pPr>
        <w:spacing w:after="0" w:line="240" w:lineRule="auto"/>
        <w:ind w:left="720"/>
        <w:contextualSpacing/>
        <w:jc w:val="both"/>
        <w:rPr>
          <w:rFonts w:ascii="Century Gothic" w:eastAsia="Times New Roman" w:hAnsi="Century Gothic" w:cs="Times New Roman"/>
          <w:lang w:eastAsia="en-GB"/>
        </w:rPr>
      </w:pPr>
    </w:p>
    <w:p w14:paraId="4A36FBA9" w14:textId="77777777" w:rsidR="00DA4B94" w:rsidRPr="00DA4B94" w:rsidRDefault="00DA4B94" w:rsidP="00DA4B94">
      <w:pPr>
        <w:spacing w:after="0" w:line="240" w:lineRule="auto"/>
        <w:rPr>
          <w:rFonts w:ascii="Century Gothic" w:eastAsia="Times New Roman" w:hAnsi="Century Gothic" w:cs="Times New Roman"/>
          <w:sz w:val="8"/>
          <w:szCs w:val="8"/>
          <w:lang w:eastAsia="en-GB"/>
        </w:rPr>
      </w:pPr>
    </w:p>
    <w:p w14:paraId="3A615E1C" w14:textId="77777777" w:rsidR="00DA4B94" w:rsidRPr="00DA4B94" w:rsidRDefault="00DA4B94" w:rsidP="00DA4B94">
      <w:pPr>
        <w:spacing w:after="0" w:line="240" w:lineRule="auto"/>
        <w:rPr>
          <w:rFonts w:ascii="Century Gothic" w:eastAsia="Times New Roman" w:hAnsi="Century Gothic" w:cs="Times New Roman"/>
          <w:sz w:val="8"/>
          <w:szCs w:val="8"/>
          <w:lang w:eastAsia="en-GB"/>
        </w:rPr>
      </w:pPr>
    </w:p>
    <w:p w14:paraId="4464183C" w14:textId="77777777" w:rsidR="00DA4B94" w:rsidRPr="00DA4B94" w:rsidRDefault="00DA4B94" w:rsidP="00DA4B94">
      <w:pPr>
        <w:spacing w:after="0" w:line="240" w:lineRule="auto"/>
        <w:rPr>
          <w:rFonts w:ascii="Century Gothic" w:eastAsia="Times New Roman" w:hAnsi="Century Gothic" w:cs="Times New Roman"/>
          <w:sz w:val="8"/>
          <w:szCs w:val="8"/>
          <w:lang w:eastAsia="en-GB"/>
        </w:rPr>
      </w:pPr>
    </w:p>
    <w:p w14:paraId="4F029B40" w14:textId="77777777" w:rsidR="00DA4B94" w:rsidRPr="00DA4B94" w:rsidRDefault="00DA4B94" w:rsidP="00DA4B94">
      <w:pPr>
        <w:spacing w:after="0" w:line="240" w:lineRule="auto"/>
        <w:rPr>
          <w:rFonts w:ascii="Century Gothic" w:eastAsia="Times New Roman" w:hAnsi="Century Gothic" w:cs="Times New Roman"/>
          <w:sz w:val="8"/>
          <w:szCs w:val="8"/>
          <w:lang w:eastAsia="en-GB"/>
        </w:rPr>
      </w:pPr>
    </w:p>
    <w:p w14:paraId="320ABDD8"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lastRenderedPageBreak/>
        <w:drawing>
          <wp:anchor distT="0" distB="0" distL="114300" distR="114300" simplePos="0" relativeHeight="251708416" behindDoc="1" locked="0" layoutInCell="1" allowOverlap="1" wp14:anchorId="24E7111C" wp14:editId="4F882C6C">
            <wp:simplePos x="0" y="0"/>
            <wp:positionH relativeFrom="column">
              <wp:posOffset>298450</wp:posOffset>
            </wp:positionH>
            <wp:positionV relativeFrom="paragraph">
              <wp:posOffset>70485</wp:posOffset>
            </wp:positionV>
            <wp:extent cx="692150" cy="728980"/>
            <wp:effectExtent l="19050" t="0" r="0" b="0"/>
            <wp:wrapTight wrapText="bothSides">
              <wp:wrapPolygon edited="0">
                <wp:start x="-594" y="0"/>
                <wp:lineTo x="-594" y="20885"/>
                <wp:lineTo x="21402" y="20885"/>
                <wp:lineTo x="21402" y="0"/>
                <wp:lineTo x="-594" y="0"/>
              </wp:wrapPolygon>
            </wp:wrapTight>
            <wp:docPr id="72"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22" cstate="print"/>
                    <a:srcRect/>
                    <a:stretch>
                      <a:fillRect/>
                    </a:stretch>
                  </pic:blipFill>
                  <pic:spPr bwMode="auto">
                    <a:xfrm>
                      <a:off x="0" y="0"/>
                      <a:ext cx="692150" cy="728980"/>
                    </a:xfrm>
                    <a:prstGeom prst="rect">
                      <a:avLst/>
                    </a:prstGeom>
                    <a:noFill/>
                    <a:ln w="9525">
                      <a:noFill/>
                      <a:miter lim="800000"/>
                      <a:headEnd/>
                      <a:tailEnd/>
                    </a:ln>
                  </pic:spPr>
                </pic:pic>
              </a:graphicData>
            </a:graphic>
          </wp:anchor>
        </w:drawing>
      </w:r>
      <w:r w:rsidRPr="00DA4B94">
        <w:rPr>
          <w:rFonts w:ascii="Century Gothic" w:eastAsia="Times New Roman" w:hAnsi="Century Gothic" w:cs="Arial"/>
          <w:b/>
          <w:u w:val="single"/>
          <w:lang w:eastAsia="en-GB"/>
        </w:rPr>
        <w:t>Two – How could Elizabeth create an effective system of government?</w:t>
      </w:r>
    </w:p>
    <w:p w14:paraId="6121C7E8"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67FEF136"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One of Elizabeth’s initial tasks was to select the ministers and style of her Privy Council. As </w:t>
      </w:r>
      <w:r w:rsidRPr="00DA4B94">
        <w:rPr>
          <w:rFonts w:ascii="Century Gothic" w:eastAsia="Times New Roman" w:hAnsi="Century Gothic" w:cs="Times New Roman"/>
          <w:b/>
          <w:u w:val="single"/>
          <w:lang w:eastAsia="en-GB"/>
        </w:rPr>
        <w:t>M Tillman</w:t>
      </w:r>
      <w:r w:rsidRPr="00DA4B94">
        <w:rPr>
          <w:rFonts w:ascii="Century Gothic" w:eastAsia="Times New Roman" w:hAnsi="Century Gothic" w:cs="Times New Roman"/>
          <w:lang w:eastAsia="en-GB"/>
        </w:rPr>
        <w:t xml:space="preserve"> correctly suggests the Privy Council was the </w:t>
      </w:r>
      <w:r w:rsidRPr="00DA4B94">
        <w:rPr>
          <w:rFonts w:ascii="Century Gothic" w:eastAsia="Times New Roman" w:hAnsi="Century Gothic" w:cs="Times New Roman"/>
          <w:b/>
          <w:lang w:eastAsia="en-GB"/>
        </w:rPr>
        <w:t>“</w:t>
      </w:r>
      <w:r w:rsidRPr="00DA4B94">
        <w:rPr>
          <w:rFonts w:ascii="Century Gothic" w:eastAsia="Times New Roman" w:hAnsi="Century Gothic" w:cs="Times New Roman"/>
          <w:b/>
          <w:u w:val="single"/>
          <w:lang w:eastAsia="en-GB"/>
        </w:rPr>
        <w:t>select ruling board of the realm”</w:t>
      </w:r>
      <w:r w:rsidRPr="00DA4B94">
        <w:rPr>
          <w:rFonts w:ascii="Century Gothic" w:eastAsia="Times New Roman" w:hAnsi="Century Gothic" w:cs="Times New Roman"/>
          <w:lang w:eastAsia="en-GB"/>
        </w:rPr>
        <w:t xml:space="preserve">, and as such these decisions really mattered. </w:t>
      </w:r>
      <w:r w:rsidRPr="00DA4B94">
        <w:rPr>
          <w:rFonts w:ascii="Century Gothic" w:eastAsia="Times New Roman" w:hAnsi="Century Gothic" w:cs="Arial"/>
          <w:lang w:eastAsia="en-GB"/>
        </w:rPr>
        <w:t>This would be a clear indication of her religious aims and an important task in securing good advice. It would be very hard for Elizabeth to be a strong and successful monarch without an effective Privy Council.</w:t>
      </w:r>
    </w:p>
    <w:p w14:paraId="3A788DF8"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3DEB2568"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Early reforms to the Privy Council</w:t>
      </w:r>
    </w:p>
    <w:p w14:paraId="0106D71C"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7E76F5DB"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The Privy Council rose in importance right from the start of Elizabeth’s reign. In part this can be best understood by considering how Elizabeth reformed its membership.</w:t>
      </w:r>
    </w:p>
    <w:p w14:paraId="34C2C49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EFD187F" w14:textId="77777777" w:rsidR="00DA4B94" w:rsidRPr="00DA4B94" w:rsidRDefault="00DA4B94" w:rsidP="00DA4B94">
      <w:pPr>
        <w:spacing w:after="0" w:line="240" w:lineRule="auto"/>
        <w:jc w:val="both"/>
        <w:rPr>
          <w:rFonts w:ascii="Century Gothic" w:eastAsia="Times New Roman" w:hAnsi="Century Gothic" w:cs="Times New Roman"/>
          <w:b/>
          <w:u w:val="single"/>
          <w:lang w:eastAsia="en-GB"/>
        </w:rPr>
      </w:pPr>
      <w:r w:rsidRPr="00DA4B94">
        <w:rPr>
          <w:rFonts w:ascii="Century Gothic" w:eastAsia="Times New Roman" w:hAnsi="Century Gothic" w:cs="Times New Roman"/>
          <w:lang w:eastAsia="en-GB"/>
        </w:rPr>
        <w:t xml:space="preserve">Under Mary the Council had grown in size to over forty. Elizabeth preferred the Cromwellian model (ie after the ideas of Thomas Cromwell – Henry VIII’s famous minister) of a smaller Council, famously once stating that </w:t>
      </w:r>
      <w:r w:rsidRPr="00DA4B94">
        <w:rPr>
          <w:rFonts w:ascii="Century Gothic" w:eastAsia="Times New Roman" w:hAnsi="Century Gothic" w:cs="Times New Roman"/>
          <w:b/>
          <w:u w:val="single"/>
          <w:lang w:eastAsia="en-GB"/>
        </w:rPr>
        <w:t>“a multitude doth make rather discord and confusion rather than good council”</w:t>
      </w:r>
      <w:r w:rsidRPr="00DA4B94">
        <w:rPr>
          <w:rFonts w:ascii="Century Gothic" w:eastAsia="Times New Roman" w:hAnsi="Century Gothic" w:cs="Times New Roman"/>
          <w:lang w:eastAsia="en-GB"/>
        </w:rPr>
        <w:t xml:space="preserve">. As a result, the 1559 Privy Council started as a group of 20, but quickly became reduced to 18 with the loss of the Marian ministers Heath and Cheney. Moreover, an </w:t>
      </w:r>
      <w:r w:rsidRPr="00DA4B94">
        <w:rPr>
          <w:rFonts w:ascii="Century Gothic" w:eastAsia="Times New Roman" w:hAnsi="Century Gothic" w:cs="Times New Roman"/>
          <w:b/>
          <w:u w:val="single"/>
          <w:lang w:eastAsia="en-GB"/>
        </w:rPr>
        <w:t>“inner ring”</w:t>
      </w:r>
      <w:r w:rsidRPr="00DA4B94">
        <w:rPr>
          <w:rFonts w:ascii="Century Gothic" w:eastAsia="Times New Roman" w:hAnsi="Century Gothic" w:cs="Times New Roman"/>
          <w:lang w:eastAsia="en-GB"/>
        </w:rPr>
        <w:t xml:space="preserve"> </w:t>
      </w:r>
      <w:r w:rsidRPr="00DA4B94">
        <w:rPr>
          <w:rFonts w:ascii="Century Gothic" w:eastAsia="Times New Roman" w:hAnsi="Century Gothic" w:cs="Times New Roman"/>
          <w:b/>
          <w:u w:val="single"/>
          <w:lang w:eastAsia="en-GB"/>
        </w:rPr>
        <w:t>(J Guy)</w:t>
      </w:r>
      <w:r w:rsidRPr="00DA4B94">
        <w:rPr>
          <w:rFonts w:ascii="Century Gothic" w:eastAsia="Times New Roman" w:hAnsi="Century Gothic" w:cs="Times New Roman"/>
          <w:lang w:eastAsia="en-GB"/>
        </w:rPr>
        <w:t xml:space="preserve"> of regular attendees developed. Elizabeth also increased the frequency of meetings, and occasionally chaired meetings herself. </w:t>
      </w:r>
    </w:p>
    <w:p w14:paraId="3EA17DBA"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4612E3F"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Who was in Elizabeth’s initial Privy Council?</w:t>
      </w:r>
    </w:p>
    <w:p w14:paraId="2F381362" w14:textId="77777777" w:rsidR="00DA4B94" w:rsidRPr="00DA4B94" w:rsidRDefault="00DA4B94" w:rsidP="00DA4B94">
      <w:pPr>
        <w:spacing w:after="0" w:line="240" w:lineRule="auto"/>
        <w:jc w:val="center"/>
        <w:rPr>
          <w:rFonts w:ascii="Century Gothic" w:eastAsia="Times New Roman" w:hAnsi="Century Gothic" w:cs="Arial"/>
          <w:lang w:eastAsia="en-GB"/>
        </w:rPr>
      </w:pPr>
    </w:p>
    <w:p w14:paraId="154C710B"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b/>
          <w:noProof/>
          <w:u w:val="single"/>
          <w:lang w:eastAsia="en-GB"/>
        </w:rPr>
        <w:drawing>
          <wp:anchor distT="0" distB="0" distL="114300" distR="114300" simplePos="0" relativeHeight="251682816" behindDoc="1" locked="0" layoutInCell="1" allowOverlap="1" wp14:anchorId="361D0F7D" wp14:editId="13E8099A">
            <wp:simplePos x="0" y="0"/>
            <wp:positionH relativeFrom="column">
              <wp:posOffset>4973320</wp:posOffset>
            </wp:positionH>
            <wp:positionV relativeFrom="paragraph">
              <wp:posOffset>950595</wp:posOffset>
            </wp:positionV>
            <wp:extent cx="1231900" cy="1713865"/>
            <wp:effectExtent l="19050" t="0" r="6350" b="0"/>
            <wp:wrapTight wrapText="bothSides">
              <wp:wrapPolygon edited="0">
                <wp:start x="-334" y="0"/>
                <wp:lineTo x="-334" y="21368"/>
                <wp:lineTo x="21711" y="21368"/>
                <wp:lineTo x="21711" y="0"/>
                <wp:lineTo x="-334" y="0"/>
              </wp:wrapPolygon>
            </wp:wrapTight>
            <wp:docPr id="92" name="Picture 91" descr="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px-Robert_Dudley_Leicester.jpg"/>
                    <pic:cNvPicPr/>
                  </pic:nvPicPr>
                  <pic:blipFill>
                    <a:blip r:embed="rId23" cstate="print"/>
                    <a:stretch>
                      <a:fillRect/>
                    </a:stretch>
                  </pic:blipFill>
                  <pic:spPr>
                    <a:xfrm>
                      <a:off x="0" y="0"/>
                      <a:ext cx="1231900" cy="1713865"/>
                    </a:xfrm>
                    <a:prstGeom prst="rect">
                      <a:avLst/>
                    </a:prstGeom>
                  </pic:spPr>
                </pic:pic>
              </a:graphicData>
            </a:graphic>
          </wp:anchor>
        </w:drawing>
      </w:r>
      <w:r w:rsidRPr="00DA4B94">
        <w:rPr>
          <w:rFonts w:ascii="Century Gothic" w:eastAsia="Times New Roman" w:hAnsi="Century Gothic" w:cs="Arial"/>
          <w:b/>
          <w:noProof/>
          <w:u w:val="single"/>
          <w:lang w:eastAsia="en-GB"/>
        </w:rPr>
        <w:drawing>
          <wp:anchor distT="0" distB="0" distL="114300" distR="114300" simplePos="0" relativeHeight="251681792" behindDoc="1" locked="0" layoutInCell="1" allowOverlap="1" wp14:anchorId="47C50E98" wp14:editId="6DCDB927">
            <wp:simplePos x="0" y="0"/>
            <wp:positionH relativeFrom="column">
              <wp:posOffset>14996</wp:posOffset>
            </wp:positionH>
            <wp:positionV relativeFrom="paragraph">
              <wp:posOffset>1319</wp:posOffset>
            </wp:positionV>
            <wp:extent cx="1211873" cy="1793631"/>
            <wp:effectExtent l="19050" t="0" r="7327" b="0"/>
            <wp:wrapTight wrapText="bothSides">
              <wp:wrapPolygon edited="0">
                <wp:start x="-340" y="0"/>
                <wp:lineTo x="-340" y="21335"/>
                <wp:lineTo x="21731" y="21335"/>
                <wp:lineTo x="21731" y="0"/>
                <wp:lineTo x="-340" y="0"/>
              </wp:wrapPolygon>
            </wp:wrapTight>
            <wp:docPr id="46" name="Picture 2" descr="E:\u2\Cec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2\Cecil3.jpg"/>
                    <pic:cNvPicPr>
                      <a:picLocks noChangeAspect="1" noChangeArrowheads="1"/>
                    </pic:cNvPicPr>
                  </pic:nvPicPr>
                  <pic:blipFill>
                    <a:blip r:embed="rId24" cstate="print"/>
                    <a:srcRect/>
                    <a:stretch>
                      <a:fillRect/>
                    </a:stretch>
                  </pic:blipFill>
                  <pic:spPr bwMode="auto">
                    <a:xfrm>
                      <a:off x="0" y="0"/>
                      <a:ext cx="1211873" cy="1793631"/>
                    </a:xfrm>
                    <a:prstGeom prst="rect">
                      <a:avLst/>
                    </a:prstGeom>
                    <a:noFill/>
                    <a:ln w="9525">
                      <a:noFill/>
                      <a:miter lim="800000"/>
                      <a:headEnd/>
                      <a:tailEnd/>
                    </a:ln>
                  </pic:spPr>
                </pic:pic>
              </a:graphicData>
            </a:graphic>
          </wp:anchor>
        </w:drawing>
      </w:r>
      <w:r w:rsidRPr="00DA4B94">
        <w:rPr>
          <w:rFonts w:ascii="Century Gothic" w:eastAsia="Times New Roman" w:hAnsi="Century Gothic" w:cs="Arial"/>
          <w:b/>
          <w:u w:val="single"/>
          <w:lang w:eastAsia="en-GB"/>
        </w:rPr>
        <w:t>Sir William Cecil</w:t>
      </w:r>
      <w:r w:rsidRPr="00DA4B94">
        <w:rPr>
          <w:rFonts w:ascii="Century Gothic" w:eastAsia="Times New Roman" w:hAnsi="Century Gothic" w:cs="Arial"/>
          <w:lang w:eastAsia="en-GB"/>
        </w:rPr>
        <w:t xml:space="preserve"> (left) was Elizabeth’s first Secretary of State. He had been the overseer of her estates whilst she was Princess Elizabeth, and he had been secretary during Edward VI’s reign. He was a moderate Protestant</w:t>
      </w:r>
      <w:r w:rsidRPr="00DA4B94">
        <w:rPr>
          <w:rFonts w:ascii="Century Gothic" w:eastAsia="Times New Roman" w:hAnsi="Century Gothic" w:cstheme="minorHAnsi"/>
          <w:lang w:eastAsia="en-GB"/>
        </w:rPr>
        <w:t xml:space="preserve">, and ten years older than Elizabeth, he was already </w:t>
      </w:r>
      <w:r w:rsidRPr="00DA4B94">
        <w:rPr>
          <w:rFonts w:ascii="Century Gothic" w:eastAsia="Times New Roman" w:hAnsi="Century Gothic" w:cstheme="minorHAnsi"/>
          <w:b/>
          <w:bCs/>
          <w:u w:val="single"/>
          <w:lang w:eastAsia="en-GB"/>
        </w:rPr>
        <w:t>“an experienced politico”</w:t>
      </w:r>
      <w:r w:rsidRPr="00DA4B94">
        <w:rPr>
          <w:rFonts w:ascii="Century Gothic" w:eastAsia="Times New Roman" w:hAnsi="Century Gothic" w:cstheme="minorHAnsi"/>
          <w:b/>
          <w:bCs/>
          <w:lang w:eastAsia="en-GB"/>
        </w:rPr>
        <w:t xml:space="preserve"> </w:t>
      </w:r>
      <w:r w:rsidRPr="00DA4B94">
        <w:rPr>
          <w:rFonts w:ascii="Century Gothic" w:eastAsia="Times New Roman" w:hAnsi="Century Gothic" w:cstheme="minorHAnsi"/>
          <w:b/>
          <w:bCs/>
          <w:u w:val="single"/>
          <w:lang w:eastAsia="en-GB"/>
        </w:rPr>
        <w:t>(J Guy).</w:t>
      </w:r>
      <w:r w:rsidRPr="00DA4B94">
        <w:rPr>
          <w:rFonts w:ascii="Century Gothic" w:eastAsia="Times New Roman" w:hAnsi="Century Gothic" w:cstheme="minorHAnsi"/>
          <w:lang w:eastAsia="en-GB"/>
        </w:rPr>
        <w:t xml:space="preserve"> However, his power came from his abilities. </w:t>
      </w:r>
      <w:r w:rsidRPr="00DA4B94">
        <w:rPr>
          <w:rFonts w:ascii="Century Gothic" w:eastAsia="Times New Roman" w:hAnsi="Century Gothic" w:cs="Arial"/>
          <w:lang w:eastAsia="en-GB"/>
        </w:rPr>
        <w:t xml:space="preserve">He is rightly seen as one of the greatest political figures of the Tudor age. </w:t>
      </w:r>
      <w:r w:rsidRPr="00DA4B94">
        <w:rPr>
          <w:rFonts w:ascii="Century Gothic" w:eastAsia="Times New Roman" w:hAnsi="Century Gothic" w:cs="Arial"/>
          <w:b/>
          <w:u w:val="single"/>
          <w:lang w:eastAsia="en-GB"/>
        </w:rPr>
        <w:t>W MacCaffrey</w:t>
      </w:r>
      <w:r w:rsidRPr="00DA4B94">
        <w:rPr>
          <w:rFonts w:ascii="Century Gothic" w:eastAsia="Times New Roman" w:hAnsi="Century Gothic" w:cs="Arial"/>
          <w:b/>
          <w:lang w:eastAsia="en-GB"/>
        </w:rPr>
        <w:t xml:space="preserve"> </w:t>
      </w:r>
      <w:r w:rsidRPr="00DA4B94">
        <w:rPr>
          <w:rFonts w:ascii="Century Gothic" w:eastAsia="Times New Roman" w:hAnsi="Century Gothic" w:cs="Arial"/>
          <w:lang w:eastAsia="en-GB"/>
        </w:rPr>
        <w:t>describes him as</w:t>
      </w:r>
      <w:r w:rsidRPr="00DA4B94">
        <w:rPr>
          <w:rFonts w:ascii="Century Gothic" w:eastAsia="Times New Roman" w:hAnsi="Century Gothic" w:cs="Arial"/>
          <w:b/>
          <w:lang w:eastAsia="en-GB"/>
        </w:rPr>
        <w:t xml:space="preserve"> “</w:t>
      </w:r>
      <w:r w:rsidRPr="00DA4B94">
        <w:rPr>
          <w:rFonts w:ascii="Century Gothic" w:eastAsia="Times New Roman" w:hAnsi="Century Gothic" w:cs="Arial"/>
          <w:b/>
          <w:u w:val="single"/>
          <w:lang w:eastAsia="en-GB"/>
        </w:rPr>
        <w:t>the dynamo which kept...government running smoothly and effectively”</w:t>
      </w:r>
      <w:r w:rsidRPr="00DA4B94">
        <w:rPr>
          <w:rFonts w:ascii="Century Gothic" w:eastAsia="Times New Roman" w:hAnsi="Century Gothic" w:cs="Arial"/>
          <w:lang w:eastAsia="en-GB"/>
        </w:rPr>
        <w:t xml:space="preserve"> whilst </w:t>
      </w:r>
      <w:r w:rsidRPr="00DA4B94">
        <w:rPr>
          <w:rFonts w:ascii="Century Gothic" w:eastAsia="Times New Roman" w:hAnsi="Century Gothic" w:cs="Arial"/>
          <w:b/>
          <w:u w:val="single"/>
          <w:lang w:eastAsia="en-GB"/>
        </w:rPr>
        <w:t>S J Lee</w:t>
      </w:r>
      <w:r w:rsidRPr="00DA4B94">
        <w:rPr>
          <w:rFonts w:ascii="Century Gothic" w:eastAsia="Times New Roman" w:hAnsi="Century Gothic" w:cs="Arial"/>
          <w:b/>
          <w:lang w:eastAsia="en-GB"/>
        </w:rPr>
        <w:t xml:space="preserve"> </w:t>
      </w:r>
      <w:r w:rsidRPr="00DA4B94">
        <w:rPr>
          <w:rFonts w:ascii="Century Gothic" w:eastAsia="Times New Roman" w:hAnsi="Century Gothic" w:cs="Arial"/>
          <w:lang w:eastAsia="en-GB"/>
        </w:rPr>
        <w:t>writes that</w:t>
      </w:r>
      <w:r w:rsidRPr="00DA4B94">
        <w:rPr>
          <w:rFonts w:ascii="Century Gothic" w:eastAsia="Times New Roman" w:hAnsi="Century Gothic" w:cs="Arial"/>
          <w:b/>
          <w:lang w:eastAsia="en-GB"/>
        </w:rPr>
        <w:t xml:space="preserve"> </w:t>
      </w:r>
      <w:r w:rsidRPr="00DA4B94">
        <w:rPr>
          <w:rFonts w:ascii="Century Gothic" w:eastAsia="Times New Roman" w:hAnsi="Century Gothic" w:cs="Arial"/>
          <w:b/>
          <w:u w:val="single"/>
          <w:lang w:eastAsia="en-GB"/>
        </w:rPr>
        <w:t>“he brought to administration an attention to detail and accuracy ...he was...adept at solving problems”</w:t>
      </w:r>
      <w:r w:rsidRPr="00DA4B94">
        <w:rPr>
          <w:rFonts w:ascii="Century Gothic" w:eastAsia="Times New Roman" w:hAnsi="Century Gothic" w:cs="Arial"/>
          <w:b/>
          <w:lang w:eastAsia="en-GB"/>
        </w:rPr>
        <w:t xml:space="preserve">. </w:t>
      </w:r>
      <w:r w:rsidRPr="00DA4B94">
        <w:rPr>
          <w:rFonts w:ascii="Century Gothic" w:eastAsia="Times New Roman" w:hAnsi="Century Gothic" w:cs="Arial"/>
          <w:bCs/>
          <w:lang w:eastAsia="en-GB"/>
        </w:rPr>
        <w:t xml:space="preserve">Indeed, </w:t>
      </w:r>
      <w:r w:rsidRPr="00DA4B94">
        <w:rPr>
          <w:rFonts w:ascii="Century Gothic" w:eastAsia="Times New Roman" w:hAnsi="Century Gothic" w:cs="Arial"/>
          <w:b/>
          <w:bCs/>
          <w:u w:val="single"/>
          <w:lang w:eastAsia="en-GB"/>
        </w:rPr>
        <w:t>Richard Rex</w:t>
      </w:r>
      <w:r w:rsidRPr="00DA4B94">
        <w:rPr>
          <w:rFonts w:ascii="Century Gothic" w:eastAsia="Times New Roman" w:hAnsi="Century Gothic" w:cs="Arial"/>
          <w:lang w:eastAsia="en-GB"/>
        </w:rPr>
        <w:t xml:space="preserve"> considers him “</w:t>
      </w:r>
      <w:r w:rsidRPr="00DA4B94">
        <w:rPr>
          <w:rFonts w:ascii="Century Gothic" w:eastAsia="Times New Roman" w:hAnsi="Century Gothic" w:cs="Arial"/>
          <w:b/>
          <w:bCs/>
          <w:u w:val="single"/>
          <w:lang w:eastAsia="en-GB"/>
        </w:rPr>
        <w:t>the most organised politician of the Sixteenth Century”,</w:t>
      </w:r>
      <w:r w:rsidRPr="00DA4B94">
        <w:rPr>
          <w:rFonts w:ascii="Century Gothic" w:eastAsia="Times New Roman" w:hAnsi="Century Gothic" w:cs="Arial"/>
          <w:b/>
          <w:bCs/>
          <w:lang w:eastAsia="en-GB"/>
        </w:rPr>
        <w:t xml:space="preserve"> </w:t>
      </w:r>
      <w:r w:rsidRPr="00DA4B94">
        <w:rPr>
          <w:rFonts w:ascii="Century Gothic" w:eastAsia="Times New Roman" w:hAnsi="Century Gothic" w:cs="Arial"/>
          <w:lang w:eastAsia="en-GB"/>
        </w:rPr>
        <w:t xml:space="preserve">and this meant that he usually won out in factional struggles. He was an excellent appointment, and in the first two years of her reign he helped to draft the 1559 Religious Settlement and smash the Auld Alliance between France and Scotland with the 1560 Treaty of Edinburgh. </w:t>
      </w:r>
    </w:p>
    <w:p w14:paraId="30996FB0"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095E91BA"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Elizabeth also appointed </w:t>
      </w:r>
      <w:r w:rsidRPr="00DA4B94">
        <w:rPr>
          <w:rFonts w:ascii="Century Gothic" w:eastAsia="Times New Roman" w:hAnsi="Century Gothic" w:cs="Arial"/>
          <w:b/>
          <w:u w:val="single"/>
          <w:lang w:eastAsia="en-GB"/>
        </w:rPr>
        <w:t>Robert Dudley</w:t>
      </w:r>
      <w:r w:rsidRPr="00DA4B94">
        <w:rPr>
          <w:rFonts w:ascii="Century Gothic" w:eastAsia="Times New Roman" w:hAnsi="Century Gothic" w:cs="Arial"/>
          <w:lang w:eastAsia="en-GB"/>
        </w:rPr>
        <w:t xml:space="preserve"> (the Earl of Leicester from 1564 right) to the Council in 1562. This provided a factional check to William Cecil dominating government completely. At the start of the reign he was a serious marriage candidate. He was another Protestant. Elizabeth also appointed protestant administrators who had served under Edward VI, such as Sir Francis Knollys, William Parr, and Sir Edward Rogers.</w:t>
      </w:r>
    </w:p>
    <w:p w14:paraId="0C09376F"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8A04CE7"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18B320DF"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Elizabeth’s first Privy Council should however be seen as a compromise. Indeed, it did still include some magnates, although their influence quickly began to decline. The most important of them was her first Lord Treasurer, the very able Marquis of Winchester. He alone of the magnates was a regular member of the inner ring. Elizabeth’s first Council even initially had Catholics like Heath and Cheney. However, as Elizabeth established herself, they soon fell away from power.</w:t>
      </w:r>
    </w:p>
    <w:p w14:paraId="2B00D485"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9E5AD0F"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Hence Elizabeth’s first Privy Council was something of a triumph. It was an effective mixture of efficient experienced politicians, many who had served under Edward and were Protestant and political heavy-weight Catholic peers from Mary’s reign that could not be ignored. Moreover, Elizabeth reformed the Privy Council to make it the centre </w:t>
      </w:r>
    </w:p>
    <w:p w14:paraId="5B2D01DF"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8ADB7A7"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Questions</w:t>
      </w:r>
    </w:p>
    <w:p w14:paraId="6B6B743B"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1456F139"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 Explain why it was important for Elizabeth to pick and run an effective Privy Council. </w:t>
      </w:r>
    </w:p>
    <w:p w14:paraId="6670DFDC"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How successful was Elizabeth’s first Privy Council?</w:t>
      </w:r>
    </w:p>
    <w:p w14:paraId="1348F80E" w14:textId="77777777" w:rsidR="00DA4B94" w:rsidRPr="00DA4B94" w:rsidRDefault="00DA4B94" w:rsidP="00DA4B94">
      <w:pPr>
        <w:spacing w:after="0" w:line="240" w:lineRule="auto"/>
        <w:jc w:val="both"/>
        <w:rPr>
          <w:rFonts w:ascii="Century Gothic" w:eastAsia="Times New Roman" w:hAnsi="Century Gothic" w:cs="Arial"/>
          <w:b/>
          <w:u w:val="single"/>
          <w:lang w:eastAsia="en-GB"/>
        </w:rPr>
      </w:pPr>
    </w:p>
    <w:p w14:paraId="7160F19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F21637C"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EF24AEA"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drawing>
          <wp:anchor distT="0" distB="0" distL="114300" distR="114300" simplePos="0" relativeHeight="251699200" behindDoc="1" locked="0" layoutInCell="1" allowOverlap="1" wp14:anchorId="08450881" wp14:editId="5B63EFBD">
            <wp:simplePos x="0" y="0"/>
            <wp:positionH relativeFrom="column">
              <wp:posOffset>146050</wp:posOffset>
            </wp:positionH>
            <wp:positionV relativeFrom="paragraph">
              <wp:posOffset>-175260</wp:posOffset>
            </wp:positionV>
            <wp:extent cx="692150" cy="728980"/>
            <wp:effectExtent l="19050" t="0" r="0" b="0"/>
            <wp:wrapTight wrapText="bothSides">
              <wp:wrapPolygon edited="0">
                <wp:start x="-594" y="0"/>
                <wp:lineTo x="-594" y="20885"/>
                <wp:lineTo x="21402" y="20885"/>
                <wp:lineTo x="21402" y="0"/>
                <wp:lineTo x="-594" y="0"/>
              </wp:wrapPolygon>
            </wp:wrapTight>
            <wp:docPr id="11"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22" cstate="print"/>
                    <a:srcRect/>
                    <a:stretch>
                      <a:fillRect/>
                    </a:stretch>
                  </pic:blipFill>
                  <pic:spPr bwMode="auto">
                    <a:xfrm>
                      <a:off x="0" y="0"/>
                      <a:ext cx="692150" cy="728980"/>
                    </a:xfrm>
                    <a:prstGeom prst="rect">
                      <a:avLst/>
                    </a:prstGeom>
                    <a:noFill/>
                    <a:ln w="9525">
                      <a:noFill/>
                      <a:miter lim="800000"/>
                      <a:headEnd/>
                      <a:tailEnd/>
                    </a:ln>
                  </pic:spPr>
                </pic:pic>
              </a:graphicData>
            </a:graphic>
          </wp:anchor>
        </w:drawing>
      </w:r>
      <w:r w:rsidRPr="00DA4B94">
        <w:rPr>
          <w:rFonts w:ascii="Century Gothic" w:eastAsia="Times New Roman" w:hAnsi="Century Gothic" w:cs="Arial"/>
          <w:b/>
          <w:u w:val="single"/>
          <w:lang w:eastAsia="en-GB"/>
        </w:rPr>
        <w:t>Problem 3 - What Religious Settlement should Elizabeth chose ?</w:t>
      </w:r>
    </w:p>
    <w:p w14:paraId="2030B5B2" w14:textId="77777777" w:rsidR="00DA4B94" w:rsidRPr="00DA4B94" w:rsidRDefault="00DA4B94" w:rsidP="00DA4B94">
      <w:pPr>
        <w:spacing w:after="0" w:line="240" w:lineRule="auto"/>
        <w:jc w:val="center"/>
        <w:rPr>
          <w:rFonts w:ascii="Century Gothic" w:eastAsia="Times New Roman" w:hAnsi="Century Gothic" w:cs="Arial"/>
          <w:b/>
          <w:sz w:val="8"/>
          <w:szCs w:val="8"/>
          <w:u w:val="single"/>
          <w:lang w:eastAsia="en-GB"/>
        </w:rPr>
      </w:pPr>
    </w:p>
    <w:p w14:paraId="07B73A78"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Study the map and diagrams below. The map shows the different types of religious worship there were in Europe by the early 1560s. You should note that Anglican worship was the English form of Protestantism. </w:t>
      </w:r>
    </w:p>
    <w:p w14:paraId="1B4AC80A"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1EE8F530"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What observations do you make? Why would we expect religion to be a major problem for Elizabeth? Write two paragraphs.</w:t>
      </w:r>
    </w:p>
    <w:p w14:paraId="6A12E5D6" w14:textId="77777777" w:rsidR="00DA4B94" w:rsidRPr="00DA4B94" w:rsidRDefault="00DA4B94" w:rsidP="00DA4B94">
      <w:pPr>
        <w:spacing w:after="0" w:line="240" w:lineRule="auto"/>
        <w:rPr>
          <w:rFonts w:ascii="Century Gothic" w:eastAsia="Times New Roman" w:hAnsi="Century Gothic" w:cs="Arial"/>
          <w:lang w:eastAsia="en-GB"/>
        </w:rPr>
      </w:pPr>
      <w:r w:rsidRPr="00DA4B94">
        <w:rPr>
          <w:rFonts w:ascii="Century Gothic" w:eastAsia="Times New Roman" w:hAnsi="Century Gothic" w:cs="Arial"/>
          <w:b/>
          <w:noProof/>
          <w:u w:val="single"/>
          <w:lang w:eastAsia="en-GB"/>
        </w:rPr>
        <mc:AlternateContent>
          <mc:Choice Requires="wps">
            <w:drawing>
              <wp:anchor distT="0" distB="0" distL="114300" distR="114300" simplePos="0" relativeHeight="251700224" behindDoc="0" locked="0" layoutInCell="1" allowOverlap="1" wp14:anchorId="23F10C50" wp14:editId="71722D0E">
                <wp:simplePos x="0" y="0"/>
                <wp:positionH relativeFrom="column">
                  <wp:posOffset>-142875</wp:posOffset>
                </wp:positionH>
                <wp:positionV relativeFrom="paragraph">
                  <wp:posOffset>173355</wp:posOffset>
                </wp:positionV>
                <wp:extent cx="6302375" cy="4217670"/>
                <wp:effectExtent l="0" t="0" r="22225" b="11430"/>
                <wp:wrapNone/>
                <wp:docPr id="3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4217670"/>
                        </a:xfrm>
                        <a:prstGeom prst="rect">
                          <a:avLst/>
                        </a:prstGeom>
                        <a:solidFill>
                          <a:srgbClr val="FFFFFF"/>
                        </a:solidFill>
                        <a:ln w="9525">
                          <a:solidFill>
                            <a:srgbClr val="000000"/>
                          </a:solidFill>
                          <a:miter lim="800000"/>
                          <a:headEnd/>
                          <a:tailEnd/>
                        </a:ln>
                      </wps:spPr>
                      <wps:txbx>
                        <w:txbxContent>
                          <w:p w14:paraId="39985517" w14:textId="77777777" w:rsidR="00DA4B94" w:rsidRDefault="00DA4B94" w:rsidP="00DA4B94">
                            <w:pPr>
                              <w:jc w:val="center"/>
                            </w:pPr>
                            <w:r w:rsidRPr="00FA5792">
                              <w:rPr>
                                <w:noProof/>
                              </w:rPr>
                              <w:drawing>
                                <wp:inline distT="0" distB="0" distL="0" distR="0" wp14:anchorId="774755F4" wp14:editId="06B9572C">
                                  <wp:extent cx="6425190" cy="4200525"/>
                                  <wp:effectExtent l="0" t="0" r="0" b="0"/>
                                  <wp:docPr id="17" name="Picture 2" descr="G:\u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2\map.JPG"/>
                                          <pic:cNvPicPr>
                                            <a:picLocks noChangeAspect="1" noChangeArrowheads="1"/>
                                          </pic:cNvPicPr>
                                        </pic:nvPicPr>
                                        <pic:blipFill>
                                          <a:blip r:embed="rId25" cstate="print">
                                            <a:lum bright="-34000" contrast="41000"/>
                                          </a:blip>
                                          <a:srcRect/>
                                          <a:stretch>
                                            <a:fillRect/>
                                          </a:stretch>
                                        </pic:blipFill>
                                        <pic:spPr bwMode="auto">
                                          <a:xfrm>
                                            <a:off x="0" y="0"/>
                                            <a:ext cx="6444405" cy="42130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10C50" id="Text Box 268" o:spid="_x0000_s1055" type="#_x0000_t202" style="position:absolute;margin-left:-11.25pt;margin-top:13.65pt;width:496.25pt;height:33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4kMQIAAFw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">
                <v:textbox>
                  <w:txbxContent>
                    <w:p w14:paraId="39985517" w14:textId="77777777" w:rsidR="00DA4B94" w:rsidRDefault="00DA4B94" w:rsidP="00DA4B94">
                      <w:pPr>
                        <w:jc w:val="center"/>
                      </w:pPr>
                      <w:r w:rsidRPr="00FA5792">
                        <w:rPr>
                          <w:noProof/>
                        </w:rPr>
                        <w:drawing>
                          <wp:inline distT="0" distB="0" distL="0" distR="0" wp14:anchorId="774755F4" wp14:editId="06B9572C">
                            <wp:extent cx="6425190" cy="4200525"/>
                            <wp:effectExtent l="0" t="0" r="0" b="0"/>
                            <wp:docPr id="17" name="Picture 2" descr="G:\u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2\map.JPG"/>
                                    <pic:cNvPicPr>
                                      <a:picLocks noChangeAspect="1" noChangeArrowheads="1"/>
                                    </pic:cNvPicPr>
                                  </pic:nvPicPr>
                                  <pic:blipFill>
                                    <a:blip r:embed="rId25" cstate="print">
                                      <a:lum bright="-34000" contrast="41000"/>
                                    </a:blip>
                                    <a:srcRect/>
                                    <a:stretch>
                                      <a:fillRect/>
                                    </a:stretch>
                                  </pic:blipFill>
                                  <pic:spPr bwMode="auto">
                                    <a:xfrm>
                                      <a:off x="0" y="0"/>
                                      <a:ext cx="6444405" cy="4213087"/>
                                    </a:xfrm>
                                    <a:prstGeom prst="rect">
                                      <a:avLst/>
                                    </a:prstGeom>
                                    <a:noFill/>
                                    <a:ln w="9525">
                                      <a:noFill/>
                                      <a:miter lim="800000"/>
                                      <a:headEnd/>
                                      <a:tailEnd/>
                                    </a:ln>
                                  </pic:spPr>
                                </pic:pic>
                              </a:graphicData>
                            </a:graphic>
                          </wp:inline>
                        </w:drawing>
                      </w:r>
                    </w:p>
                  </w:txbxContent>
                </v:textbox>
              </v:shape>
            </w:pict>
          </mc:Fallback>
        </mc:AlternateContent>
      </w:r>
    </w:p>
    <w:p w14:paraId="720833C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FB869B6"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20BC38F8"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6FE2515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585863BB"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51F6DC04"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0663728D"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02E50AF"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BDA0BA8"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6FE342C"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1247DD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FFC4C5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4D09780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F4E76E3"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0033D436"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5F60C4E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E6EAEFC"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73BABFA"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674152A9"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 xml:space="preserve">A diagram to show the religious divide in England in 1558 </w:t>
      </w:r>
    </w:p>
    <w:p w14:paraId="500D0A1D"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1F49E9E2" w14:textId="77777777" w:rsidR="00DA4B94" w:rsidRPr="00DA4B94" w:rsidRDefault="00DA4B94" w:rsidP="00DA4B94">
      <w:pPr>
        <w:numPr>
          <w:ilvl w:val="12"/>
          <w:numId w:val="0"/>
        </w:numPr>
        <w:spacing w:after="0" w:line="240" w:lineRule="auto"/>
        <w:ind w:left="720" w:firstLine="720"/>
        <w:jc w:val="both"/>
        <w:rPr>
          <w:rFonts w:ascii="Century Gothic" w:eastAsia="Times New Roman" w:hAnsi="Century Gothic" w:cs="Arial"/>
          <w:lang w:eastAsia="en-GB"/>
        </w:rPr>
      </w:pPr>
      <w:r w:rsidRPr="00DA4B94">
        <w:rPr>
          <w:rFonts w:ascii="Century Gothic" w:eastAsia="Times New Roman" w:hAnsi="Century Gothic" w:cs="Arial"/>
          <w:b/>
          <w:u w:val="single"/>
          <w:lang w:eastAsia="en-GB"/>
        </w:rPr>
        <w:t>Protestantism</w:t>
      </w:r>
      <w:r w:rsidRPr="00DA4B94">
        <w:rPr>
          <w:rFonts w:ascii="Century Gothic" w:eastAsia="Times New Roman" w:hAnsi="Century Gothic" w:cs="Arial"/>
          <w:b/>
          <w:u w:val="single"/>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b/>
          <w:u w:val="single"/>
          <w:lang w:eastAsia="en-GB"/>
        </w:rPr>
        <w:t>Catholicism</w:t>
      </w:r>
    </w:p>
    <w:p w14:paraId="719E336D"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w:lastRenderedPageBreak/>
        <mc:AlternateContent>
          <mc:Choice Requires="wps">
            <w:drawing>
              <wp:anchor distT="45720" distB="45720" distL="114300" distR="114300" simplePos="0" relativeHeight="251740160" behindDoc="0" locked="0" layoutInCell="1" allowOverlap="1" wp14:anchorId="443763AD" wp14:editId="1BF7CBC7">
                <wp:simplePos x="0" y="0"/>
                <wp:positionH relativeFrom="margin">
                  <wp:posOffset>3581400</wp:posOffset>
                </wp:positionH>
                <wp:positionV relativeFrom="paragraph">
                  <wp:posOffset>0</wp:posOffset>
                </wp:positionV>
                <wp:extent cx="2360930" cy="962025"/>
                <wp:effectExtent l="0" t="0" r="12700" b="28575"/>
                <wp:wrapSquare wrapText="bothSides"/>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2025"/>
                        </a:xfrm>
                        <a:prstGeom prst="rect">
                          <a:avLst/>
                        </a:prstGeom>
                        <a:solidFill>
                          <a:srgbClr val="FFFFFF"/>
                        </a:solidFill>
                        <a:ln w="9525">
                          <a:solidFill>
                            <a:srgbClr val="000000"/>
                          </a:solidFill>
                          <a:miter lim="800000"/>
                          <a:headEnd/>
                          <a:tailEnd/>
                        </a:ln>
                      </wps:spPr>
                      <wps:txbx>
                        <w:txbxContent>
                          <w:p w14:paraId="0F51EB42" w14:textId="77777777" w:rsidR="00DA4B94" w:rsidRPr="00F9361B" w:rsidRDefault="00DA4B94" w:rsidP="00DA4B94">
                            <w:pPr>
                              <w:numPr>
                                <w:ilvl w:val="12"/>
                                <w:numId w:val="0"/>
                              </w:numPr>
                              <w:spacing w:after="0" w:line="240" w:lineRule="auto"/>
                              <w:jc w:val="center"/>
                              <w:rPr>
                                <w:rFonts w:ascii="Arial" w:eastAsia="Times New Roman" w:hAnsi="Arial" w:cs="Arial"/>
                                <w:u w:val="single"/>
                                <w:lang w:eastAsia="en-GB"/>
                              </w:rPr>
                            </w:pPr>
                            <w:r w:rsidRPr="00F9361B">
                              <w:rPr>
                                <w:rFonts w:ascii="Arial" w:eastAsia="Times New Roman" w:hAnsi="Arial" w:cs="Arial"/>
                                <w:u w:val="single"/>
                                <w:lang w:eastAsia="en-GB"/>
                              </w:rPr>
                              <w:t>CATHOLICS</w:t>
                            </w:r>
                          </w:p>
                          <w:p w14:paraId="54BB0643" w14:textId="77777777" w:rsidR="00DA4B94" w:rsidRDefault="00DA4B94" w:rsidP="00DA4B94">
                            <w:pPr>
                              <w:numPr>
                                <w:ilvl w:val="12"/>
                                <w:numId w:val="0"/>
                              </w:numPr>
                              <w:spacing w:after="0" w:line="240" w:lineRule="auto"/>
                              <w:jc w:val="center"/>
                              <w:rPr>
                                <w:rFonts w:ascii="Arial" w:eastAsia="Times New Roman" w:hAnsi="Arial" w:cs="Arial"/>
                                <w:lang w:eastAsia="en-GB"/>
                              </w:rPr>
                            </w:pPr>
                          </w:p>
                          <w:p w14:paraId="25EC1687" w14:textId="77777777" w:rsidR="00DA4B94" w:rsidRPr="009026C9" w:rsidRDefault="00DA4B94" w:rsidP="00DA4B94">
                            <w:pPr>
                              <w:numPr>
                                <w:ilvl w:val="12"/>
                                <w:numId w:val="0"/>
                              </w:numPr>
                              <w:spacing w:after="0" w:line="240" w:lineRule="auto"/>
                              <w:jc w:val="center"/>
                              <w:rPr>
                                <w:rFonts w:ascii="Arial" w:eastAsia="Times New Roman" w:hAnsi="Arial" w:cs="Arial"/>
                                <w:lang w:eastAsia="en-GB"/>
                              </w:rPr>
                            </w:pPr>
                            <w:r w:rsidRPr="009026C9">
                              <w:rPr>
                                <w:rFonts w:ascii="Arial" w:eastAsia="Times New Roman" w:hAnsi="Arial" w:cs="Arial"/>
                                <w:lang w:eastAsia="en-GB"/>
                              </w:rPr>
                              <w:t>Strongest in the North, Ireland and Wales - Perhaps a large minority.</w:t>
                            </w:r>
                          </w:p>
                          <w:p w14:paraId="6D28F8E1" w14:textId="77777777" w:rsidR="00DA4B94" w:rsidRDefault="00DA4B94" w:rsidP="00DA4B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3763AD" id="_x0000_s1056" type="#_x0000_t202" style="position:absolute;left:0;text-align:left;margin-left:282pt;margin-top:0;width:185.9pt;height:75.75pt;z-index:2517401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">
                <v:textbox>
                  <w:txbxContent>
                    <w:p w14:paraId="0F51EB42" w14:textId="77777777" w:rsidR="00DA4B94" w:rsidRPr="00F9361B" w:rsidRDefault="00DA4B94" w:rsidP="00DA4B94">
                      <w:pPr>
                        <w:numPr>
                          <w:ilvl w:val="12"/>
                          <w:numId w:val="0"/>
                        </w:numPr>
                        <w:spacing w:after="0" w:line="240" w:lineRule="auto"/>
                        <w:jc w:val="center"/>
                        <w:rPr>
                          <w:rFonts w:ascii="Arial" w:eastAsia="Times New Roman" w:hAnsi="Arial" w:cs="Arial"/>
                          <w:u w:val="single"/>
                          <w:lang w:eastAsia="en-GB"/>
                        </w:rPr>
                      </w:pPr>
                      <w:r w:rsidRPr="00F9361B">
                        <w:rPr>
                          <w:rFonts w:ascii="Arial" w:eastAsia="Times New Roman" w:hAnsi="Arial" w:cs="Arial"/>
                          <w:u w:val="single"/>
                          <w:lang w:eastAsia="en-GB"/>
                        </w:rPr>
                        <w:t>CATHOLICS</w:t>
                      </w:r>
                    </w:p>
                    <w:p w14:paraId="54BB0643" w14:textId="77777777" w:rsidR="00DA4B94" w:rsidRDefault="00DA4B94" w:rsidP="00DA4B94">
                      <w:pPr>
                        <w:numPr>
                          <w:ilvl w:val="12"/>
                          <w:numId w:val="0"/>
                        </w:numPr>
                        <w:spacing w:after="0" w:line="240" w:lineRule="auto"/>
                        <w:jc w:val="center"/>
                        <w:rPr>
                          <w:rFonts w:ascii="Arial" w:eastAsia="Times New Roman" w:hAnsi="Arial" w:cs="Arial"/>
                          <w:lang w:eastAsia="en-GB"/>
                        </w:rPr>
                      </w:pPr>
                    </w:p>
                    <w:p w14:paraId="25EC1687" w14:textId="77777777" w:rsidR="00DA4B94" w:rsidRPr="009026C9" w:rsidRDefault="00DA4B94" w:rsidP="00DA4B94">
                      <w:pPr>
                        <w:numPr>
                          <w:ilvl w:val="12"/>
                          <w:numId w:val="0"/>
                        </w:numPr>
                        <w:spacing w:after="0" w:line="240" w:lineRule="auto"/>
                        <w:jc w:val="center"/>
                        <w:rPr>
                          <w:rFonts w:ascii="Arial" w:eastAsia="Times New Roman" w:hAnsi="Arial" w:cs="Arial"/>
                          <w:lang w:eastAsia="en-GB"/>
                        </w:rPr>
                      </w:pPr>
                      <w:r w:rsidRPr="009026C9">
                        <w:rPr>
                          <w:rFonts w:ascii="Arial" w:eastAsia="Times New Roman" w:hAnsi="Arial" w:cs="Arial"/>
                          <w:lang w:eastAsia="en-GB"/>
                        </w:rPr>
                        <w:t>Strongest in the North, Ireland and Wales - Perhaps a large minority.</w:t>
                      </w:r>
                    </w:p>
                    <w:p w14:paraId="6D28F8E1" w14:textId="77777777" w:rsidR="00DA4B94" w:rsidRDefault="00DA4B94" w:rsidP="00DA4B94"/>
                  </w:txbxContent>
                </v:textbox>
                <w10:wrap type="square" anchorx="margin"/>
              </v:shape>
            </w:pict>
          </mc:Fallback>
        </mc:AlternateContent>
      </w:r>
      <w:r w:rsidRPr="00DA4B94">
        <w:rPr>
          <w:rFonts w:ascii="Century Gothic" w:eastAsia="Times New Roman" w:hAnsi="Century Gothic" w:cs="Arial"/>
          <w:noProof/>
          <w:lang w:eastAsia="en-GB"/>
        </w:rPr>
        <mc:AlternateContent>
          <mc:Choice Requires="wps">
            <w:drawing>
              <wp:anchor distT="45720" distB="45720" distL="114300" distR="114300" simplePos="0" relativeHeight="251739136" behindDoc="0" locked="0" layoutInCell="1" allowOverlap="1" wp14:anchorId="0C51424D" wp14:editId="24692F82">
                <wp:simplePos x="0" y="0"/>
                <wp:positionH relativeFrom="column">
                  <wp:posOffset>-118745</wp:posOffset>
                </wp:positionH>
                <wp:positionV relativeFrom="paragraph">
                  <wp:posOffset>0</wp:posOffset>
                </wp:positionV>
                <wp:extent cx="2360930" cy="1404620"/>
                <wp:effectExtent l="0" t="0" r="22860" b="11430"/>
                <wp:wrapSquare wrapText="bothSides"/>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31B255" w14:textId="77777777" w:rsidR="00DA4B94" w:rsidRPr="00F9361B" w:rsidRDefault="00DA4B94" w:rsidP="00DA4B94">
                            <w:pPr>
                              <w:jc w:val="center"/>
                              <w:rPr>
                                <w:rFonts w:ascii="Arial" w:hAnsi="Arial" w:cs="Arial"/>
                                <w:u w:val="single"/>
                              </w:rPr>
                            </w:pPr>
                            <w:r w:rsidRPr="00F9361B">
                              <w:rPr>
                                <w:rFonts w:ascii="Arial" w:hAnsi="Arial" w:cs="Arial"/>
                                <w:u w:val="single"/>
                              </w:rPr>
                              <w:t>PROTESTANTS</w:t>
                            </w:r>
                          </w:p>
                          <w:p w14:paraId="3E935386" w14:textId="77777777" w:rsidR="00DA4B94" w:rsidRPr="009026C9" w:rsidRDefault="00DA4B94" w:rsidP="00DA4B94">
                            <w:pPr>
                              <w:jc w:val="center"/>
                              <w:rPr>
                                <w:rFonts w:ascii="Arial" w:hAnsi="Arial" w:cs="Arial"/>
                              </w:rPr>
                            </w:pPr>
                            <w:r w:rsidRPr="009026C9">
                              <w:rPr>
                                <w:rFonts w:ascii="Arial" w:hAnsi="Arial" w:cs="Arial"/>
                              </w:rPr>
                              <w:t xml:space="preserve">Strongest </w:t>
                            </w:r>
                            <w:r w:rsidRPr="009026C9">
                              <w:rPr>
                                <w:rFonts w:ascii="Arial" w:eastAsia="Times New Roman" w:hAnsi="Arial" w:cs="Arial"/>
                                <w:lang w:eastAsia="en-GB"/>
                              </w:rPr>
                              <w:t>in the South, East and London – perhaps a small majority.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51424D" id="_x0000_s1057" type="#_x0000_t202" style="position:absolute;left:0;text-align:left;margin-left:-9.35pt;margin-top:0;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WKAIAAE8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">
                <v:textbox style="mso-fit-shape-to-text:t">
                  <w:txbxContent>
                    <w:p w14:paraId="6531B255" w14:textId="77777777" w:rsidR="00DA4B94" w:rsidRPr="00F9361B" w:rsidRDefault="00DA4B94" w:rsidP="00DA4B94">
                      <w:pPr>
                        <w:jc w:val="center"/>
                        <w:rPr>
                          <w:rFonts w:ascii="Arial" w:hAnsi="Arial" w:cs="Arial"/>
                          <w:u w:val="single"/>
                        </w:rPr>
                      </w:pPr>
                      <w:r w:rsidRPr="00F9361B">
                        <w:rPr>
                          <w:rFonts w:ascii="Arial" w:hAnsi="Arial" w:cs="Arial"/>
                          <w:u w:val="single"/>
                        </w:rPr>
                        <w:t>PROTESTANTS</w:t>
                      </w:r>
                    </w:p>
                    <w:p w14:paraId="3E935386" w14:textId="77777777" w:rsidR="00DA4B94" w:rsidRPr="009026C9" w:rsidRDefault="00DA4B94" w:rsidP="00DA4B94">
                      <w:pPr>
                        <w:jc w:val="center"/>
                        <w:rPr>
                          <w:rFonts w:ascii="Arial" w:hAnsi="Arial" w:cs="Arial"/>
                        </w:rPr>
                      </w:pPr>
                      <w:r w:rsidRPr="009026C9">
                        <w:rPr>
                          <w:rFonts w:ascii="Arial" w:hAnsi="Arial" w:cs="Arial"/>
                        </w:rPr>
                        <w:t xml:space="preserve">Strongest </w:t>
                      </w:r>
                      <w:r w:rsidRPr="009026C9">
                        <w:rPr>
                          <w:rFonts w:ascii="Arial" w:eastAsia="Times New Roman" w:hAnsi="Arial" w:cs="Arial"/>
                          <w:lang w:eastAsia="en-GB"/>
                        </w:rPr>
                        <w:t>in the South, East and London – perhaps a small majority.</w:t>
                      </w:r>
                    </w:p>
                  </w:txbxContent>
                </v:textbox>
                <w10:wrap type="square"/>
              </v:shape>
            </w:pict>
          </mc:Fallback>
        </mc:AlternateContent>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lang w:eastAsia="en-GB"/>
        </w:rPr>
        <w:tab/>
        <w:t xml:space="preserve">     </w:t>
      </w:r>
    </w:p>
    <w:p w14:paraId="5D27E2D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5E374BAB"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0A5EC3FA"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091140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701248" behindDoc="0" locked="0" layoutInCell="1" allowOverlap="1" wp14:anchorId="72505628" wp14:editId="0F0624C3">
                <wp:simplePos x="0" y="0"/>
                <wp:positionH relativeFrom="column">
                  <wp:posOffset>6985</wp:posOffset>
                </wp:positionH>
                <wp:positionV relativeFrom="paragraph">
                  <wp:posOffset>66675</wp:posOffset>
                </wp:positionV>
                <wp:extent cx="2176780" cy="2085975"/>
                <wp:effectExtent l="26035" t="19050" r="35560" b="47625"/>
                <wp:wrapNone/>
                <wp:docPr id="3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085975"/>
                        </a:xfrm>
                        <a:prstGeom prst="flowChartConnector">
                          <a:avLst/>
                        </a:prstGeom>
                        <a:solidFill>
                          <a:srgbClr val="1F497D">
                            <a:lumMod val="20000"/>
                            <a:lumOff val="8000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C4E6C" id="_x0000_t120" coordsize="21600,21600" o:spt="120" path="m10800,qx,10800,10800,21600,21600,10800,10800,xe">
                <v:path gradientshapeok="t" o:connecttype="custom" o:connectlocs="10800,0;3163,3163;0,10800;3163,18437;10800,21600;18437,18437;21600,10800;18437,3163" textboxrect="3163,3163,18437,18437"/>
              </v:shapetype>
              <v:shape id="AutoShape 270" o:spid="_x0000_s1026" type="#_x0000_t120" style="position:absolute;margin-left:.55pt;margin-top:5.25pt;width:171.4pt;height:16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" fillcolor="#c6d9f1" strokeweight="3pt">
                <v:shadow on="t" color="#254061" opacity=".5" offset="1pt"/>
              </v:shape>
            </w:pict>
          </mc:Fallback>
        </mc:AlternateContent>
      </w:r>
      <w:r w:rsidRPr="00DA4B94">
        <w:rPr>
          <w:rFonts w:ascii="Century Gothic" w:eastAsia="Times New Roman" w:hAnsi="Century Gothic" w:cs="Arial"/>
          <w:noProof/>
          <w:lang w:eastAsia="en-GB"/>
        </w:rPr>
        <mc:AlternateContent>
          <mc:Choice Requires="wps">
            <w:drawing>
              <wp:anchor distT="0" distB="0" distL="114300" distR="114300" simplePos="0" relativeHeight="251702272" behindDoc="0" locked="0" layoutInCell="1" allowOverlap="1" wp14:anchorId="79BCF36D" wp14:editId="60D38B57">
                <wp:simplePos x="0" y="0"/>
                <wp:positionH relativeFrom="column">
                  <wp:posOffset>3732530</wp:posOffset>
                </wp:positionH>
                <wp:positionV relativeFrom="paragraph">
                  <wp:posOffset>90805</wp:posOffset>
                </wp:positionV>
                <wp:extent cx="2099310" cy="1918970"/>
                <wp:effectExtent l="27305" t="24130" r="35560" b="47625"/>
                <wp:wrapNone/>
                <wp:docPr id="3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918970"/>
                        </a:xfrm>
                        <a:prstGeom prst="flowChartConnector">
                          <a:avLst/>
                        </a:prstGeom>
                        <a:solidFill>
                          <a:srgbClr val="C0504D">
                            <a:lumMod val="40000"/>
                            <a:lumOff val="6000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94F2F" id="AutoShape 271" o:spid="_x0000_s1026" type="#_x0000_t120" style="position:absolute;margin-left:293.9pt;margin-top:7.15pt;width:165.3pt;height:15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" fillcolor="#e6b9b8" strokeweight="3pt">
                <v:shadow on="t" color="#254061" opacity=".5" offset="1pt"/>
              </v:shape>
            </w:pict>
          </mc:Fallback>
        </mc:AlternateContent>
      </w:r>
    </w:p>
    <w:p w14:paraId="08BA31F4"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6A1B1636"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2C2FF4C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705344" behindDoc="0" locked="0" layoutInCell="1" allowOverlap="1" wp14:anchorId="2E95746E" wp14:editId="36A0620C">
                <wp:simplePos x="0" y="0"/>
                <wp:positionH relativeFrom="column">
                  <wp:posOffset>4676140</wp:posOffset>
                </wp:positionH>
                <wp:positionV relativeFrom="paragraph">
                  <wp:posOffset>125095</wp:posOffset>
                </wp:positionV>
                <wp:extent cx="1061085" cy="935990"/>
                <wp:effectExtent l="27940" t="20320" r="34925" b="53340"/>
                <wp:wrapNone/>
                <wp:docPr id="29"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rgbClr val="C0504D">
                            <a:lumMod val="75000"/>
                            <a:lumOff val="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9960" id="AutoShape 274" o:spid="_x0000_s1026" type="#_x0000_t120" style="position:absolute;margin-left:368.2pt;margin-top:9.85pt;width:83.55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" fillcolor="#953735" strokeweight="3pt">
                <v:shadow on="t" color="#254061" opacity=".5" offset="1pt"/>
              </v:shape>
            </w:pict>
          </mc:Fallback>
        </mc:AlternateContent>
      </w:r>
      <w:r w:rsidRPr="00DA4B94">
        <w:rPr>
          <w:rFonts w:ascii="Century Gothic" w:eastAsia="Times New Roman" w:hAnsi="Century Gothic" w:cs="Arial"/>
          <w:noProof/>
          <w:lang w:eastAsia="en-GB"/>
        </w:rPr>
        <mc:AlternateContent>
          <mc:Choice Requires="wps">
            <w:drawing>
              <wp:anchor distT="0" distB="0" distL="114300" distR="114300" simplePos="0" relativeHeight="251703296" behindDoc="0" locked="0" layoutInCell="1" allowOverlap="1" wp14:anchorId="41DE4824" wp14:editId="0782687F">
                <wp:simplePos x="0" y="0"/>
                <wp:positionH relativeFrom="column">
                  <wp:posOffset>83185</wp:posOffset>
                </wp:positionH>
                <wp:positionV relativeFrom="paragraph">
                  <wp:posOffset>125095</wp:posOffset>
                </wp:positionV>
                <wp:extent cx="1061085" cy="935990"/>
                <wp:effectExtent l="26035" t="20320" r="36830" b="53340"/>
                <wp:wrapNone/>
                <wp:docPr id="2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rgbClr val="1F497D">
                            <a:lumMod val="60000"/>
                            <a:lumOff val="4000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3E0F" id="AutoShape 272" o:spid="_x0000_s1026" type="#_x0000_t120" style="position:absolute;margin-left:6.55pt;margin-top:9.85pt;width:83.55pt;height:7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" fillcolor="#558ed5" strokeweight="3pt">
                <v:shadow on="t" color="#254061" opacity=".5" offset="1pt"/>
              </v:shape>
            </w:pict>
          </mc:Fallback>
        </mc:AlternateContent>
      </w:r>
    </w:p>
    <w:p w14:paraId="46CE43F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2134EF9"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69C98F48"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706368" behindDoc="0" locked="0" layoutInCell="1" allowOverlap="1" wp14:anchorId="30EF7454" wp14:editId="6D4E8A16">
                <wp:simplePos x="0" y="0"/>
                <wp:positionH relativeFrom="column">
                  <wp:posOffset>5374640</wp:posOffset>
                </wp:positionH>
                <wp:positionV relativeFrom="paragraph">
                  <wp:posOffset>64770</wp:posOffset>
                </wp:positionV>
                <wp:extent cx="0" cy="917575"/>
                <wp:effectExtent l="88265" t="36195" r="83185" b="17780"/>
                <wp:wrapNone/>
                <wp:docPr id="27"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ED206" id="AutoShape 275" o:spid="_x0000_s1026" type="#_x0000_t32" style="position:absolute;margin-left:423.2pt;margin-top:5.1pt;width:0;height:72.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" strokeweight="2.75pt">
                <v:stroke endarrow="block"/>
              </v:shape>
            </w:pict>
          </mc:Fallback>
        </mc:AlternateContent>
      </w:r>
    </w:p>
    <w:p w14:paraId="748A9B7D"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704320" behindDoc="0" locked="0" layoutInCell="1" allowOverlap="1" wp14:anchorId="79146A72" wp14:editId="1F448C61">
                <wp:simplePos x="0" y="0"/>
                <wp:positionH relativeFrom="column">
                  <wp:posOffset>470535</wp:posOffset>
                </wp:positionH>
                <wp:positionV relativeFrom="paragraph">
                  <wp:posOffset>13970</wp:posOffset>
                </wp:positionV>
                <wp:extent cx="0" cy="1083310"/>
                <wp:effectExtent l="80010" t="33020" r="81915" b="26670"/>
                <wp:wrapNone/>
                <wp:docPr id="2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331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06D8A" id="AutoShape 273" o:spid="_x0000_s1026" type="#_x0000_t32" style="position:absolute;margin-left:37.05pt;margin-top:1.1pt;width:0;height:85.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" strokeweight="2.75pt">
                <v:stroke endarrow="block"/>
              </v:shape>
            </w:pict>
          </mc:Fallback>
        </mc:AlternateContent>
      </w:r>
    </w:p>
    <w:p w14:paraId="047BFE8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23E12FA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0EEF27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9D97BC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676F51DE" w14:textId="77777777" w:rsidR="00DA4B94" w:rsidRPr="00DA4B94" w:rsidRDefault="00DA4B94" w:rsidP="00DA4B94">
      <w:pPr>
        <w:numPr>
          <w:ilvl w:val="12"/>
          <w:numId w:val="0"/>
        </w:numPr>
        <w:spacing w:after="0" w:line="240" w:lineRule="auto"/>
        <w:ind w:left="6480"/>
        <w:jc w:val="right"/>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707392" behindDoc="0" locked="0" layoutInCell="1" allowOverlap="1" wp14:anchorId="23CA2D8C" wp14:editId="1E421234">
                <wp:simplePos x="0" y="0"/>
                <wp:positionH relativeFrom="column">
                  <wp:posOffset>-306705</wp:posOffset>
                </wp:positionH>
                <wp:positionV relativeFrom="paragraph">
                  <wp:posOffset>243840</wp:posOffset>
                </wp:positionV>
                <wp:extent cx="1555115" cy="578485"/>
                <wp:effectExtent l="0" t="0" r="26035" b="12065"/>
                <wp:wrapNone/>
                <wp:docPr id="2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578485"/>
                        </a:xfrm>
                        <a:prstGeom prst="rect">
                          <a:avLst/>
                        </a:prstGeom>
                        <a:solidFill>
                          <a:srgbClr val="FFFFFF"/>
                        </a:solidFill>
                        <a:ln w="9525">
                          <a:solidFill>
                            <a:sysClr val="window" lastClr="FFFFFF">
                              <a:lumMod val="100000"/>
                              <a:lumOff val="0"/>
                            </a:sysClr>
                          </a:solidFill>
                          <a:miter lim="800000"/>
                          <a:headEnd/>
                          <a:tailEnd/>
                        </a:ln>
                      </wps:spPr>
                      <wps:txbx>
                        <w:txbxContent>
                          <w:p w14:paraId="2E8C07E7" w14:textId="77777777" w:rsidR="00DA4B94" w:rsidRPr="008450F9" w:rsidRDefault="00DA4B94" w:rsidP="00DA4B94">
                            <w:pPr>
                              <w:numPr>
                                <w:ilvl w:val="12"/>
                                <w:numId w:val="0"/>
                              </w:numPr>
                              <w:jc w:val="both"/>
                              <w:rPr>
                                <w:rFonts w:ascii="Century Gothic" w:hAnsi="Century Gothic" w:cs="Arial"/>
                              </w:rPr>
                            </w:pPr>
                            <w:r w:rsidRPr="008450F9">
                              <w:rPr>
                                <w:rFonts w:ascii="Century Gothic" w:hAnsi="Century Gothic" w:cs="Arial"/>
                              </w:rPr>
                              <w:t>The Puritans</w:t>
                            </w:r>
                          </w:p>
                          <w:p w14:paraId="4D17E216" w14:textId="77777777" w:rsidR="00DA4B94" w:rsidRPr="008450F9" w:rsidRDefault="00DA4B94" w:rsidP="00DA4B94">
                            <w:pPr>
                              <w:numPr>
                                <w:ilvl w:val="12"/>
                                <w:numId w:val="0"/>
                              </w:numPr>
                              <w:jc w:val="both"/>
                              <w:rPr>
                                <w:rFonts w:ascii="Century Gothic" w:hAnsi="Century Gothic" w:cs="Arial"/>
                              </w:rPr>
                            </w:pPr>
                            <w:r w:rsidRPr="008450F9">
                              <w:rPr>
                                <w:rFonts w:ascii="Century Gothic" w:hAnsi="Century Gothic" w:cs="Arial"/>
                              </w:rPr>
                              <w:t>Extreme Protestants</w:t>
                            </w:r>
                          </w:p>
                          <w:p w14:paraId="28495689" w14:textId="77777777" w:rsidR="00DA4B94" w:rsidRDefault="00DA4B94" w:rsidP="00DA4B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A2D8C" id="Text Box 276" o:spid="_x0000_s1058" type="#_x0000_t202" style="position:absolute;left:0;text-align:left;margin-left:-24.15pt;margin-top:19.2pt;width:122.45pt;height:4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" strokecolor="white">
                <v:textbox>
                  <w:txbxContent>
                    <w:p w14:paraId="2E8C07E7" w14:textId="77777777" w:rsidR="00DA4B94" w:rsidRPr="008450F9" w:rsidRDefault="00DA4B94" w:rsidP="00DA4B94">
                      <w:pPr>
                        <w:numPr>
                          <w:ilvl w:val="12"/>
                          <w:numId w:val="0"/>
                        </w:numPr>
                        <w:jc w:val="both"/>
                        <w:rPr>
                          <w:rFonts w:ascii="Century Gothic" w:hAnsi="Century Gothic" w:cs="Arial"/>
                        </w:rPr>
                      </w:pPr>
                      <w:r w:rsidRPr="008450F9">
                        <w:rPr>
                          <w:rFonts w:ascii="Century Gothic" w:hAnsi="Century Gothic" w:cs="Arial"/>
                        </w:rPr>
                        <w:t>The Puritans</w:t>
                      </w:r>
                    </w:p>
                    <w:p w14:paraId="4D17E216" w14:textId="77777777" w:rsidR="00DA4B94" w:rsidRPr="008450F9" w:rsidRDefault="00DA4B94" w:rsidP="00DA4B94">
                      <w:pPr>
                        <w:numPr>
                          <w:ilvl w:val="12"/>
                          <w:numId w:val="0"/>
                        </w:numPr>
                        <w:jc w:val="both"/>
                        <w:rPr>
                          <w:rFonts w:ascii="Century Gothic" w:hAnsi="Century Gothic" w:cs="Arial"/>
                        </w:rPr>
                      </w:pPr>
                      <w:r w:rsidRPr="008450F9">
                        <w:rPr>
                          <w:rFonts w:ascii="Century Gothic" w:hAnsi="Century Gothic" w:cs="Arial"/>
                        </w:rPr>
                        <w:t>Extreme Protestants</w:t>
                      </w:r>
                    </w:p>
                    <w:p w14:paraId="28495689" w14:textId="77777777" w:rsidR="00DA4B94" w:rsidRDefault="00DA4B94" w:rsidP="00DA4B94"/>
                  </w:txbxContent>
                </v:textbox>
              </v:shape>
            </w:pict>
          </mc:Fallback>
        </mc:AlternateContent>
      </w:r>
      <w:r w:rsidRPr="00DA4B94">
        <w:rPr>
          <w:rFonts w:ascii="Century Gothic" w:eastAsia="Times New Roman" w:hAnsi="Century Gothic" w:cs="Arial"/>
          <w:lang w:eastAsia="en-GB"/>
        </w:rPr>
        <w:t>Roman Catholics supported Mary’s restoration of links with the Pope and Rome</w:t>
      </w:r>
    </w:p>
    <w:p w14:paraId="34A4AF28" w14:textId="77777777" w:rsidR="00DA4B94" w:rsidRPr="00DA4B94" w:rsidRDefault="00DA4B94" w:rsidP="00DA4B94">
      <w:pPr>
        <w:numPr>
          <w:ilvl w:val="12"/>
          <w:numId w:val="0"/>
        </w:numPr>
        <w:spacing w:after="0" w:line="240" w:lineRule="auto"/>
        <w:ind w:left="6480"/>
        <w:jc w:val="right"/>
        <w:rPr>
          <w:rFonts w:ascii="Century Gothic" w:eastAsia="Times New Roman" w:hAnsi="Century Gothic" w:cs="Arial"/>
          <w:lang w:eastAsia="en-GB"/>
        </w:rPr>
      </w:pPr>
    </w:p>
    <w:p w14:paraId="2CE04E86"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lang w:eastAsia="en-GB"/>
        </w:rPr>
      </w:pPr>
    </w:p>
    <w:p w14:paraId="34313EFA"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A cartoon to show the different religions of the Tudor monarchs</w:t>
      </w:r>
    </w:p>
    <w:p w14:paraId="6049BD8F"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drawing>
          <wp:anchor distT="0" distB="0" distL="114300" distR="114300" simplePos="0" relativeHeight="251730944" behindDoc="1" locked="0" layoutInCell="1" allowOverlap="1" wp14:anchorId="67C10D29" wp14:editId="7422C78A">
            <wp:simplePos x="0" y="0"/>
            <wp:positionH relativeFrom="margin">
              <wp:align>left</wp:align>
            </wp:positionH>
            <wp:positionV relativeFrom="paragraph">
              <wp:posOffset>175895</wp:posOffset>
            </wp:positionV>
            <wp:extent cx="5720715" cy="3914775"/>
            <wp:effectExtent l="0" t="0" r="0" b="9525"/>
            <wp:wrapTight wrapText="bothSides">
              <wp:wrapPolygon edited="0">
                <wp:start x="0" y="0"/>
                <wp:lineTo x="0" y="21547"/>
                <wp:lineTo x="21506" y="21547"/>
                <wp:lineTo x="2150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dor relig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0715" cy="3914775"/>
                    </a:xfrm>
                    <a:prstGeom prst="rect">
                      <a:avLst/>
                    </a:prstGeom>
                  </pic:spPr>
                </pic:pic>
              </a:graphicData>
            </a:graphic>
            <wp14:sizeRelH relativeFrom="page">
              <wp14:pctWidth>0</wp14:pctWidth>
            </wp14:sizeRelH>
            <wp14:sizeRelV relativeFrom="page">
              <wp14:pctHeight>0</wp14:pctHeight>
            </wp14:sizeRelV>
          </wp:anchor>
        </w:drawing>
      </w:r>
    </w:p>
    <w:p w14:paraId="07F9EE65" w14:textId="77777777" w:rsidR="00DA4B94" w:rsidRPr="00DA4B94" w:rsidRDefault="00DA4B94" w:rsidP="00DA4B94">
      <w:pPr>
        <w:numPr>
          <w:ilvl w:val="12"/>
          <w:numId w:val="0"/>
        </w:numPr>
        <w:spacing w:after="0" w:line="240" w:lineRule="auto"/>
        <w:jc w:val="center"/>
        <w:rPr>
          <w:rFonts w:ascii="Century Gothic" w:eastAsia="Times New Roman" w:hAnsi="Century Gothic" w:cs="Arial"/>
          <w:bCs/>
          <w:lang w:eastAsia="en-GB"/>
        </w:rPr>
      </w:pPr>
      <w:r w:rsidRPr="00DA4B94">
        <w:rPr>
          <w:rFonts w:ascii="Century Gothic" w:eastAsia="Times New Roman" w:hAnsi="Century Gothic" w:cs="Arial"/>
          <w:bCs/>
          <w:lang w:eastAsia="en-GB"/>
        </w:rPr>
        <w:t>In other words, Elizabeth inherited a religiously divided realm at a time when religious wars were raging throughout mainland Europe.</w:t>
      </w:r>
    </w:p>
    <w:p w14:paraId="1A3B4B32"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lang w:eastAsia="en-GB"/>
        </w:rPr>
      </w:pPr>
    </w:p>
    <w:p w14:paraId="6FC080F9"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An introduction to the main differences between Catholic and Protestant churches</w:t>
      </w:r>
    </w:p>
    <w:p w14:paraId="4720B90F"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4D683DCE"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A typical Catholic Church</w:t>
      </w:r>
    </w:p>
    <w:p w14:paraId="3317DB02"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3539A708"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drawing>
          <wp:inline distT="0" distB="0" distL="0" distR="0" wp14:anchorId="754DFDAE" wp14:editId="4C09E27D">
            <wp:extent cx="5716905" cy="33528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cat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3738" cy="3368537"/>
                    </a:xfrm>
                    <a:prstGeom prst="rect">
                      <a:avLst/>
                    </a:prstGeom>
                  </pic:spPr>
                </pic:pic>
              </a:graphicData>
            </a:graphic>
          </wp:inline>
        </w:drawing>
      </w:r>
    </w:p>
    <w:p w14:paraId="7FC9A66F"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7602E9EE"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A typical Protestant church</w:t>
      </w:r>
    </w:p>
    <w:p w14:paraId="68D5482B"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593E8B70"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drawing>
          <wp:inline distT="0" distB="0" distL="0" distR="0" wp14:anchorId="3242AD01" wp14:editId="42F3BFCD">
            <wp:extent cx="5609452" cy="353377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rot.jpg"/>
                    <pic:cNvPicPr/>
                  </pic:nvPicPr>
                  <pic:blipFill>
                    <a:blip r:embed="rId28">
                      <a:extLst>
                        <a:ext uri="{28A0092B-C50C-407E-A947-70E740481C1C}">
                          <a14:useLocalDpi xmlns:a14="http://schemas.microsoft.com/office/drawing/2010/main" val="0"/>
                        </a:ext>
                      </a:extLst>
                    </a:blip>
                    <a:stretch>
                      <a:fillRect/>
                    </a:stretch>
                  </pic:blipFill>
                  <pic:spPr>
                    <a:xfrm>
                      <a:off x="0" y="0"/>
                      <a:ext cx="5670494" cy="3572230"/>
                    </a:xfrm>
                    <a:prstGeom prst="rect">
                      <a:avLst/>
                    </a:prstGeom>
                  </pic:spPr>
                </pic:pic>
              </a:graphicData>
            </a:graphic>
          </wp:inline>
        </w:drawing>
      </w:r>
    </w:p>
    <w:p w14:paraId="4F781E27"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4E29AF89"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303FEDCB"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noProof/>
          <w:u w:val="single"/>
          <w:lang w:eastAsia="en-GB"/>
        </w:rPr>
        <w:lastRenderedPageBreak/>
        <w:drawing>
          <wp:inline distT="0" distB="0" distL="0" distR="0" wp14:anchorId="1C11FD68" wp14:editId="793341C4">
            <wp:extent cx="5743575" cy="4552511"/>
            <wp:effectExtent l="0" t="0" r="0" b="63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ap-european-history-protestant-reformation-review-8-638.jpg"/>
                    <pic:cNvPicPr/>
                  </pic:nvPicPr>
                  <pic:blipFill>
                    <a:blip r:embed="rId29">
                      <a:extLst>
                        <a:ext uri="{28A0092B-C50C-407E-A947-70E740481C1C}">
                          <a14:useLocalDpi xmlns:a14="http://schemas.microsoft.com/office/drawing/2010/main" val="0"/>
                        </a:ext>
                      </a:extLst>
                    </a:blip>
                    <a:stretch>
                      <a:fillRect/>
                    </a:stretch>
                  </pic:blipFill>
                  <pic:spPr>
                    <a:xfrm>
                      <a:off x="0" y="0"/>
                      <a:ext cx="5775622" cy="4577912"/>
                    </a:xfrm>
                    <a:prstGeom prst="rect">
                      <a:avLst/>
                    </a:prstGeom>
                  </pic:spPr>
                </pic:pic>
              </a:graphicData>
            </a:graphic>
          </wp:inline>
        </w:drawing>
      </w:r>
    </w:p>
    <w:p w14:paraId="1F92421D"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48FF234F"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What did Elizabeth believe?</w:t>
      </w:r>
    </w:p>
    <w:p w14:paraId="7EFA6031" w14:textId="77777777" w:rsidR="00DA4B94" w:rsidRPr="00DA4B94" w:rsidRDefault="00DA4B94" w:rsidP="00DA4B94">
      <w:pPr>
        <w:numPr>
          <w:ilvl w:val="12"/>
          <w:numId w:val="0"/>
        </w:numPr>
        <w:spacing w:after="0" w:line="240" w:lineRule="auto"/>
        <w:jc w:val="both"/>
        <w:rPr>
          <w:rFonts w:ascii="Century Gothic" w:eastAsia="Times New Roman" w:hAnsi="Century Gothic" w:cs="Arial"/>
          <w:sz w:val="16"/>
          <w:szCs w:val="16"/>
          <w:lang w:eastAsia="en-GB"/>
        </w:rPr>
      </w:pPr>
    </w:p>
    <w:p w14:paraId="6649377A" w14:textId="77777777" w:rsidR="00DA4B94" w:rsidRPr="00DA4B94" w:rsidRDefault="00DA4B94" w:rsidP="00DA4B94">
      <w:pPr>
        <w:numPr>
          <w:ilvl w:val="12"/>
          <w:numId w:val="0"/>
        </w:numPr>
        <w:spacing w:after="0" w:line="240" w:lineRule="auto"/>
        <w:jc w:val="both"/>
        <w:rPr>
          <w:rFonts w:ascii="Century Gothic" w:eastAsia="Times New Roman" w:hAnsi="Century Gothic" w:cs="Arial"/>
          <w:sz w:val="24"/>
          <w:szCs w:val="24"/>
          <w:lang w:eastAsia="en-GB"/>
        </w:rPr>
      </w:pPr>
      <w:r w:rsidRPr="00DA4B94">
        <w:rPr>
          <w:rFonts w:ascii="Century Gothic" w:eastAsia="Times New Roman" w:hAnsi="Century Gothic" w:cs="Arial"/>
          <w:sz w:val="24"/>
          <w:szCs w:val="24"/>
          <w:lang w:eastAsia="en-GB"/>
        </w:rPr>
        <w:t>It is actually rather difficult to answer this question. She is once meant to have said:</w:t>
      </w:r>
    </w:p>
    <w:p w14:paraId="21E230F1" w14:textId="77777777" w:rsidR="00DA4B94" w:rsidRPr="00DA4B94" w:rsidRDefault="00DA4B94" w:rsidP="00DA4B94">
      <w:pPr>
        <w:numPr>
          <w:ilvl w:val="12"/>
          <w:numId w:val="0"/>
        </w:numPr>
        <w:spacing w:after="0" w:line="240" w:lineRule="auto"/>
        <w:jc w:val="both"/>
        <w:rPr>
          <w:rFonts w:ascii="Century Gothic" w:eastAsia="Times New Roman" w:hAnsi="Century Gothic" w:cs="Arial"/>
          <w:sz w:val="24"/>
          <w:szCs w:val="24"/>
          <w:lang w:eastAsia="en-GB"/>
        </w:rPr>
      </w:pPr>
    </w:p>
    <w:p w14:paraId="7D7C5D6C"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i/>
          <w:color w:val="222222"/>
          <w:sz w:val="24"/>
          <w:szCs w:val="24"/>
          <w:lang w:eastAsia="en-GB"/>
        </w:rPr>
      </w:pPr>
      <w:r w:rsidRPr="00DA4B94">
        <w:rPr>
          <w:rFonts w:ascii="Century Gothic" w:eastAsia="Times New Roman" w:hAnsi="Century Gothic" w:cs="Arial"/>
          <w:b/>
          <w:i/>
          <w:color w:val="222222"/>
          <w:sz w:val="24"/>
          <w:szCs w:val="24"/>
          <w:lang w:eastAsia="en-GB"/>
        </w:rPr>
        <w:t xml:space="preserve">“I have no desire to </w:t>
      </w:r>
      <w:r w:rsidRPr="00DA4B94">
        <w:rPr>
          <w:rFonts w:ascii="Century Gothic" w:eastAsia="Times New Roman" w:hAnsi="Century Gothic" w:cs="Arial"/>
          <w:b/>
          <w:bCs/>
          <w:i/>
          <w:color w:val="222222"/>
          <w:sz w:val="24"/>
          <w:szCs w:val="24"/>
          <w:lang w:eastAsia="en-GB"/>
        </w:rPr>
        <w:t>make windows into</w:t>
      </w:r>
      <w:r w:rsidRPr="00DA4B94">
        <w:rPr>
          <w:rFonts w:ascii="Century Gothic" w:eastAsia="Times New Roman" w:hAnsi="Century Gothic" w:cs="Arial"/>
          <w:b/>
          <w:i/>
          <w:color w:val="222222"/>
          <w:sz w:val="24"/>
          <w:szCs w:val="24"/>
          <w:lang w:eastAsia="en-GB"/>
        </w:rPr>
        <w:t xml:space="preserve"> men’s </w:t>
      </w:r>
      <w:r w:rsidRPr="00DA4B94">
        <w:rPr>
          <w:rFonts w:ascii="Century Gothic" w:eastAsia="Times New Roman" w:hAnsi="Century Gothic" w:cs="Arial"/>
          <w:b/>
          <w:bCs/>
          <w:i/>
          <w:color w:val="222222"/>
          <w:sz w:val="24"/>
          <w:szCs w:val="24"/>
          <w:lang w:eastAsia="en-GB"/>
        </w:rPr>
        <w:t>souls There is only one Jesus</w:t>
      </w:r>
      <w:r w:rsidRPr="00DA4B94">
        <w:rPr>
          <w:rFonts w:ascii="Century Gothic" w:eastAsia="Times New Roman" w:hAnsi="Century Gothic" w:cs="Arial"/>
          <w:b/>
          <w:i/>
          <w:color w:val="222222"/>
          <w:sz w:val="24"/>
          <w:szCs w:val="24"/>
          <w:lang w:eastAsia="en-GB"/>
        </w:rPr>
        <w:t xml:space="preserve"> </w:t>
      </w:r>
      <w:r w:rsidRPr="00DA4B94">
        <w:rPr>
          <w:rFonts w:ascii="Century Gothic" w:eastAsia="Times New Roman" w:hAnsi="Century Gothic" w:cs="Arial"/>
          <w:b/>
          <w:i/>
          <w:vanish/>
          <w:color w:val="222222"/>
          <w:sz w:val="24"/>
          <w:szCs w:val="24"/>
          <w:lang w:eastAsia="en-GB"/>
        </w:rPr>
        <w:br/>
      </w:r>
      <w:r w:rsidRPr="00DA4B94">
        <w:rPr>
          <w:rFonts w:ascii="Century Gothic" w:eastAsia="Times New Roman" w:hAnsi="Century Gothic" w:cs="Arial"/>
          <w:b/>
          <w:bCs/>
          <w:i/>
          <w:color w:val="222222"/>
          <w:sz w:val="24"/>
          <w:szCs w:val="24"/>
          <w:lang w:eastAsia="en-GB"/>
        </w:rPr>
        <w:t>Christ and all the rest</w:t>
      </w:r>
      <w:r w:rsidRPr="00DA4B94">
        <w:rPr>
          <w:rFonts w:ascii="Century Gothic" w:eastAsia="Times New Roman" w:hAnsi="Century Gothic" w:cs="Arial"/>
          <w:b/>
          <w:i/>
          <w:color w:val="222222"/>
          <w:sz w:val="24"/>
          <w:szCs w:val="24"/>
          <w:lang w:eastAsia="en-GB"/>
        </w:rPr>
        <w:t xml:space="preserve"> is a dispute over </w:t>
      </w:r>
      <w:r w:rsidRPr="00DA4B94">
        <w:rPr>
          <w:rFonts w:ascii="Century Gothic" w:eastAsia="Times New Roman" w:hAnsi="Century Gothic" w:cs="Arial"/>
          <w:b/>
          <w:bCs/>
          <w:i/>
          <w:color w:val="222222"/>
          <w:sz w:val="24"/>
          <w:szCs w:val="24"/>
          <w:lang w:eastAsia="en-GB"/>
        </w:rPr>
        <w:t>trifles</w:t>
      </w:r>
      <w:r w:rsidRPr="00DA4B94">
        <w:rPr>
          <w:rFonts w:ascii="Century Gothic" w:eastAsia="Times New Roman" w:hAnsi="Century Gothic" w:cs="Arial"/>
          <w:b/>
          <w:i/>
          <w:color w:val="222222"/>
          <w:sz w:val="24"/>
          <w:szCs w:val="24"/>
          <w:lang w:eastAsia="en-GB"/>
        </w:rPr>
        <w:t>…”</w:t>
      </w:r>
    </w:p>
    <w:p w14:paraId="2718EA34"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i/>
          <w:color w:val="222222"/>
          <w:sz w:val="24"/>
          <w:szCs w:val="24"/>
          <w:lang w:eastAsia="en-GB"/>
        </w:rPr>
      </w:pPr>
    </w:p>
    <w:p w14:paraId="01DD8B03" w14:textId="77777777" w:rsidR="00DA4B94" w:rsidRPr="00DA4B94" w:rsidRDefault="00DA4B94" w:rsidP="00DA4B94">
      <w:pPr>
        <w:spacing w:after="0" w:line="240" w:lineRule="auto"/>
        <w:jc w:val="center"/>
        <w:rPr>
          <w:rFonts w:ascii="Century Gothic" w:eastAsia="Times New Roman" w:hAnsi="Century Gothic" w:cs="Arial"/>
          <w:b/>
          <w:sz w:val="24"/>
          <w:szCs w:val="24"/>
          <w:u w:val="single"/>
          <w:lang w:eastAsia="en-GB"/>
        </w:rPr>
      </w:pPr>
    </w:p>
    <w:p w14:paraId="2B2A9575" w14:textId="77777777" w:rsidR="00DA4B94" w:rsidRPr="00DA4B94" w:rsidRDefault="00DA4B94" w:rsidP="00DA4B94">
      <w:pPr>
        <w:spacing w:after="0" w:line="240" w:lineRule="auto"/>
        <w:jc w:val="both"/>
        <w:rPr>
          <w:rFonts w:ascii="Century Gothic" w:eastAsia="Times New Roman" w:hAnsi="Century Gothic" w:cs="Arial"/>
          <w:b/>
          <w:sz w:val="24"/>
          <w:szCs w:val="24"/>
          <w:u w:val="single"/>
          <w:lang w:eastAsia="en-GB"/>
        </w:rPr>
      </w:pPr>
      <w:r w:rsidRPr="00DA4B94">
        <w:rPr>
          <w:rFonts w:ascii="Century Gothic" w:eastAsia="Times New Roman" w:hAnsi="Century Gothic" w:cs="Arial"/>
          <w:b/>
          <w:sz w:val="24"/>
          <w:szCs w:val="24"/>
          <w:u w:val="single"/>
          <w:lang w:eastAsia="en-GB"/>
        </w:rPr>
        <w:t>Some further clues can be found I her background and early actions…</w:t>
      </w:r>
    </w:p>
    <w:p w14:paraId="1BB47928" w14:textId="77777777" w:rsidR="00DA4B94" w:rsidRPr="00DA4B94" w:rsidRDefault="00DA4B94" w:rsidP="00DA4B94">
      <w:pPr>
        <w:spacing w:after="0" w:line="240" w:lineRule="auto"/>
        <w:jc w:val="both"/>
        <w:rPr>
          <w:rFonts w:ascii="Century Gothic" w:eastAsia="Times New Roman" w:hAnsi="Century Gothic" w:cs="Arial"/>
          <w:b/>
          <w:sz w:val="24"/>
          <w:szCs w:val="24"/>
          <w:u w:val="single"/>
          <w:lang w:eastAsia="en-GB"/>
        </w:rPr>
      </w:pPr>
    </w:p>
    <w:p w14:paraId="7598C13B" w14:textId="77777777" w:rsidR="00DA4B94" w:rsidRPr="00DA4B94" w:rsidRDefault="00DA4B94" w:rsidP="00DA4B94">
      <w:pPr>
        <w:spacing w:after="0" w:line="240" w:lineRule="auto"/>
        <w:jc w:val="both"/>
        <w:rPr>
          <w:rFonts w:ascii="Century Gothic" w:eastAsia="Times New Roman" w:hAnsi="Century Gothic" w:cs="Arial"/>
          <w:sz w:val="24"/>
          <w:szCs w:val="24"/>
          <w:lang w:eastAsia="en-GB"/>
        </w:rPr>
      </w:pPr>
      <w:r w:rsidRPr="00DA4B94">
        <w:rPr>
          <w:rFonts w:ascii="Century Gothic" w:eastAsia="Times New Roman" w:hAnsi="Century Gothic" w:cs="Arial"/>
          <w:sz w:val="24"/>
          <w:szCs w:val="24"/>
          <w:lang w:eastAsia="en-GB"/>
        </w:rPr>
        <w:t xml:space="preserve">Elizabeth’s own background i.e. she was the daughter of Anne Boleyn, product of the break from Rome and raised by Catherine Parr as well as the sympathies of her mainly Protestant Councillors made a Protestant settlement most likely. </w:t>
      </w:r>
    </w:p>
    <w:p w14:paraId="0039DC23" w14:textId="77777777" w:rsidR="00DA4B94" w:rsidRPr="00DA4B94" w:rsidRDefault="00DA4B94" w:rsidP="00DA4B94">
      <w:pPr>
        <w:spacing w:after="0" w:line="240" w:lineRule="auto"/>
        <w:ind w:left="283"/>
        <w:jc w:val="both"/>
        <w:rPr>
          <w:rFonts w:ascii="Century Gothic" w:eastAsia="Times New Roman" w:hAnsi="Century Gothic" w:cs="Arial"/>
          <w:sz w:val="24"/>
          <w:szCs w:val="24"/>
          <w:lang w:eastAsia="en-GB"/>
        </w:rPr>
      </w:pPr>
    </w:p>
    <w:p w14:paraId="46BEED2D" w14:textId="77777777" w:rsidR="00DA4B94" w:rsidRPr="00DA4B94" w:rsidRDefault="00DA4B94" w:rsidP="00DA4B94">
      <w:pPr>
        <w:numPr>
          <w:ilvl w:val="12"/>
          <w:numId w:val="0"/>
        </w:numPr>
        <w:spacing w:after="0" w:line="240" w:lineRule="auto"/>
        <w:jc w:val="both"/>
        <w:rPr>
          <w:rFonts w:ascii="Century Gothic" w:eastAsia="Times New Roman" w:hAnsi="Century Gothic" w:cs="Arial"/>
          <w:sz w:val="24"/>
          <w:szCs w:val="24"/>
          <w:lang w:eastAsia="en-GB"/>
        </w:rPr>
      </w:pPr>
      <w:r w:rsidRPr="00DA4B94">
        <w:rPr>
          <w:rFonts w:ascii="Century Gothic" w:eastAsia="Times New Roman" w:hAnsi="Century Gothic" w:cs="Arial"/>
          <w:sz w:val="24"/>
          <w:szCs w:val="24"/>
          <w:lang w:eastAsia="en-GB"/>
        </w:rPr>
        <w:t>Early signs of her faith. Suspended the heresy laws in December 1558 and released those awaiting trial for heresy, on Christmas day 1558 she ordered that the Host should not be elevated during the mass (elevation suggested the real presence), at the opening of parliament 1559 she told monks from Westminster Abbey and lighted candles to get away.</w:t>
      </w:r>
    </w:p>
    <w:p w14:paraId="259DB59C"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2E4CF6DE"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59A76A47"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lastRenderedPageBreak/>
        <w:t>What did Elizabeth do?</w:t>
      </w:r>
    </w:p>
    <w:p w14:paraId="06A51883"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Consider her 1559 Religious Settlement shown below (from B Mervyn)</w:t>
      </w:r>
    </w:p>
    <w:p w14:paraId="06AA1097" w14:textId="77777777" w:rsidR="00DA4B94" w:rsidRPr="00DA4B94" w:rsidRDefault="00DA4B94" w:rsidP="00DA4B94">
      <w:pPr>
        <w:spacing w:after="0" w:line="240" w:lineRule="auto"/>
        <w:jc w:val="both"/>
        <w:rPr>
          <w:rFonts w:ascii="Century Gothic" w:eastAsia="Times New Roman" w:hAnsi="Century Gothic" w:cs="Arial"/>
          <w:b/>
          <w:u w:val="single"/>
          <w:lang w:eastAsia="en-GB"/>
        </w:rPr>
      </w:pPr>
      <w:r w:rsidRPr="00DA4B94">
        <w:rPr>
          <w:rFonts w:ascii="Century Gothic" w:hAnsi="Century Gothic"/>
          <w:i/>
          <w:noProof/>
        </w:rPr>
        <w:drawing>
          <wp:inline distT="0" distB="0" distL="0" distR="0" wp14:anchorId="3E6EE4E1" wp14:editId="3F4F5C23">
            <wp:extent cx="5876290" cy="7658100"/>
            <wp:effectExtent l="228600" t="228600" r="219710" b="22860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duotone>
                        <a:prstClr val="black"/>
                        <a:schemeClr val="accent4">
                          <a:tint val="45000"/>
                          <a:satMod val="400000"/>
                        </a:schemeClr>
                      </a:duotone>
                      <a:extLst>
                        <a:ext uri="{BEBA8EAE-BF5A-486C-A8C5-ECC9F3942E4B}">
                          <a14:imgProps xmlns:a14="http://schemas.microsoft.com/office/drawing/2010/main">
                            <a14:imgLayer r:embed="rId31">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88669" cy="767423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54B30C5"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709ACD1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7DBA7E75"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lastRenderedPageBreak/>
        <w:t>Important Events in the passing of the Acts of Uniformity and Supremacy.</w:t>
      </w:r>
    </w:p>
    <w:p w14:paraId="76925AFE"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7B9B24A" w14:textId="77777777" w:rsidR="00DA4B94" w:rsidRPr="00DA4B94" w:rsidRDefault="00DA4B94" w:rsidP="00DA4B94">
      <w:p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In February 1559 Bill introduced into parliament. Would have made Elizabeth head of the church and provided for a Protestant form of worship Passed Commons. But the Lords forced the changes in worship to be removed and refused to accept the royal supremacy. Parliament breaks for a recess over Easter. Disputation (debate) is held in Westminster Abbey. Two Catholic bishops were arrested and charged with disobedience to common authority. The reconvened Parliament had two bills, the Act of Supremacy and Act of Uniformity introduced to it.</w:t>
      </w:r>
    </w:p>
    <w:p w14:paraId="59F9B000"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AE1D826" w14:textId="77777777" w:rsidR="00DA4B94" w:rsidRPr="00DA4B94" w:rsidRDefault="00DA4B94" w:rsidP="00DA4B94">
      <w:pPr>
        <w:numPr>
          <w:ilvl w:val="0"/>
          <w:numId w:val="4"/>
        </w:numPr>
        <w:spacing w:after="0" w:line="240" w:lineRule="auto"/>
        <w:jc w:val="both"/>
        <w:rPr>
          <w:rFonts w:ascii="Century Gothic" w:eastAsia="Times New Roman" w:hAnsi="Century Gothic" w:cs="Arial"/>
          <w:i/>
          <w:lang w:eastAsia="en-GB"/>
        </w:rPr>
      </w:pPr>
      <w:r w:rsidRPr="00DA4B94">
        <w:rPr>
          <w:rFonts w:ascii="Century Gothic" w:eastAsia="Times New Roman" w:hAnsi="Century Gothic" w:cs="Arial"/>
          <w:b/>
          <w:i/>
          <w:lang w:eastAsia="en-GB"/>
        </w:rPr>
        <w:t>Act of Supremacy</w:t>
      </w:r>
      <w:r w:rsidRPr="00DA4B94">
        <w:rPr>
          <w:rFonts w:ascii="Century Gothic" w:eastAsia="Times New Roman" w:hAnsi="Century Gothic" w:cs="Arial"/>
          <w:i/>
          <w:lang w:eastAsia="en-GB"/>
        </w:rPr>
        <w:t xml:space="preserve">- made Elizabeth Supreme Governor instead of Supreme head of the Church. In practice she had as much power over the church as her predecessors. Easily passed through the House of Commons and opposed by all the Catholic bishops in the Lords and one layman. </w:t>
      </w:r>
    </w:p>
    <w:p w14:paraId="252E1614" w14:textId="77777777" w:rsidR="00DA4B94" w:rsidRPr="00DA4B94" w:rsidRDefault="00DA4B94" w:rsidP="00DA4B94">
      <w:pPr>
        <w:numPr>
          <w:ilvl w:val="0"/>
          <w:numId w:val="4"/>
        </w:numPr>
        <w:spacing w:after="0" w:line="240" w:lineRule="auto"/>
        <w:jc w:val="both"/>
        <w:rPr>
          <w:rFonts w:ascii="Century Gothic" w:eastAsia="Times New Roman" w:hAnsi="Century Gothic" w:cs="Arial"/>
          <w:i/>
          <w:lang w:eastAsia="en-GB"/>
        </w:rPr>
      </w:pPr>
      <w:r w:rsidRPr="00DA4B94">
        <w:rPr>
          <w:rFonts w:ascii="Century Gothic" w:eastAsia="Times New Roman" w:hAnsi="Century Gothic" w:cs="Arial"/>
          <w:b/>
          <w:i/>
          <w:lang w:eastAsia="en-GB"/>
        </w:rPr>
        <w:t>Act of Uniformity</w:t>
      </w:r>
      <w:r w:rsidRPr="00DA4B94">
        <w:rPr>
          <w:rFonts w:ascii="Century Gothic" w:eastAsia="Times New Roman" w:hAnsi="Century Gothic" w:cs="Arial"/>
          <w:i/>
          <w:lang w:eastAsia="en-GB"/>
        </w:rPr>
        <w:t>- Modelled on the second Edwardian Prayer Book (1552). As a compromise to Catholics used the wording of the Communion from the 1549 and 1552 Edwardian Prayer Book leaving the issue of real presence in memorial open. Prayer Book to be used in all churches, fines for those not attending church on a Sunday, and ornaments rubric left clerical dress and church decoration up to the monarch. Relatively easy passage through Commons but opposed by 9 bishops and 9 temporal Lords in the Lords. Had the 2 detained bishops and 2 members of the clergy not absent been present the Act would have been defeated.</w:t>
      </w:r>
    </w:p>
    <w:p w14:paraId="7411C2CC"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b/>
          <w:i/>
          <w:lang w:eastAsia="en-GB"/>
        </w:rPr>
        <w:t>Act of the First Fruit and Tenths</w:t>
      </w:r>
      <w:r w:rsidRPr="00DA4B94">
        <w:rPr>
          <w:rFonts w:ascii="Century Gothic" w:eastAsia="Times New Roman" w:hAnsi="Century Gothic" w:cs="Arial"/>
          <w:lang w:eastAsia="en-GB"/>
        </w:rPr>
        <w:t>. Allowed for the transfer of property owned by the church to the monarch. The few monasteries Mary had restored were dissolved and property went to the monarch.</w:t>
      </w:r>
    </w:p>
    <w:p w14:paraId="686AFB87"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b/>
          <w:i/>
          <w:lang w:eastAsia="en-GB"/>
        </w:rPr>
        <w:t>The Thirty-Nine Articles of Faith, 1563-71</w:t>
      </w:r>
      <w:r w:rsidRPr="00DA4B94">
        <w:rPr>
          <w:rFonts w:ascii="Century Gothic" w:eastAsia="Times New Roman" w:hAnsi="Century Gothic" w:cs="Arial"/>
          <w:lang w:eastAsia="en-GB"/>
        </w:rPr>
        <w:t xml:space="preserve">. Elizabeth used convocation (church government, meeting of the bishops) to produce the final statement of church beliefs. Set out clearly the belief in predestination. The articles were firmly based on the 42 Articles from 1552. </w:t>
      </w:r>
    </w:p>
    <w:p w14:paraId="6B4047C7"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Of the Marian clergy all of the bishops except 1 left the church, 400 ordinary members of the clergy were deprived or resigned between 1559 and 1664. The great majority of ordinary clergy conformed.</w:t>
      </w:r>
    </w:p>
    <w:p w14:paraId="1C0E800D"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b/>
          <w:i/>
          <w:lang w:eastAsia="en-GB"/>
        </w:rPr>
        <w:t>Matthew Parker</w:t>
      </w:r>
      <w:r w:rsidRPr="00DA4B94">
        <w:rPr>
          <w:rFonts w:ascii="Century Gothic" w:eastAsia="Times New Roman" w:hAnsi="Century Gothic" w:cs="Arial"/>
          <w:lang w:eastAsia="en-GB"/>
        </w:rPr>
        <w:t xml:space="preserve"> was appointed Archbishop of Canterbury and the Marian exiles took up the positions left by the Marian bishops.</w:t>
      </w:r>
    </w:p>
    <w:p w14:paraId="735335C8"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b/>
          <w:i/>
          <w:lang w:eastAsia="en-GB"/>
        </w:rPr>
        <w:t>Royal Injunctions</w:t>
      </w:r>
      <w:r w:rsidRPr="00DA4B94">
        <w:rPr>
          <w:rFonts w:ascii="Century Gothic" w:eastAsia="Times New Roman" w:hAnsi="Century Gothic" w:cs="Arial"/>
          <w:lang w:eastAsia="en-GB"/>
        </w:rPr>
        <w:t>. The main details of the church were covered by the Acts of Supremacy and Uniformity. The Royal Injunctions were drafted later in 1559 to deal with matters that had not been covered. E.g. clergy might marry with the approval of 2 JPs and their bishop, clergy had to wear the surplice (the white Tunic that had been worn by Catholic clergy), altars could be replaced by Communion tables if the minister wanted.</w:t>
      </w:r>
    </w:p>
    <w:p w14:paraId="5A43294C"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b/>
          <w:i/>
          <w:lang w:eastAsia="en-GB"/>
        </w:rPr>
        <w:t>The Visitations</w:t>
      </w:r>
      <w:r w:rsidRPr="00DA4B94">
        <w:rPr>
          <w:rFonts w:ascii="Century Gothic" w:eastAsia="Times New Roman" w:hAnsi="Century Gothic" w:cs="Arial"/>
          <w:lang w:eastAsia="en-GB"/>
        </w:rPr>
        <w:t xml:space="preserve">. Took place in the summer and winter of 1559 to enforce the Royal Injunctions. As a result, many churches were changed to the plainness of Edward’s day although were Catholic sympathy was strong this process took a lot longer. </w:t>
      </w:r>
    </w:p>
    <w:p w14:paraId="5D943B53" w14:textId="77777777" w:rsidR="00DA4B94" w:rsidRPr="00DA4B94" w:rsidRDefault="00DA4B94" w:rsidP="00DA4B94">
      <w:pPr>
        <w:spacing w:after="0" w:line="240" w:lineRule="auto"/>
        <w:jc w:val="both"/>
        <w:rPr>
          <w:rFonts w:ascii="Century Gothic" w:eastAsia="Times New Roman" w:hAnsi="Century Gothic" w:cs="Arial"/>
          <w:b/>
          <w:sz w:val="16"/>
          <w:szCs w:val="16"/>
          <w:u w:val="single"/>
          <w:lang w:eastAsia="en-GB"/>
        </w:rPr>
      </w:pPr>
    </w:p>
    <w:p w14:paraId="1AB4BC8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2B0D3DE"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74BCC32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08980218"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4A95127B"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53F2E8A0"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8D32A3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4806CBD5"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47C67409"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lastRenderedPageBreak/>
        <w:t>How settling was the settlement?</w:t>
      </w:r>
    </w:p>
    <w:p w14:paraId="235E45F4" w14:textId="77777777" w:rsidR="00DA4B94" w:rsidRPr="00DA4B94" w:rsidRDefault="00DA4B94" w:rsidP="00DA4B94">
      <w:pPr>
        <w:spacing w:after="0" w:line="240" w:lineRule="auto"/>
        <w:jc w:val="both"/>
        <w:rPr>
          <w:rFonts w:ascii="Century Gothic" w:eastAsia="Times New Roman" w:hAnsi="Century Gothic" w:cs="Arial"/>
          <w:sz w:val="16"/>
          <w:szCs w:val="16"/>
          <w:lang w:eastAsia="en-GB"/>
        </w:rPr>
      </w:pPr>
    </w:p>
    <w:p w14:paraId="72AE5C75"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Cast as the Godly saviour (in contrast to Mary and the burning of heretics).</w:t>
      </w:r>
    </w:p>
    <w:p w14:paraId="261DE4E6"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However, Elizabeth not a Godly reforming monarch, conservative more concerned about the Supremacy rather than theology.</w:t>
      </w:r>
    </w:p>
    <w:p w14:paraId="63E310B6"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Marian exiles fill the empty bishoprics and her councillors are those of Edward’s reign, these men see the settlement as the beginning and set them in conflict with the queen.</w:t>
      </w:r>
    </w:p>
    <w:p w14:paraId="1905090F"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 xml:space="preserve">Therefore, had created a settlement which left many unsatisfied, even in her own government </w:t>
      </w:r>
    </w:p>
    <w:p w14:paraId="71395059" w14:textId="77777777" w:rsidR="00DA4B94" w:rsidRPr="00DA4B94" w:rsidRDefault="00DA4B94" w:rsidP="00DA4B94">
      <w:pPr>
        <w:numPr>
          <w:ilvl w:val="0"/>
          <w:numId w:val="4"/>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Elizabeth regarded the settlement as final and any attempt to bring changes as a challenge to her authority.</w:t>
      </w:r>
    </w:p>
    <w:p w14:paraId="3ECC669C"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42894750"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p>
    <w:p w14:paraId="27819D55" w14:textId="77777777" w:rsidR="00DA4B94" w:rsidRPr="00DA4B94" w:rsidRDefault="00DA4B94" w:rsidP="00DA4B94">
      <w:pPr>
        <w:numPr>
          <w:ilvl w:val="12"/>
          <w:numId w:val="0"/>
        </w:numPr>
        <w:spacing w:after="0" w:line="240" w:lineRule="auto"/>
        <w:jc w:val="center"/>
        <w:rPr>
          <w:rFonts w:ascii="Century Gothic" w:eastAsia="Times New Roman" w:hAnsi="Century Gothic" w:cs="Arial"/>
          <w:b/>
          <w:u w:val="single"/>
          <w:lang w:eastAsia="en-GB"/>
        </w:rPr>
      </w:pPr>
      <w:r w:rsidRPr="00DA4B94">
        <w:rPr>
          <w:rFonts w:ascii="Century Gothic" w:eastAsia="Times New Roman" w:hAnsi="Century Gothic" w:cs="Arial"/>
          <w:b/>
          <w:u w:val="single"/>
          <w:lang w:eastAsia="en-GB"/>
        </w:rPr>
        <w:t>A view of Elizabeth’s 1559 Settlement</w:t>
      </w:r>
    </w:p>
    <w:p w14:paraId="327D947B"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6B5FAEB" w14:textId="77777777" w:rsidR="00DA4B94" w:rsidRPr="00DA4B94" w:rsidRDefault="00DA4B94" w:rsidP="00DA4B94">
      <w:pPr>
        <w:numPr>
          <w:ilvl w:val="12"/>
          <w:numId w:val="0"/>
        </w:numPr>
        <w:spacing w:after="0" w:line="240" w:lineRule="auto"/>
        <w:ind w:left="720" w:firstLine="720"/>
        <w:jc w:val="both"/>
        <w:rPr>
          <w:rFonts w:ascii="Century Gothic" w:eastAsia="Times New Roman" w:hAnsi="Century Gothic" w:cs="Arial"/>
          <w:lang w:eastAsia="en-GB"/>
        </w:rPr>
      </w:pPr>
      <w:r w:rsidRPr="00DA4B94">
        <w:rPr>
          <w:rFonts w:ascii="Century Gothic" w:eastAsia="Times New Roman" w:hAnsi="Century Gothic" w:cs="Arial"/>
          <w:b/>
          <w:u w:val="single"/>
          <w:lang w:eastAsia="en-GB"/>
        </w:rPr>
        <w:t>Protestantism</w:t>
      </w:r>
      <w:r w:rsidRPr="00DA4B94">
        <w:rPr>
          <w:rFonts w:ascii="Century Gothic" w:eastAsia="Times New Roman" w:hAnsi="Century Gothic" w:cs="Arial"/>
          <w:b/>
          <w:u w:val="single"/>
          <w:lang w:eastAsia="en-GB"/>
        </w:rPr>
        <w:tab/>
      </w:r>
      <w:r w:rsidRPr="00DA4B94">
        <w:rPr>
          <w:rFonts w:ascii="Century Gothic" w:eastAsia="Times New Roman" w:hAnsi="Century Gothic" w:cs="Arial"/>
          <w:lang w:eastAsia="en-GB"/>
        </w:rPr>
        <w:tab/>
      </w:r>
      <w:r w:rsidRPr="00DA4B94">
        <w:rPr>
          <w:rFonts w:ascii="Century Gothic" w:eastAsia="Times New Roman" w:hAnsi="Century Gothic" w:cs="Arial"/>
          <w:b/>
          <w:u w:val="single"/>
          <w:lang w:eastAsia="en-GB"/>
        </w:rPr>
        <w:t>The Settlement</w:t>
      </w:r>
      <w:r w:rsidRPr="00DA4B94">
        <w:rPr>
          <w:rFonts w:ascii="Century Gothic" w:eastAsia="Times New Roman" w:hAnsi="Century Gothic" w:cs="Arial"/>
          <w:lang w:eastAsia="en-GB"/>
        </w:rPr>
        <w:t xml:space="preserve">          </w:t>
      </w:r>
      <w:r w:rsidRPr="00DA4B94">
        <w:rPr>
          <w:rFonts w:ascii="Century Gothic" w:eastAsia="Times New Roman" w:hAnsi="Century Gothic" w:cs="Arial"/>
          <w:lang w:eastAsia="en-GB"/>
        </w:rPr>
        <w:tab/>
      </w:r>
      <w:r w:rsidRPr="00DA4B94">
        <w:rPr>
          <w:rFonts w:ascii="Century Gothic" w:eastAsia="Times New Roman" w:hAnsi="Century Gothic" w:cs="Arial"/>
          <w:b/>
          <w:u w:val="single"/>
          <w:lang w:eastAsia="en-GB"/>
        </w:rPr>
        <w:t>Catholicism</w:t>
      </w:r>
    </w:p>
    <w:p w14:paraId="5E67C0BE"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691008" behindDoc="0" locked="0" layoutInCell="1" allowOverlap="1" wp14:anchorId="628E80BB" wp14:editId="0FED73DB">
                <wp:simplePos x="0" y="0"/>
                <wp:positionH relativeFrom="column">
                  <wp:posOffset>83185</wp:posOffset>
                </wp:positionH>
                <wp:positionV relativeFrom="paragraph">
                  <wp:posOffset>90805</wp:posOffset>
                </wp:positionV>
                <wp:extent cx="2804795" cy="2547620"/>
                <wp:effectExtent l="26035" t="24130" r="36195" b="47625"/>
                <wp:wrapNone/>
                <wp:docPr id="2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2547620"/>
                        </a:xfrm>
                        <a:prstGeom prst="flowChartConnector">
                          <a:avLst/>
                        </a:prstGeom>
                        <a:solidFill>
                          <a:srgbClr val="1F497D">
                            <a:lumMod val="20000"/>
                            <a:lumOff val="8000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1A20" id="AutoShape 253" o:spid="_x0000_s1026" type="#_x0000_t120" style="position:absolute;margin-left:6.55pt;margin-top:7.15pt;width:220.85pt;height:20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" fillcolor="#c6d9f1" strokeweight="3pt">
                <v:shadow on="t" color="#254061" opacity=".5" offset="1pt"/>
              </v:shape>
            </w:pict>
          </mc:Fallback>
        </mc:AlternateContent>
      </w:r>
      <w:r w:rsidRPr="00DA4B94">
        <w:rPr>
          <w:rFonts w:ascii="Century Gothic" w:eastAsia="Times New Roman" w:hAnsi="Century Gothic" w:cs="Arial"/>
          <w:noProof/>
          <w:lang w:eastAsia="en-GB"/>
        </w:rPr>
        <mc:AlternateContent>
          <mc:Choice Requires="wps">
            <w:drawing>
              <wp:anchor distT="0" distB="0" distL="114300" distR="114300" simplePos="0" relativeHeight="251692032" behindDoc="0" locked="0" layoutInCell="1" allowOverlap="1" wp14:anchorId="23825DF2" wp14:editId="5B5AC808">
                <wp:simplePos x="0" y="0"/>
                <wp:positionH relativeFrom="column">
                  <wp:posOffset>3732530</wp:posOffset>
                </wp:positionH>
                <wp:positionV relativeFrom="paragraph">
                  <wp:posOffset>90805</wp:posOffset>
                </wp:positionV>
                <wp:extent cx="2426970" cy="2204720"/>
                <wp:effectExtent l="27305" t="24130" r="31750" b="47625"/>
                <wp:wrapNone/>
                <wp:docPr id="2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2204720"/>
                        </a:xfrm>
                        <a:prstGeom prst="flowChartConnector">
                          <a:avLst/>
                        </a:prstGeom>
                        <a:solidFill>
                          <a:srgbClr val="C0504D">
                            <a:lumMod val="40000"/>
                            <a:lumOff val="6000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BBFE" id="AutoShape 254" o:spid="_x0000_s1026" type="#_x0000_t120" style="position:absolute;margin-left:293.9pt;margin-top:7.15pt;width:191.1pt;height:17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" fillcolor="#e6b9b8" strokeweight="3pt">
                <v:shadow on="t" color="#254061" opacity=".5" offset="1pt"/>
              </v:shape>
            </w:pict>
          </mc:Fallback>
        </mc:AlternateContent>
      </w:r>
    </w:p>
    <w:p w14:paraId="4D5A1BC7"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697152" behindDoc="0" locked="0" layoutInCell="1" allowOverlap="1" wp14:anchorId="44B8C0CF" wp14:editId="7EC9A03C">
                <wp:simplePos x="0" y="0"/>
                <wp:positionH relativeFrom="column">
                  <wp:posOffset>924560</wp:posOffset>
                </wp:positionH>
                <wp:positionV relativeFrom="paragraph">
                  <wp:posOffset>33655</wp:posOffset>
                </wp:positionV>
                <wp:extent cx="3174365" cy="2204720"/>
                <wp:effectExtent l="19685" t="24130" r="34925" b="47625"/>
                <wp:wrapNone/>
                <wp:docPr id="2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2204720"/>
                        </a:xfrm>
                        <a:prstGeom prst="flowChartConnector">
                          <a:avLst/>
                        </a:prstGeom>
                        <a:solidFill>
                          <a:srgbClr val="F79646">
                            <a:lumMod val="75000"/>
                            <a:lumOff val="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00F7E" id="AutoShape 259" o:spid="_x0000_s1026" type="#_x0000_t120" style="position:absolute;margin-left:72.8pt;margin-top:2.65pt;width:249.95pt;height:17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" fillcolor="#e46c0a" strokeweight="3pt">
                <v:shadow on="t" color="#254061" opacity=".5" offset="1pt"/>
              </v:shape>
            </w:pict>
          </mc:Fallback>
        </mc:AlternateContent>
      </w:r>
    </w:p>
    <w:p w14:paraId="14E88A92"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818BE62"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284C8A0C"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B58BD09"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693056" behindDoc="0" locked="0" layoutInCell="1" allowOverlap="1" wp14:anchorId="1815123D" wp14:editId="7B696C1F">
                <wp:simplePos x="0" y="0"/>
                <wp:positionH relativeFrom="column">
                  <wp:posOffset>235585</wp:posOffset>
                </wp:positionH>
                <wp:positionV relativeFrom="paragraph">
                  <wp:posOffset>14605</wp:posOffset>
                </wp:positionV>
                <wp:extent cx="1061085" cy="935990"/>
                <wp:effectExtent l="26035" t="24130" r="36830" b="49530"/>
                <wp:wrapNone/>
                <wp:docPr id="2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rgbClr val="1F497D">
                            <a:lumMod val="60000"/>
                            <a:lumOff val="4000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6CDE" id="AutoShape 255" o:spid="_x0000_s1026" type="#_x0000_t120" style="position:absolute;margin-left:18.55pt;margin-top:1.15pt;width:83.55pt;height:7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" fillcolor="#558ed5" strokeweight="3pt">
                <v:shadow on="t" color="#254061" opacity=".5" offset="1pt"/>
              </v:shape>
            </w:pict>
          </mc:Fallback>
        </mc:AlternateContent>
      </w:r>
      <w:r w:rsidRPr="00DA4B94">
        <w:rPr>
          <w:rFonts w:ascii="Century Gothic" w:eastAsia="Times New Roman" w:hAnsi="Century Gothic" w:cs="Arial"/>
          <w:noProof/>
          <w:lang w:eastAsia="en-GB"/>
        </w:rPr>
        <mc:AlternateContent>
          <mc:Choice Requires="wps">
            <w:drawing>
              <wp:anchor distT="0" distB="0" distL="114300" distR="114300" simplePos="0" relativeHeight="251695104" behindDoc="0" locked="0" layoutInCell="1" allowOverlap="1" wp14:anchorId="1665E9C9" wp14:editId="5EC675B2">
                <wp:simplePos x="0" y="0"/>
                <wp:positionH relativeFrom="column">
                  <wp:posOffset>5018405</wp:posOffset>
                </wp:positionH>
                <wp:positionV relativeFrom="paragraph">
                  <wp:posOffset>14605</wp:posOffset>
                </wp:positionV>
                <wp:extent cx="1061085" cy="935990"/>
                <wp:effectExtent l="27305" t="24130" r="35560" b="49530"/>
                <wp:wrapNone/>
                <wp:docPr id="21"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rgbClr val="C0504D">
                            <a:lumMod val="75000"/>
                            <a:lumOff val="0"/>
                          </a:srgbClr>
                        </a:solidFill>
                        <a:ln w="38100">
                          <a:solidFill>
                            <a:sysClr val="windowText" lastClr="000000">
                              <a:lumMod val="100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8E6ED" id="AutoShape 257" o:spid="_x0000_s1026" type="#_x0000_t120" style="position:absolute;margin-left:395.15pt;margin-top:1.15pt;width:83.55pt;height:7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" fillcolor="#953735" strokeweight="3pt">
                <v:shadow on="t" color="#254061" opacity=".5" offset="1pt"/>
              </v:shape>
            </w:pict>
          </mc:Fallback>
        </mc:AlternateContent>
      </w:r>
    </w:p>
    <w:p w14:paraId="3658D178"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0868C236"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5EF4E63"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698176" behindDoc="0" locked="0" layoutInCell="1" allowOverlap="1" wp14:anchorId="7E9E17E9" wp14:editId="12083537">
                <wp:simplePos x="0" y="0"/>
                <wp:positionH relativeFrom="column">
                  <wp:posOffset>2968625</wp:posOffset>
                </wp:positionH>
                <wp:positionV relativeFrom="paragraph">
                  <wp:posOffset>136525</wp:posOffset>
                </wp:positionV>
                <wp:extent cx="45719" cy="2095500"/>
                <wp:effectExtent l="57150" t="38100" r="69215" b="19050"/>
                <wp:wrapNone/>
                <wp:docPr id="1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9550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9E0B3" id="AutoShape 260" o:spid="_x0000_s1026" type="#_x0000_t32" style="position:absolute;margin-left:233.75pt;margin-top:10.75pt;width:3.6pt;height:16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" strokeweight="2.75pt">
                <v:stroke endarrow="block"/>
              </v:shape>
            </w:pict>
          </mc:Fallback>
        </mc:AlternateContent>
      </w:r>
      <w:r w:rsidRPr="00DA4B94">
        <w:rPr>
          <w:rFonts w:ascii="Century Gothic" w:eastAsia="Times New Roman" w:hAnsi="Century Gothic" w:cs="Arial"/>
          <w:noProof/>
          <w:lang w:eastAsia="en-GB"/>
        </w:rPr>
        <mc:AlternateContent>
          <mc:Choice Requires="wps">
            <w:drawing>
              <wp:anchor distT="0" distB="0" distL="114300" distR="114300" simplePos="0" relativeHeight="251696128" behindDoc="0" locked="0" layoutInCell="1" allowOverlap="1" wp14:anchorId="5FEE444A" wp14:editId="52BEA565">
                <wp:simplePos x="0" y="0"/>
                <wp:positionH relativeFrom="column">
                  <wp:posOffset>5687060</wp:posOffset>
                </wp:positionH>
                <wp:positionV relativeFrom="paragraph">
                  <wp:posOffset>-1905</wp:posOffset>
                </wp:positionV>
                <wp:extent cx="0" cy="984250"/>
                <wp:effectExtent l="86360" t="36195" r="85090" b="17780"/>
                <wp:wrapNone/>
                <wp:docPr id="1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425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90142" id="AutoShape 258" o:spid="_x0000_s1026" type="#_x0000_t32" style="position:absolute;margin-left:447.8pt;margin-top:-.15pt;width:0;height:7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" strokeweight="2.75pt">
                <v:stroke endarrow="block"/>
              </v:shape>
            </w:pict>
          </mc:Fallback>
        </mc:AlternateContent>
      </w:r>
    </w:p>
    <w:p w14:paraId="389EEB5B"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noProof/>
          <w:lang w:eastAsia="en-GB"/>
        </w:rPr>
        <mc:AlternateContent>
          <mc:Choice Requires="wps">
            <w:drawing>
              <wp:anchor distT="0" distB="0" distL="114300" distR="114300" simplePos="0" relativeHeight="251694080" behindDoc="0" locked="0" layoutInCell="1" allowOverlap="1" wp14:anchorId="76DBFDB6" wp14:editId="70A13024">
                <wp:simplePos x="0" y="0"/>
                <wp:positionH relativeFrom="column">
                  <wp:posOffset>556260</wp:posOffset>
                </wp:positionH>
                <wp:positionV relativeFrom="paragraph">
                  <wp:posOffset>33655</wp:posOffset>
                </wp:positionV>
                <wp:extent cx="0" cy="1235075"/>
                <wp:effectExtent l="80010" t="33655" r="81915" b="26670"/>
                <wp:wrapNone/>
                <wp:docPr id="10"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50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1F7ED" id="AutoShape 256" o:spid="_x0000_s1026" type="#_x0000_t32" style="position:absolute;margin-left:43.8pt;margin-top:2.65pt;width:0;height:97.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" strokeweight="2.75pt">
                <v:stroke endarrow="block"/>
              </v:shape>
            </w:pict>
          </mc:Fallback>
        </mc:AlternateContent>
      </w:r>
    </w:p>
    <w:p w14:paraId="43B7CF29"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D932E35"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1260B10D"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2274F4B3"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BDC3A9C" w14:textId="77777777" w:rsidR="00DA4B94" w:rsidRPr="00DA4B94" w:rsidRDefault="00DA4B94" w:rsidP="00DA4B94">
      <w:pPr>
        <w:numPr>
          <w:ilvl w:val="12"/>
          <w:numId w:val="0"/>
        </w:numPr>
        <w:spacing w:after="0" w:line="240" w:lineRule="auto"/>
        <w:ind w:left="6480"/>
        <w:jc w:val="right"/>
        <w:rPr>
          <w:rFonts w:ascii="Century Gothic" w:eastAsia="Times New Roman" w:hAnsi="Century Gothic" w:cs="Arial"/>
          <w:lang w:eastAsia="en-GB"/>
        </w:rPr>
      </w:pPr>
      <w:r w:rsidRPr="00DA4B94">
        <w:rPr>
          <w:rFonts w:ascii="Century Gothic" w:eastAsia="Times New Roman" w:hAnsi="Century Gothic" w:cs="Arial"/>
          <w:lang w:eastAsia="en-GB"/>
        </w:rPr>
        <w:t>Roman Catholics supported Mary’s restoration of links with the Pope and Rome</w:t>
      </w:r>
    </w:p>
    <w:p w14:paraId="4AC16CBB"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The Puritans</w:t>
      </w:r>
    </w:p>
    <w:p w14:paraId="797517B9"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r w:rsidRPr="00DA4B94">
        <w:rPr>
          <w:rFonts w:ascii="Century Gothic" w:eastAsia="Times New Roman" w:hAnsi="Century Gothic" w:cs="Arial"/>
          <w:lang w:eastAsia="en-GB"/>
        </w:rPr>
        <w:t>Extreme Protestants</w:t>
      </w:r>
    </w:p>
    <w:p w14:paraId="1C1C1396"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C28333C" w14:textId="77777777" w:rsidR="00DA4B94" w:rsidRPr="00DA4B94" w:rsidRDefault="00DA4B94" w:rsidP="00DA4B94">
      <w:pPr>
        <w:numPr>
          <w:ilvl w:val="12"/>
          <w:numId w:val="0"/>
        </w:numPr>
        <w:spacing w:after="0" w:line="240" w:lineRule="auto"/>
        <w:jc w:val="center"/>
        <w:rPr>
          <w:rFonts w:ascii="Century Gothic" w:eastAsia="Times New Roman" w:hAnsi="Century Gothic" w:cs="Arial"/>
          <w:lang w:eastAsia="en-GB"/>
        </w:rPr>
      </w:pPr>
      <w:r w:rsidRPr="00DA4B94">
        <w:rPr>
          <w:rFonts w:ascii="Century Gothic" w:eastAsia="Times New Roman" w:hAnsi="Century Gothic" w:cs="Arial"/>
          <w:lang w:eastAsia="en-GB"/>
        </w:rPr>
        <w:t>The settlement was unquestionably a Protestant one. However, there were concessions to the Catholics. Eg, the wearing of vestments and the singing of hymns. It was designed to include to moderate Catholics.</w:t>
      </w:r>
    </w:p>
    <w:p w14:paraId="2D428B85"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6CEF3791"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3033B61B" w14:textId="77777777" w:rsidR="00DA4B94" w:rsidRPr="00DA4B94" w:rsidRDefault="00DA4B94" w:rsidP="00DA4B94">
      <w:pPr>
        <w:numPr>
          <w:ilvl w:val="0"/>
          <w:numId w:val="21"/>
        </w:numPr>
        <w:spacing w:after="0" w:line="240" w:lineRule="auto"/>
        <w:contextualSpacing/>
        <w:rPr>
          <w:rFonts w:ascii="Century Gothic" w:eastAsia="Times New Roman" w:hAnsi="Century Gothic" w:cs="Arial"/>
          <w:lang w:eastAsia="en-GB"/>
        </w:rPr>
      </w:pPr>
      <w:r w:rsidRPr="00DA4B94">
        <w:rPr>
          <w:rFonts w:ascii="Century Gothic" w:eastAsia="Times New Roman" w:hAnsi="Century Gothic" w:cs="Arial"/>
          <w:lang w:eastAsia="en-GB"/>
        </w:rPr>
        <w:t>How successful was Elizabeth’s early religious policy? Write two paragraphs in your answer.</w:t>
      </w:r>
    </w:p>
    <w:p w14:paraId="4ADDEA2C"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3E6D74F3" w14:textId="77777777" w:rsidR="00DA4B94" w:rsidRPr="00DA4B94" w:rsidRDefault="00DA4B94" w:rsidP="00DA4B94">
      <w:pPr>
        <w:spacing w:after="0" w:line="240" w:lineRule="auto"/>
        <w:jc w:val="both"/>
        <w:rPr>
          <w:rFonts w:ascii="Century Gothic" w:eastAsia="Times New Roman" w:hAnsi="Century Gothic" w:cs="Arial"/>
          <w:b/>
          <w:u w:val="single"/>
          <w:lang w:eastAsia="en-GB"/>
        </w:rPr>
      </w:pPr>
    </w:p>
    <w:p w14:paraId="082C5563"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27D478E7"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1D2F09C4"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3096617F"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14270EF2" w14:textId="77777777" w:rsidR="00DA4B94" w:rsidRPr="00DA4B94" w:rsidRDefault="00DA4B94" w:rsidP="00DA4B94">
      <w:pPr>
        <w:spacing w:after="0" w:line="240" w:lineRule="auto"/>
        <w:jc w:val="center"/>
        <w:rPr>
          <w:rFonts w:ascii="Century Gothic" w:eastAsia="Times New Roman" w:hAnsi="Century Gothic" w:cs="Arial"/>
          <w:b/>
          <w:u w:val="single"/>
          <w:lang w:eastAsia="en-GB"/>
        </w:rPr>
      </w:pPr>
    </w:p>
    <w:p w14:paraId="39750A2B" w14:textId="77777777" w:rsidR="00DA4B94" w:rsidRPr="00DA4B94" w:rsidRDefault="00DA4B94" w:rsidP="00DA4B94">
      <w:pPr>
        <w:spacing w:after="0" w:line="240" w:lineRule="auto"/>
        <w:jc w:val="center"/>
        <w:rPr>
          <w:rFonts w:ascii="Century Gothic" w:eastAsia="Times New Roman" w:hAnsi="Century Gothic" w:cs="Arial"/>
          <w:lang w:eastAsia="en-GB"/>
        </w:rPr>
      </w:pPr>
      <w:r w:rsidRPr="00DA4B94">
        <w:rPr>
          <w:rFonts w:ascii="Century Gothic" w:eastAsia="Times New Roman" w:hAnsi="Century Gothic" w:cs="Arial"/>
          <w:b/>
          <w:noProof/>
          <w:u w:val="single"/>
          <w:lang w:eastAsia="en-GB"/>
        </w:rPr>
        <w:lastRenderedPageBreak/>
        <w:drawing>
          <wp:anchor distT="0" distB="0" distL="114300" distR="114300" simplePos="0" relativeHeight="251689984" behindDoc="1" locked="0" layoutInCell="1" allowOverlap="1" wp14:anchorId="72C0CD2F" wp14:editId="698C8ADE">
            <wp:simplePos x="0" y="0"/>
            <wp:positionH relativeFrom="column">
              <wp:posOffset>-45085</wp:posOffset>
            </wp:positionH>
            <wp:positionV relativeFrom="paragraph">
              <wp:posOffset>47625</wp:posOffset>
            </wp:positionV>
            <wp:extent cx="706120" cy="735330"/>
            <wp:effectExtent l="0" t="0" r="0" b="7620"/>
            <wp:wrapThrough wrapText="bothSides">
              <wp:wrapPolygon edited="0">
                <wp:start x="0" y="0"/>
                <wp:lineTo x="0" y="21264"/>
                <wp:lineTo x="20978" y="21264"/>
                <wp:lineTo x="20978" y="0"/>
                <wp:lineTo x="0" y="0"/>
              </wp:wrapPolygon>
            </wp:wrapThrough>
            <wp:docPr id="71"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32" cstate="print"/>
                    <a:srcRect/>
                    <a:stretch>
                      <a:fillRect/>
                    </a:stretch>
                  </pic:blipFill>
                  <pic:spPr bwMode="auto">
                    <a:xfrm>
                      <a:off x="0" y="0"/>
                      <a:ext cx="706120" cy="735330"/>
                    </a:xfrm>
                    <a:prstGeom prst="rect">
                      <a:avLst/>
                    </a:prstGeom>
                    <a:noFill/>
                    <a:ln w="9525">
                      <a:noFill/>
                      <a:miter lim="800000"/>
                      <a:headEnd/>
                      <a:tailEnd/>
                    </a:ln>
                  </pic:spPr>
                </pic:pic>
              </a:graphicData>
            </a:graphic>
          </wp:anchor>
        </w:drawing>
      </w:r>
      <w:r w:rsidRPr="00DA4B94">
        <w:rPr>
          <w:rFonts w:ascii="Century Gothic" w:eastAsia="Times New Roman" w:hAnsi="Century Gothic" w:cs="Arial"/>
          <w:b/>
          <w:u w:val="single"/>
          <w:lang w:eastAsia="en-GB"/>
        </w:rPr>
        <w:t>Problem 4 – The Marian Debt</w:t>
      </w:r>
    </w:p>
    <w:p w14:paraId="5A13EC8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9671B17"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When historians consider Elizabeth’s reign as a whole, her failure to undertake financial reforms at a time of inflation is often held up as a major criticism. </w:t>
      </w:r>
      <w:r w:rsidRPr="00DA4B94">
        <w:rPr>
          <w:rFonts w:ascii="Century Gothic" w:eastAsia="Times New Roman" w:hAnsi="Century Gothic" w:cs="Times New Roman"/>
          <w:b/>
          <w:u w:val="single"/>
          <w:lang w:eastAsia="en-GB"/>
        </w:rPr>
        <w:t>R Sloan</w:t>
      </w:r>
      <w:r w:rsidRPr="00DA4B94">
        <w:rPr>
          <w:rFonts w:ascii="Century Gothic" w:eastAsia="Times New Roman" w:hAnsi="Century Gothic" w:cs="Times New Roman"/>
          <w:lang w:eastAsia="en-GB"/>
        </w:rPr>
        <w:t xml:space="preserve"> for example writes of her financial legacy as “</w:t>
      </w:r>
      <w:r w:rsidRPr="00DA4B94">
        <w:rPr>
          <w:rFonts w:ascii="Century Gothic" w:eastAsia="Times New Roman" w:hAnsi="Century Gothic" w:cs="Times New Roman"/>
          <w:b/>
          <w:u w:val="single"/>
          <w:lang w:eastAsia="en-GB"/>
        </w:rPr>
        <w:t>a poisoned chalice</w:t>
      </w:r>
      <w:r w:rsidRPr="00DA4B94">
        <w:rPr>
          <w:rFonts w:ascii="Century Gothic" w:eastAsia="Times New Roman" w:hAnsi="Century Gothic" w:cs="Times New Roman"/>
          <w:lang w:eastAsia="en-GB"/>
        </w:rPr>
        <w:t>”...”</w:t>
      </w:r>
      <w:r w:rsidRPr="00DA4B94">
        <w:rPr>
          <w:rFonts w:ascii="Century Gothic" w:eastAsia="Times New Roman" w:hAnsi="Century Gothic" w:cs="Times New Roman"/>
          <w:b/>
          <w:u w:val="single"/>
          <w:lang w:eastAsia="en-GB"/>
        </w:rPr>
        <w:t>in which Elizabeth’s cautious and short sighted approach to government proved most damaging</w:t>
      </w:r>
      <w:r w:rsidRPr="00DA4B94">
        <w:rPr>
          <w:rFonts w:ascii="Century Gothic" w:eastAsia="Times New Roman" w:hAnsi="Century Gothic" w:cs="Times New Roman"/>
          <w:lang w:eastAsia="en-GB"/>
        </w:rPr>
        <w:t>.” The validity of this statement is fully considered in Unit 5. However, here we need to see what financial problems Mary left behind her in 1558, and analysis Elizabeth’s response.</w:t>
      </w:r>
    </w:p>
    <w:p w14:paraId="138725D6"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2C34C79"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Mary left one financial problem behind her. When she died in 1558 England was allied with Spain, and at war with France. Then, as now war was incredibly expensive, and as such, despite her updating of the tax records, Mary left a debt of £227,000. </w:t>
      </w:r>
    </w:p>
    <w:p w14:paraId="59598D9B"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B9A505E"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Elizabeth had to two possible ways to deal with this problem. She could have either increased the revenue coming into the Exchequer, or she could have reduced the expenditure coming going out. As the diagrams below shows, Elizabeth chose the latter option.</w:t>
      </w:r>
    </w:p>
    <w:p w14:paraId="4A0A16E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01DF703" w14:textId="77777777" w:rsidR="00DA4B94" w:rsidRPr="00DA4B94" w:rsidRDefault="00DA4B94" w:rsidP="00DA4B94">
      <w:pPr>
        <w:jc w:val="both"/>
        <w:rPr>
          <w:rFonts w:ascii="Century Gothic" w:hAnsi="Century Gothic" w:cs="Times New Roman"/>
          <w:i/>
          <w:sz w:val="20"/>
          <w:szCs w:val="20"/>
          <w:u w:val="single"/>
        </w:rPr>
      </w:pPr>
      <w:r w:rsidRPr="00DA4B94">
        <w:rPr>
          <w:rFonts w:ascii="Century Gothic" w:hAnsi="Century Gothic"/>
          <w:i/>
          <w:sz w:val="20"/>
          <w:szCs w:val="20"/>
          <w:u w:val="single"/>
        </w:rPr>
        <w:t>A diagrammatic representation comparing the Marian, early and late Elizabethan exchequer.</w:t>
      </w:r>
    </w:p>
    <w:p w14:paraId="1899E610" w14:textId="77777777" w:rsidR="00DA4B94" w:rsidRPr="00DA4B94" w:rsidRDefault="00DA4B94" w:rsidP="00DA4B94">
      <w:pPr>
        <w:jc w:val="both"/>
        <w:rPr>
          <w:rFonts w:ascii="Century Gothic" w:hAnsi="Century Gothic"/>
          <w:sz w:val="24"/>
          <w:szCs w:val="24"/>
        </w:rPr>
      </w:pPr>
      <w:r w:rsidRPr="00DA4B94">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4FB85E29" wp14:editId="6F0119DE">
                <wp:simplePos x="0" y="0"/>
                <wp:positionH relativeFrom="column">
                  <wp:posOffset>31750</wp:posOffset>
                </wp:positionH>
                <wp:positionV relativeFrom="paragraph">
                  <wp:posOffset>74930</wp:posOffset>
                </wp:positionV>
                <wp:extent cx="2094230" cy="1658620"/>
                <wp:effectExtent l="38100" t="76200" r="20320" b="74930"/>
                <wp:wrapNone/>
                <wp:docPr id="562" name="Arrow: Left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658620"/>
                        </a:xfrm>
                        <a:prstGeom prst="leftArrow">
                          <a:avLst>
                            <a:gd name="adj1" fmla="val 50000"/>
                            <a:gd name="adj2" fmla="val 31566"/>
                          </a:avLst>
                        </a:prstGeom>
                        <a:solidFill>
                          <a:srgbClr val="FF0000"/>
                        </a:solidFill>
                        <a:ln w="38100">
                          <a:solidFill>
                            <a:srgbClr val="000000"/>
                          </a:solidFill>
                          <a:miter lim="800000"/>
                          <a:headEnd/>
                          <a:tailEnd/>
                        </a:ln>
                      </wps:spPr>
                      <wps:txbx>
                        <w:txbxContent>
                          <w:p w14:paraId="59BA40FB" w14:textId="77777777" w:rsidR="00DA4B94" w:rsidRDefault="00DA4B94" w:rsidP="00DA4B94">
                            <w:pPr>
                              <w:rPr>
                                <w:rFonts w:ascii="Century Gothic" w:hAnsi="Century Gothic"/>
                                <w:b/>
                              </w:rPr>
                            </w:pPr>
                          </w:p>
                          <w:p w14:paraId="595BD033" w14:textId="77777777" w:rsidR="00DA4B94" w:rsidRDefault="00DA4B94" w:rsidP="00DA4B94">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85E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2" o:spid="_x0000_s1059" type="#_x0000_t66" style="position:absolute;left:0;text-align:left;margin-left:2.5pt;margin-top:5.9pt;width:164.9pt;height:1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" fillcolor="red" strokeweight="3pt">
                <v:textbox>
                  <w:txbxContent>
                    <w:p w14:paraId="59BA40FB" w14:textId="77777777" w:rsidR="00DA4B94" w:rsidRDefault="00DA4B94" w:rsidP="00DA4B94">
                      <w:pPr>
                        <w:rPr>
                          <w:rFonts w:ascii="Century Gothic" w:hAnsi="Century Gothic"/>
                          <w:b/>
                        </w:rPr>
                      </w:pPr>
                    </w:p>
                    <w:p w14:paraId="595BD033" w14:textId="77777777" w:rsidR="00DA4B94" w:rsidRDefault="00DA4B94" w:rsidP="00DA4B94">
                      <w:pPr>
                        <w:rPr>
                          <w:rFonts w:ascii="Century Gothic" w:hAnsi="Century Gothic"/>
                          <w:b/>
                        </w:rPr>
                      </w:pPr>
                      <w:r>
                        <w:rPr>
                          <w:rFonts w:ascii="Century Gothic" w:hAnsi="Century Gothic"/>
                          <w:b/>
                        </w:rPr>
                        <w:t>Expenditure going out</w:t>
                      </w:r>
                    </w:p>
                  </w:txbxContent>
                </v:textbox>
              </v:shape>
            </w:pict>
          </mc:Fallback>
        </mc:AlternateContent>
      </w:r>
    </w:p>
    <w:p w14:paraId="631BC196" w14:textId="77777777" w:rsidR="00DA4B94" w:rsidRPr="00DA4B94" w:rsidRDefault="00DA4B94" w:rsidP="00DA4B94">
      <w:pPr>
        <w:jc w:val="both"/>
        <w:rPr>
          <w:rFonts w:ascii="Century Gothic" w:hAnsi="Century Gothic"/>
        </w:rPr>
      </w:pPr>
      <w:r w:rsidRPr="00DA4B94">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184A44B9" wp14:editId="743B3669">
                <wp:simplePos x="0" y="0"/>
                <wp:positionH relativeFrom="column">
                  <wp:posOffset>2369185</wp:posOffset>
                </wp:positionH>
                <wp:positionV relativeFrom="paragraph">
                  <wp:posOffset>206375</wp:posOffset>
                </wp:positionV>
                <wp:extent cx="1292860" cy="765810"/>
                <wp:effectExtent l="19050" t="19050" r="21590" b="15240"/>
                <wp:wrapNone/>
                <wp:docPr id="561" name="Rectangle: Rounded Corners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14:paraId="1CDBA9DA" w14:textId="77777777" w:rsidR="00DA4B94" w:rsidRDefault="00DA4B94" w:rsidP="00DA4B94">
                            <w:pPr>
                              <w:jc w:val="center"/>
                              <w:rPr>
                                <w:rFonts w:ascii="Century Gothic" w:hAnsi="Century Gothic"/>
                                <w:b/>
                              </w:rPr>
                            </w:pPr>
                            <w:r>
                              <w:rPr>
                                <w:rFonts w:ascii="Century Gothic" w:hAnsi="Century Gothic"/>
                                <w:b/>
                              </w:rPr>
                              <w:t>The</w:t>
                            </w:r>
                          </w:p>
                          <w:p w14:paraId="320FC2D9" w14:textId="77777777" w:rsidR="00DA4B94" w:rsidRDefault="00DA4B94" w:rsidP="00DA4B94">
                            <w:pPr>
                              <w:jc w:val="center"/>
                              <w:rPr>
                                <w:rFonts w:ascii="Century Gothic" w:hAnsi="Century Gothic"/>
                                <w:b/>
                              </w:rPr>
                            </w:pPr>
                            <w:r>
                              <w:rPr>
                                <w:rFonts w:ascii="Century Gothic" w:hAnsi="Century Gothic"/>
                                <w:b/>
                              </w:rPr>
                              <w:t>Marian</w:t>
                            </w:r>
                          </w:p>
                          <w:p w14:paraId="21B2D095" w14:textId="77777777" w:rsidR="00DA4B94" w:rsidRDefault="00DA4B94" w:rsidP="00DA4B94">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A44B9" id="Rectangle: Rounded Corners 561" o:spid="_x0000_s1060" style="position:absolute;left:0;text-align:left;margin-left:186.55pt;margin-top:16.25pt;width:101.8pt;height:6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" strokeweight="3pt">
                <v:textbox>
                  <w:txbxContent>
                    <w:p w14:paraId="1CDBA9DA" w14:textId="77777777" w:rsidR="00DA4B94" w:rsidRDefault="00DA4B94" w:rsidP="00DA4B94">
                      <w:pPr>
                        <w:jc w:val="center"/>
                        <w:rPr>
                          <w:rFonts w:ascii="Century Gothic" w:hAnsi="Century Gothic"/>
                          <w:b/>
                        </w:rPr>
                      </w:pPr>
                      <w:r>
                        <w:rPr>
                          <w:rFonts w:ascii="Century Gothic" w:hAnsi="Century Gothic"/>
                          <w:b/>
                        </w:rPr>
                        <w:t>The</w:t>
                      </w:r>
                    </w:p>
                    <w:p w14:paraId="320FC2D9" w14:textId="77777777" w:rsidR="00DA4B94" w:rsidRDefault="00DA4B94" w:rsidP="00DA4B94">
                      <w:pPr>
                        <w:jc w:val="center"/>
                        <w:rPr>
                          <w:rFonts w:ascii="Century Gothic" w:hAnsi="Century Gothic"/>
                          <w:b/>
                        </w:rPr>
                      </w:pPr>
                      <w:r>
                        <w:rPr>
                          <w:rFonts w:ascii="Century Gothic" w:hAnsi="Century Gothic"/>
                          <w:b/>
                        </w:rPr>
                        <w:t>Marian</w:t>
                      </w:r>
                    </w:p>
                    <w:p w14:paraId="21B2D095" w14:textId="77777777" w:rsidR="00DA4B94" w:rsidRDefault="00DA4B94" w:rsidP="00DA4B94">
                      <w:pPr>
                        <w:jc w:val="center"/>
                        <w:rPr>
                          <w:rFonts w:ascii="Century Gothic" w:hAnsi="Century Gothic"/>
                          <w:b/>
                        </w:rPr>
                      </w:pPr>
                      <w:r>
                        <w:rPr>
                          <w:rFonts w:ascii="Century Gothic" w:hAnsi="Century Gothic"/>
                          <w:b/>
                        </w:rPr>
                        <w:t>Exchequer</w:t>
                      </w:r>
                    </w:p>
                  </w:txbxContent>
                </v:textbox>
              </v:roundrect>
            </w:pict>
          </mc:Fallback>
        </mc:AlternateContent>
      </w:r>
    </w:p>
    <w:p w14:paraId="3ADE9488" w14:textId="77777777" w:rsidR="00DA4B94" w:rsidRPr="00DA4B94" w:rsidRDefault="00DA4B94" w:rsidP="00DA4B94">
      <w:pPr>
        <w:jc w:val="both"/>
        <w:rPr>
          <w:rFonts w:ascii="Century Gothic" w:hAnsi="Century Gothic"/>
        </w:rPr>
      </w:pPr>
      <w:r w:rsidRPr="00DA4B94">
        <w:rPr>
          <w:rFonts w:ascii="Times New Roman" w:hAnsi="Times New Roman"/>
          <w:noProof/>
          <w:sz w:val="24"/>
          <w:szCs w:val="24"/>
        </w:rPr>
        <mc:AlternateContent>
          <mc:Choice Requires="wps">
            <w:drawing>
              <wp:anchor distT="0" distB="0" distL="114300" distR="114300" simplePos="0" relativeHeight="251717632" behindDoc="0" locked="0" layoutInCell="1" allowOverlap="1" wp14:anchorId="1EA345BE" wp14:editId="78B75D91">
                <wp:simplePos x="0" y="0"/>
                <wp:positionH relativeFrom="column">
                  <wp:posOffset>3714115</wp:posOffset>
                </wp:positionH>
                <wp:positionV relativeFrom="paragraph">
                  <wp:posOffset>12700</wp:posOffset>
                </wp:positionV>
                <wp:extent cx="2488565" cy="605790"/>
                <wp:effectExtent l="57150" t="38100" r="26035" b="41910"/>
                <wp:wrapNone/>
                <wp:docPr id="563" name="Arrow: Left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14:paraId="53D6FBBA" w14:textId="77777777" w:rsidR="00DA4B94" w:rsidRDefault="00DA4B94" w:rsidP="00DA4B94">
                            <w:pPr>
                              <w:rPr>
                                <w:rFonts w:ascii="Century Gothic" w:hAnsi="Century Gothic"/>
                                <w:b/>
                              </w:rPr>
                            </w:pPr>
                            <w:r>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345BE" id="Arrow: Left 563" o:spid="_x0000_s1061" type="#_x0000_t66" style="position:absolute;left:0;text-align:left;margin-left:292.45pt;margin-top:1pt;width:195.95pt;height:4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" fillcolor="yellow" strokeweight="3pt">
                <v:textbox>
                  <w:txbxContent>
                    <w:p w14:paraId="53D6FBBA" w14:textId="77777777" w:rsidR="00DA4B94" w:rsidRDefault="00DA4B94" w:rsidP="00DA4B94">
                      <w:pPr>
                        <w:rPr>
                          <w:rFonts w:ascii="Century Gothic" w:hAnsi="Century Gothic"/>
                          <w:b/>
                        </w:rPr>
                      </w:pPr>
                      <w:r>
                        <w:rPr>
                          <w:rFonts w:ascii="Century Gothic" w:hAnsi="Century Gothic"/>
                          <w:b/>
                        </w:rPr>
                        <w:t>Revenue coming in</w:t>
                      </w:r>
                    </w:p>
                  </w:txbxContent>
                </v:textbox>
              </v:shape>
            </w:pict>
          </mc:Fallback>
        </mc:AlternateContent>
      </w:r>
    </w:p>
    <w:p w14:paraId="07F4E6D3" w14:textId="77777777" w:rsidR="00DA4B94" w:rsidRPr="00DA4B94" w:rsidRDefault="00DA4B94" w:rsidP="00DA4B94">
      <w:pPr>
        <w:jc w:val="both"/>
        <w:rPr>
          <w:rFonts w:ascii="Century Gothic" w:hAnsi="Century Gothic"/>
        </w:rPr>
      </w:pPr>
    </w:p>
    <w:p w14:paraId="5947CFB8" w14:textId="77777777" w:rsidR="00DA4B94" w:rsidRPr="00DA4B94" w:rsidRDefault="00DA4B94" w:rsidP="00DA4B94">
      <w:pPr>
        <w:jc w:val="both"/>
        <w:rPr>
          <w:rFonts w:ascii="Century Gothic" w:hAnsi="Century Gothic"/>
        </w:rPr>
      </w:pPr>
    </w:p>
    <w:p w14:paraId="32F89FFC" w14:textId="77777777" w:rsidR="00DA4B94" w:rsidRPr="00DA4B94" w:rsidRDefault="00DA4B94" w:rsidP="00DA4B94">
      <w:pPr>
        <w:jc w:val="both"/>
        <w:rPr>
          <w:rFonts w:ascii="Century Gothic" w:hAnsi="Century Gothic"/>
        </w:rPr>
      </w:pPr>
    </w:p>
    <w:p w14:paraId="071E4DBC" w14:textId="77777777" w:rsidR="00DA4B94" w:rsidRPr="00DA4B94" w:rsidRDefault="00DA4B94" w:rsidP="00DA4B94">
      <w:pPr>
        <w:jc w:val="both"/>
        <w:rPr>
          <w:rFonts w:ascii="Century Gothic" w:hAnsi="Century Gothic"/>
        </w:rPr>
      </w:pPr>
    </w:p>
    <w:p w14:paraId="3098C7D7" w14:textId="77777777" w:rsidR="00DA4B94" w:rsidRPr="00DA4B94" w:rsidRDefault="00DA4B94" w:rsidP="00DA4B94">
      <w:pPr>
        <w:jc w:val="center"/>
        <w:outlineLvl w:val="0"/>
        <w:rPr>
          <w:rFonts w:ascii="Century Gothic" w:hAnsi="Century Gothic"/>
          <w:b/>
          <w:u w:val="single"/>
        </w:rPr>
      </w:pPr>
      <w:r w:rsidRPr="00DA4B94">
        <w:rPr>
          <w:rFonts w:ascii="Century Gothic" w:hAnsi="Century Gothic"/>
          <w:b/>
          <w:u w:val="single"/>
        </w:rPr>
        <w:t>Because Expenditure is &gt;er than Revenue = Growing debt - (in the red)</w:t>
      </w:r>
    </w:p>
    <w:p w14:paraId="703752D4" w14:textId="77777777" w:rsidR="00DA4B94" w:rsidRPr="00DA4B94" w:rsidRDefault="00DA4B94" w:rsidP="00DA4B94">
      <w:pPr>
        <w:jc w:val="both"/>
        <w:rPr>
          <w:rFonts w:ascii="Century Gothic" w:hAnsi="Century Gothic"/>
        </w:rPr>
      </w:pPr>
      <w:r w:rsidRPr="00DA4B94">
        <w:rPr>
          <w:rFonts w:ascii="Times New Roman" w:hAnsi="Times New Roman"/>
          <w:noProof/>
        </w:rPr>
        <mc:AlternateContent>
          <mc:Choice Requires="wps">
            <w:drawing>
              <wp:anchor distT="0" distB="0" distL="114300" distR="114300" simplePos="0" relativeHeight="251721728" behindDoc="0" locked="0" layoutInCell="1" allowOverlap="1" wp14:anchorId="2D8D71D2" wp14:editId="26545FBB">
                <wp:simplePos x="0" y="0"/>
                <wp:positionH relativeFrom="column">
                  <wp:posOffset>3723005</wp:posOffset>
                </wp:positionH>
                <wp:positionV relativeFrom="paragraph">
                  <wp:posOffset>231140</wp:posOffset>
                </wp:positionV>
                <wp:extent cx="2574290" cy="636270"/>
                <wp:effectExtent l="57150" t="38100" r="16510" b="30480"/>
                <wp:wrapNone/>
                <wp:docPr id="566" name="Arrow: Left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14:paraId="58298B44" w14:textId="77777777" w:rsidR="00DA4B94" w:rsidRDefault="00DA4B94" w:rsidP="00DA4B94">
                            <w:pPr>
                              <w:rPr>
                                <w:rFonts w:ascii="Century Gothic" w:hAnsi="Century Gothic"/>
                                <w:b/>
                              </w:rPr>
                            </w:pPr>
                            <w:r>
                              <w:rPr>
                                <w:rFonts w:ascii="Century Gothic" w:hAnsi="Century Gothic"/>
                                <w:b/>
                              </w:rPr>
                              <w:t>Similar 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D71D2" id="Arrow: Left 566" o:spid="_x0000_s1062" type="#_x0000_t66" style="position:absolute;left:0;text-align:left;margin-left:293.15pt;margin-top:18.2pt;width:202.7pt;height:50.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" fillcolor="yellow" strokeweight="3pt">
                <v:textbox>
                  <w:txbxContent>
                    <w:p w14:paraId="58298B44" w14:textId="77777777" w:rsidR="00DA4B94" w:rsidRDefault="00DA4B94" w:rsidP="00DA4B94">
                      <w:pPr>
                        <w:rPr>
                          <w:rFonts w:ascii="Century Gothic" w:hAnsi="Century Gothic"/>
                          <w:b/>
                        </w:rPr>
                      </w:pPr>
                      <w:r>
                        <w:rPr>
                          <w:rFonts w:ascii="Century Gothic" w:hAnsi="Century Gothic"/>
                          <w:b/>
                        </w:rPr>
                        <w:t>Similar revenue coming in</w:t>
                      </w:r>
                    </w:p>
                  </w:txbxContent>
                </v:textbox>
              </v:shape>
            </w:pict>
          </mc:Fallback>
        </mc:AlternateContent>
      </w:r>
      <w:r w:rsidRPr="00DA4B94">
        <w:rPr>
          <w:rFonts w:ascii="Times New Roman" w:hAnsi="Times New Roman"/>
          <w:noProof/>
        </w:rPr>
        <mc:AlternateContent>
          <mc:Choice Requires="wps">
            <w:drawing>
              <wp:anchor distT="0" distB="0" distL="114300" distR="114300" simplePos="0" relativeHeight="251719680" behindDoc="0" locked="0" layoutInCell="1" allowOverlap="1" wp14:anchorId="0DE945A1" wp14:editId="4920E9E9">
                <wp:simplePos x="0" y="0"/>
                <wp:positionH relativeFrom="column">
                  <wp:posOffset>2388235</wp:posOffset>
                </wp:positionH>
                <wp:positionV relativeFrom="paragraph">
                  <wp:posOffset>119380</wp:posOffset>
                </wp:positionV>
                <wp:extent cx="1292860" cy="994410"/>
                <wp:effectExtent l="19050" t="19050" r="21590" b="15240"/>
                <wp:wrapNone/>
                <wp:docPr id="565" name="Rectangle: Rounded Corners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14:paraId="7AF3C03A" w14:textId="77777777" w:rsidR="00DA4B94" w:rsidRDefault="00DA4B94" w:rsidP="00DA4B94">
                            <w:pPr>
                              <w:jc w:val="center"/>
                              <w:rPr>
                                <w:rFonts w:ascii="Century Gothic" w:hAnsi="Century Gothic"/>
                                <w:b/>
                              </w:rPr>
                            </w:pPr>
                            <w:r>
                              <w:rPr>
                                <w:rFonts w:ascii="Century Gothic" w:hAnsi="Century Gothic"/>
                                <w:b/>
                              </w:rPr>
                              <w:t>The</w:t>
                            </w:r>
                          </w:p>
                          <w:p w14:paraId="74227DB5" w14:textId="77777777" w:rsidR="00DA4B94" w:rsidRDefault="00DA4B94" w:rsidP="00DA4B94">
                            <w:pPr>
                              <w:jc w:val="center"/>
                              <w:rPr>
                                <w:rFonts w:ascii="Century Gothic" w:hAnsi="Century Gothic"/>
                                <w:b/>
                              </w:rPr>
                            </w:pPr>
                            <w:r>
                              <w:rPr>
                                <w:rFonts w:ascii="Century Gothic" w:hAnsi="Century Gothic"/>
                                <w:b/>
                              </w:rPr>
                              <w:t>Early Elizabethan</w:t>
                            </w:r>
                          </w:p>
                          <w:p w14:paraId="6A3D86B5" w14:textId="77777777" w:rsidR="00DA4B94" w:rsidRDefault="00DA4B94" w:rsidP="00DA4B94">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945A1" id="Rectangle: Rounded Corners 565" o:spid="_x0000_s1063" style="position:absolute;left:0;text-align:left;margin-left:188.05pt;margin-top:9.4pt;width:101.8pt;height:7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" strokeweight="3pt">
                <v:textbox>
                  <w:txbxContent>
                    <w:p w14:paraId="7AF3C03A" w14:textId="77777777" w:rsidR="00DA4B94" w:rsidRDefault="00DA4B94" w:rsidP="00DA4B94">
                      <w:pPr>
                        <w:jc w:val="center"/>
                        <w:rPr>
                          <w:rFonts w:ascii="Century Gothic" w:hAnsi="Century Gothic"/>
                          <w:b/>
                        </w:rPr>
                      </w:pPr>
                      <w:r>
                        <w:rPr>
                          <w:rFonts w:ascii="Century Gothic" w:hAnsi="Century Gothic"/>
                          <w:b/>
                        </w:rPr>
                        <w:t>The</w:t>
                      </w:r>
                    </w:p>
                    <w:p w14:paraId="74227DB5" w14:textId="77777777" w:rsidR="00DA4B94" w:rsidRDefault="00DA4B94" w:rsidP="00DA4B94">
                      <w:pPr>
                        <w:jc w:val="center"/>
                        <w:rPr>
                          <w:rFonts w:ascii="Century Gothic" w:hAnsi="Century Gothic"/>
                          <w:b/>
                        </w:rPr>
                      </w:pPr>
                      <w:r>
                        <w:rPr>
                          <w:rFonts w:ascii="Century Gothic" w:hAnsi="Century Gothic"/>
                          <w:b/>
                        </w:rPr>
                        <w:t>Early Elizabethan</w:t>
                      </w:r>
                    </w:p>
                    <w:p w14:paraId="6A3D86B5" w14:textId="77777777" w:rsidR="00DA4B94" w:rsidRDefault="00DA4B94" w:rsidP="00DA4B94">
                      <w:pPr>
                        <w:jc w:val="center"/>
                        <w:rPr>
                          <w:rFonts w:ascii="Century Gothic" w:hAnsi="Century Gothic"/>
                          <w:b/>
                        </w:rPr>
                      </w:pPr>
                      <w:r>
                        <w:rPr>
                          <w:rFonts w:ascii="Century Gothic" w:hAnsi="Century Gothic"/>
                          <w:b/>
                        </w:rPr>
                        <w:t>Exchequer</w:t>
                      </w:r>
                    </w:p>
                  </w:txbxContent>
                </v:textbox>
              </v:roundrect>
            </w:pict>
          </mc:Fallback>
        </mc:AlternateContent>
      </w:r>
      <w:r w:rsidRPr="00DA4B94">
        <w:rPr>
          <w:rFonts w:ascii="Times New Roman" w:hAnsi="Times New Roman"/>
          <w:noProof/>
        </w:rPr>
        <mc:AlternateContent>
          <mc:Choice Requires="wps">
            <w:drawing>
              <wp:anchor distT="0" distB="0" distL="114300" distR="114300" simplePos="0" relativeHeight="251720704" behindDoc="0" locked="0" layoutInCell="1" allowOverlap="1" wp14:anchorId="0EBA60DF" wp14:editId="1F22FA98">
                <wp:simplePos x="0" y="0"/>
                <wp:positionH relativeFrom="column">
                  <wp:posOffset>-352425</wp:posOffset>
                </wp:positionH>
                <wp:positionV relativeFrom="paragraph">
                  <wp:posOffset>288925</wp:posOffset>
                </wp:positionV>
                <wp:extent cx="2574925" cy="628650"/>
                <wp:effectExtent l="57150" t="38100" r="15875" b="38100"/>
                <wp:wrapNone/>
                <wp:docPr id="564" name="Arrow: Left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628650"/>
                        </a:xfrm>
                        <a:prstGeom prst="leftArrow">
                          <a:avLst>
                            <a:gd name="adj1" fmla="val 50000"/>
                            <a:gd name="adj2" fmla="val 122582"/>
                          </a:avLst>
                        </a:prstGeom>
                        <a:solidFill>
                          <a:srgbClr val="000000"/>
                        </a:solidFill>
                        <a:ln w="38100">
                          <a:solidFill>
                            <a:srgbClr val="000000"/>
                          </a:solidFill>
                          <a:miter lim="800000"/>
                          <a:headEnd/>
                          <a:tailEnd/>
                        </a:ln>
                      </wps:spPr>
                      <wps:txbx>
                        <w:txbxContent>
                          <w:p w14:paraId="39CF6D63" w14:textId="77777777" w:rsidR="00DA4B94" w:rsidRDefault="00DA4B94" w:rsidP="00DA4B94">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A60DF" id="Arrow: Left 564" o:spid="_x0000_s1064" type="#_x0000_t66" style="position:absolute;left:0;text-align:left;margin-left:-27.75pt;margin-top:22.75pt;width:202.7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" adj="6464" fillcolor="black" strokeweight="3pt">
                <v:textbox>
                  <w:txbxContent>
                    <w:p w14:paraId="39CF6D63" w14:textId="77777777" w:rsidR="00DA4B94" w:rsidRDefault="00DA4B94" w:rsidP="00DA4B94">
                      <w:pPr>
                        <w:rPr>
                          <w:rFonts w:ascii="Century Gothic" w:hAnsi="Century Gothic"/>
                          <w:b/>
                        </w:rPr>
                      </w:pPr>
                      <w:r>
                        <w:rPr>
                          <w:rFonts w:ascii="Century Gothic" w:hAnsi="Century Gothic"/>
                          <w:b/>
                        </w:rPr>
                        <w:t>Less expenditure going out</w:t>
                      </w:r>
                    </w:p>
                  </w:txbxContent>
                </v:textbox>
              </v:shape>
            </w:pict>
          </mc:Fallback>
        </mc:AlternateContent>
      </w:r>
    </w:p>
    <w:p w14:paraId="1571730C" w14:textId="77777777" w:rsidR="00DA4B94" w:rsidRPr="00DA4B94" w:rsidRDefault="00DA4B94" w:rsidP="00DA4B94">
      <w:pPr>
        <w:jc w:val="both"/>
        <w:rPr>
          <w:rFonts w:ascii="Century Gothic" w:hAnsi="Century Gothic"/>
        </w:rPr>
      </w:pPr>
    </w:p>
    <w:p w14:paraId="3C5759B8" w14:textId="77777777" w:rsidR="00DA4B94" w:rsidRPr="00DA4B94" w:rsidRDefault="00DA4B94" w:rsidP="00DA4B94">
      <w:pPr>
        <w:jc w:val="both"/>
        <w:rPr>
          <w:rFonts w:ascii="Century Gothic" w:hAnsi="Century Gothic"/>
        </w:rPr>
      </w:pPr>
    </w:p>
    <w:p w14:paraId="7E19B0D2" w14:textId="77777777" w:rsidR="00DA4B94" w:rsidRPr="00DA4B94" w:rsidRDefault="00DA4B94" w:rsidP="00DA4B94">
      <w:pPr>
        <w:jc w:val="both"/>
        <w:rPr>
          <w:rFonts w:ascii="Century Gothic" w:hAnsi="Century Gothic"/>
        </w:rPr>
      </w:pPr>
    </w:p>
    <w:p w14:paraId="3AA16558"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CB9C0F3"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D2C1E44"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Because Revenue is &gt;er than Expenditure = annual surplus and debt paid off</w:t>
      </w:r>
    </w:p>
    <w:p w14:paraId="0091F771"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 xml:space="preserve">By 1585 (the start of the Spanish War) the Crown had a cash reserve of £300,000 </w:t>
      </w:r>
    </w:p>
    <w:p w14:paraId="7ACE4A44"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570416F4"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The diagram below shows how Elizabeth and the Marquis of Winchester (her first Lord Treasurer) made these savings.</w:t>
      </w:r>
    </w:p>
    <w:p w14:paraId="52F16495" w14:textId="77777777" w:rsidR="00DA4B94" w:rsidRPr="00DA4B94" w:rsidRDefault="00DA4B94" w:rsidP="00DA4B94">
      <w:pPr>
        <w:spacing w:after="0" w:line="240" w:lineRule="auto"/>
        <w:jc w:val="center"/>
        <w:rPr>
          <w:rFonts w:ascii="Century Gothic" w:eastAsia="Times New Roman" w:hAnsi="Century Gothic" w:cs="Times New Roman"/>
          <w:lang w:eastAsia="en-GB"/>
        </w:rPr>
      </w:pPr>
    </w:p>
    <w:p w14:paraId="11AC8F15" w14:textId="77777777" w:rsidR="00DA4B94" w:rsidRPr="00DA4B94" w:rsidRDefault="00DA4B94" w:rsidP="00DA4B94">
      <w:pPr>
        <w:spacing w:after="0" w:line="240" w:lineRule="auto"/>
        <w:jc w:val="right"/>
        <w:rPr>
          <w:rFonts w:ascii="Century Gothic" w:eastAsia="Times New Roman" w:hAnsi="Century Gothic" w:cs="Times New Roman"/>
          <w:b/>
          <w:u w:val="single"/>
          <w:lang w:eastAsia="en-GB"/>
        </w:rPr>
      </w:pPr>
      <w:r w:rsidRPr="00DA4B94">
        <w:rPr>
          <w:rFonts w:ascii="Century Gothic" w:eastAsia="Times New Roman" w:hAnsi="Century Gothic" w:cs="Times New Roman"/>
          <w:b/>
          <w:noProof/>
          <w:u w:val="single"/>
          <w:lang w:eastAsia="en-GB"/>
        </w:rPr>
        <w:lastRenderedPageBreak/>
        <w:drawing>
          <wp:anchor distT="0" distB="0" distL="114300" distR="114300" simplePos="0" relativeHeight="251722752" behindDoc="1" locked="0" layoutInCell="1" allowOverlap="1" wp14:anchorId="1BF459CF" wp14:editId="082623B5">
            <wp:simplePos x="0" y="0"/>
            <wp:positionH relativeFrom="column">
              <wp:posOffset>-516890</wp:posOffset>
            </wp:positionH>
            <wp:positionV relativeFrom="paragraph">
              <wp:posOffset>127</wp:posOffset>
            </wp:positionV>
            <wp:extent cx="6666614" cy="5805377"/>
            <wp:effectExtent l="0" t="0" r="1270" b="5080"/>
            <wp:wrapTight wrapText="bothSides">
              <wp:wrapPolygon edited="0">
                <wp:start x="0" y="0"/>
                <wp:lineTo x="0" y="21548"/>
                <wp:lineTo x="21542" y="21548"/>
                <wp:lineTo x="21542" y="0"/>
                <wp:lineTo x="0" y="0"/>
              </wp:wrapPolygon>
            </wp:wrapTight>
            <wp:docPr id="14" name="Picture 3" descr="E:\u2\fi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finance.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colorTemperature colorTemp="721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666614" cy="58053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F9E223"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44651375"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This looks like a remarkable achievement for the young monarch. However, it was not a complete success. </w:t>
      </w:r>
    </w:p>
    <w:p w14:paraId="74A858ED"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9686BBD" w14:textId="77777777" w:rsidR="00DA4B94" w:rsidRPr="00DA4B94" w:rsidRDefault="00DA4B94" w:rsidP="00DA4B94">
      <w:pPr>
        <w:numPr>
          <w:ilvl w:val="0"/>
          <w:numId w:val="6"/>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Some historians argue that Elizabeth failure to introduce reforms to increase revenue in this period would be a long-term problem for her when she need to spend a lot of money fighting the Spanish in the period 1585 to 1604.</w:t>
      </w:r>
    </w:p>
    <w:p w14:paraId="35FA2460" w14:textId="77777777" w:rsidR="00DA4B94" w:rsidRPr="00DA4B94" w:rsidRDefault="00DA4B94" w:rsidP="00DA4B94">
      <w:pPr>
        <w:spacing w:after="0" w:line="240" w:lineRule="auto"/>
        <w:ind w:left="720"/>
        <w:contextualSpacing/>
        <w:jc w:val="both"/>
        <w:rPr>
          <w:rFonts w:ascii="Century Gothic" w:eastAsia="Times New Roman" w:hAnsi="Century Gothic" w:cs="Times New Roman"/>
          <w:lang w:eastAsia="en-GB"/>
        </w:rPr>
      </w:pPr>
    </w:p>
    <w:p w14:paraId="5852544F" w14:textId="77777777" w:rsidR="00DA4B94" w:rsidRPr="00DA4B94" w:rsidRDefault="00DA4B94" w:rsidP="00DA4B94">
      <w:pPr>
        <w:numPr>
          <w:ilvl w:val="0"/>
          <w:numId w:val="6"/>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Also, her dependency on unpaid local government officials to collect her taxes and customs was inefficient and open to corruption. In other words, this could have been a false saving that cost the Crown more than it saved.</w:t>
      </w:r>
    </w:p>
    <w:p w14:paraId="697947F1"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6CC9E24F"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17FBD0E9"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328A36D0"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7B659DEE"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0468A189"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lastRenderedPageBreak/>
        <w:t>Questions</w:t>
      </w:r>
    </w:p>
    <w:p w14:paraId="3D09B1CD"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p>
    <w:p w14:paraId="37F6E5AE"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Write a paragraph to explain what financial problem Elizabeth faced in 1558, and consider how effectively she dealt with it.</w:t>
      </w:r>
    </w:p>
    <w:p w14:paraId="15D626BF"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 xml:space="preserve">Study the diagram below. Label it with the </w:t>
      </w:r>
      <w:r w:rsidRPr="00DA4B94">
        <w:rPr>
          <w:rFonts w:ascii="Century Gothic" w:eastAsia="Times New Roman" w:hAnsi="Century Gothic" w:cs="Times New Roman"/>
          <w:b/>
          <w:u w:val="single"/>
          <w:lang w:eastAsia="en-GB"/>
        </w:rPr>
        <w:t>Achievements of Elizabeth’s early financial policy</w:t>
      </w:r>
      <w:r w:rsidRPr="00DA4B94">
        <w:rPr>
          <w:rFonts w:ascii="Century Gothic" w:eastAsia="Times New Roman" w:hAnsi="Century Gothic" w:cs="Times New Roman"/>
          <w:lang w:eastAsia="en-GB"/>
        </w:rPr>
        <w:t xml:space="preserve"> and </w:t>
      </w:r>
      <w:r w:rsidRPr="00DA4B94">
        <w:rPr>
          <w:rFonts w:ascii="Century Gothic" w:eastAsia="Times New Roman" w:hAnsi="Century Gothic" w:cs="Times New Roman"/>
          <w:b/>
          <w:u w:val="single"/>
          <w:lang w:eastAsia="en-GB"/>
        </w:rPr>
        <w:t>Failures of Elizabeth’s early financial policy</w:t>
      </w:r>
      <w:r w:rsidRPr="00DA4B94">
        <w:rPr>
          <w:rFonts w:ascii="Century Gothic" w:eastAsia="Times New Roman" w:hAnsi="Century Gothic" w:cs="Times New Roman"/>
          <w:lang w:eastAsia="en-GB"/>
        </w:rPr>
        <w:t xml:space="preserve"> as you think most appropriate (remember the best argument will be the weightiest). Explain your decision. </w:t>
      </w:r>
    </w:p>
    <w:p w14:paraId="53991B64"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33BCB966"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6A21515F"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r w:rsidRPr="00DA4B94">
        <w:rPr>
          <w:rFonts w:ascii="Century Gothic" w:eastAsia="Times New Roman" w:hAnsi="Century Gothic" w:cs="Times New Roman"/>
          <w:b/>
          <w:sz w:val="24"/>
          <w:szCs w:val="24"/>
          <w:u w:val="single"/>
          <w:lang w:eastAsia="en-GB"/>
        </w:rPr>
        <w:t>Now label the see saw and explain your choice in the box below</w:t>
      </w:r>
    </w:p>
    <w:p w14:paraId="1B3BA91E" w14:textId="77777777" w:rsidR="00DA4B94" w:rsidRPr="00DA4B94" w:rsidRDefault="00DA4B94" w:rsidP="00DA4B94">
      <w:pPr>
        <w:spacing w:after="0" w:line="240" w:lineRule="auto"/>
        <w:jc w:val="center"/>
        <w:rPr>
          <w:rFonts w:ascii="Century Gothic" w:eastAsia="Times New Roman" w:hAnsi="Century Gothic" w:cs="Times New Roman"/>
          <w:b/>
          <w:sz w:val="24"/>
          <w:szCs w:val="24"/>
          <w:u w:val="single"/>
          <w:lang w:eastAsia="en-GB"/>
        </w:rPr>
      </w:pPr>
    </w:p>
    <w:p w14:paraId="5AD3A430"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044E9970"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r w:rsidRPr="00DA4B94">
        <w:rPr>
          <w:rFonts w:ascii="Century Gothic" w:eastAsia="Times New Roman" w:hAnsi="Century Gothic" w:cs="Times New Roman"/>
          <w:b/>
          <w:noProof/>
          <w:sz w:val="24"/>
          <w:szCs w:val="24"/>
          <w:u w:val="single"/>
          <w:lang w:eastAsia="en-GB"/>
        </w:rPr>
        <w:drawing>
          <wp:anchor distT="47625" distB="47625" distL="47625" distR="47625" simplePos="0" relativeHeight="251685888" behindDoc="1" locked="0" layoutInCell="1" allowOverlap="0" wp14:anchorId="3A349180" wp14:editId="0DBE9E90">
            <wp:simplePos x="0" y="0"/>
            <wp:positionH relativeFrom="column">
              <wp:posOffset>1307465</wp:posOffset>
            </wp:positionH>
            <wp:positionV relativeFrom="line">
              <wp:posOffset>27940</wp:posOffset>
            </wp:positionV>
            <wp:extent cx="3329305" cy="1808480"/>
            <wp:effectExtent l="19050" t="0" r="4445" b="0"/>
            <wp:wrapTight wrapText="bothSides">
              <wp:wrapPolygon edited="0">
                <wp:start x="-124" y="0"/>
                <wp:lineTo x="-124" y="21388"/>
                <wp:lineTo x="21629" y="21388"/>
                <wp:lineTo x="21629" y="0"/>
                <wp:lineTo x="-124" y="0"/>
              </wp:wrapPolygon>
            </wp:wrapTight>
            <wp:docPr id="15"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35" cstate="print"/>
                    <a:srcRect/>
                    <a:stretch>
                      <a:fillRect/>
                    </a:stretch>
                  </pic:blipFill>
                  <pic:spPr bwMode="auto">
                    <a:xfrm>
                      <a:off x="0" y="0"/>
                      <a:ext cx="3329305" cy="1808480"/>
                    </a:xfrm>
                    <a:prstGeom prst="rect">
                      <a:avLst/>
                    </a:prstGeom>
                    <a:noFill/>
                    <a:ln w="9525">
                      <a:noFill/>
                      <a:miter lim="800000"/>
                      <a:headEnd/>
                      <a:tailEnd/>
                    </a:ln>
                  </pic:spPr>
                </pic:pic>
              </a:graphicData>
            </a:graphic>
          </wp:anchor>
        </w:drawing>
      </w:r>
    </w:p>
    <w:p w14:paraId="5661028D"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62ABC325"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726A602B"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75F849E1"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51372B1B"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87936" behindDoc="0" locked="0" layoutInCell="1" allowOverlap="1" wp14:anchorId="64D5C397" wp14:editId="77BD6A6B">
                <wp:simplePos x="0" y="0"/>
                <wp:positionH relativeFrom="column">
                  <wp:posOffset>-131445</wp:posOffset>
                </wp:positionH>
                <wp:positionV relativeFrom="paragraph">
                  <wp:posOffset>153035</wp:posOffset>
                </wp:positionV>
                <wp:extent cx="1647825" cy="914400"/>
                <wp:effectExtent l="11430" t="10160" r="7620" b="8890"/>
                <wp:wrapNone/>
                <wp:docPr id="3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E302" id="AutoShape 244" o:spid="_x0000_s1026" type="#_x0000_t98" style="position:absolute;margin-left:-10.35pt;margin-top:12.05pt;width:129.7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"/>
            </w:pict>
          </mc:Fallback>
        </mc:AlternateContent>
      </w: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88960" behindDoc="0" locked="0" layoutInCell="1" allowOverlap="1" wp14:anchorId="38A880A9" wp14:editId="335C9B8D">
                <wp:simplePos x="0" y="0"/>
                <wp:positionH relativeFrom="column">
                  <wp:posOffset>4126230</wp:posOffset>
                </wp:positionH>
                <wp:positionV relativeFrom="paragraph">
                  <wp:posOffset>95250</wp:posOffset>
                </wp:positionV>
                <wp:extent cx="1647825" cy="914400"/>
                <wp:effectExtent l="11430" t="9525" r="7620" b="9525"/>
                <wp:wrapNone/>
                <wp:docPr id="38"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9B9DC" id="AutoShape 245" o:spid="_x0000_s1026" type="#_x0000_t98" style="position:absolute;margin-left:324.9pt;margin-top:7.5pt;width:129.7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"/>
            </w:pict>
          </mc:Fallback>
        </mc:AlternateContent>
      </w:r>
    </w:p>
    <w:p w14:paraId="4C7D9A14"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098CC0FE"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77D48DF0"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30561CD6"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729CFFE7"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0C1229AC"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2FD55C90"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86912" behindDoc="0" locked="0" layoutInCell="1" allowOverlap="1" wp14:anchorId="02C846FE" wp14:editId="58583EC9">
                <wp:simplePos x="0" y="0"/>
                <wp:positionH relativeFrom="column">
                  <wp:posOffset>17780</wp:posOffset>
                </wp:positionH>
                <wp:positionV relativeFrom="paragraph">
                  <wp:posOffset>111760</wp:posOffset>
                </wp:positionV>
                <wp:extent cx="5828665" cy="3648075"/>
                <wp:effectExtent l="0" t="0" r="19685" b="28575"/>
                <wp:wrapNone/>
                <wp:docPr id="3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648075"/>
                        </a:xfrm>
                        <a:prstGeom prst="roundRect">
                          <a:avLst>
                            <a:gd name="adj" fmla="val 16667"/>
                          </a:avLst>
                        </a:prstGeom>
                        <a:solidFill>
                          <a:srgbClr val="FFFFFF"/>
                        </a:solidFill>
                        <a:ln w="9525">
                          <a:solidFill>
                            <a:srgbClr val="000000"/>
                          </a:solidFill>
                          <a:round/>
                          <a:headEnd/>
                          <a:tailEnd/>
                        </a:ln>
                      </wps:spPr>
                      <wps:txbx>
                        <w:txbxContent>
                          <w:p w14:paraId="6C3EC4D9" w14:textId="77777777" w:rsidR="00DA4B94" w:rsidRDefault="00DA4B94" w:rsidP="00DA4B94">
                            <w:r>
                              <w:t>......................................................................................................................................................................................................................................................................................................................................................................................................................................................................................................................................................................................................................................................................................................................................................................................................................................................................................................................................................................................................................................................................................................................................................................................................................................................................................................................................................................................................................................................................................................................................................................................................................................................................................................................................................................................................................................................................................................................................................................................................................................................................................................................................................................................................................................................................................................................................................................................................................................................................................................................................................................................................................................................................................................................................................................................................................................................................................................................................................................................................................................................................................................................................................................................</w:t>
                            </w:r>
                          </w:p>
                          <w:p w14:paraId="3F12ABFF" w14:textId="77777777" w:rsidR="00DA4B94" w:rsidRDefault="00DA4B94" w:rsidP="00DA4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846FE" id="AutoShape 243" o:spid="_x0000_s1065" style="position:absolute;margin-left:1.4pt;margin-top:8.8pt;width:458.95pt;height:28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">
                <v:textbox>
                  <w:txbxContent>
                    <w:p w14:paraId="6C3EC4D9" w14:textId="77777777" w:rsidR="00DA4B94" w:rsidRDefault="00DA4B94" w:rsidP="00DA4B94">
                      <w:r>
                        <w:t>......................................................................................................................................................................................................................................................................................................................................................................................................................................................................................................................................................................................................................................................................................................................................................................................................................................................................................................................................................................................................................................................................................................................................................................................................................................................................................................................................................................................................................................................................................................................................................................................................................................................................................................................................................................................................................................................................................................................................................................................................................................................................................................................................................................................................................................................................................................................................................................................................................................................................................................................................................................................................................................................................................................................................................................................................................................................................................................................................................................................................................................................................................................................................................................................</w:t>
                      </w:r>
                    </w:p>
                    <w:p w14:paraId="3F12ABFF" w14:textId="77777777" w:rsidR="00DA4B94" w:rsidRDefault="00DA4B94" w:rsidP="00DA4B94"/>
                  </w:txbxContent>
                </v:textbox>
              </v:roundrect>
            </w:pict>
          </mc:Fallback>
        </mc:AlternateContent>
      </w:r>
    </w:p>
    <w:p w14:paraId="274CD92E"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4A347D85"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5AC03FEA"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1C60E3BA"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4C0D29BE" w14:textId="77777777" w:rsidR="00DA4B94" w:rsidRPr="00DA4B94" w:rsidRDefault="00DA4B94" w:rsidP="00DA4B94">
      <w:pPr>
        <w:spacing w:after="0" w:line="240" w:lineRule="auto"/>
        <w:rPr>
          <w:rFonts w:ascii="Century Gothic" w:eastAsia="Times New Roman" w:hAnsi="Century Gothic" w:cs="Times New Roman"/>
          <w:b/>
          <w:sz w:val="24"/>
          <w:szCs w:val="24"/>
          <w:u w:val="single"/>
          <w:lang w:eastAsia="en-GB"/>
        </w:rPr>
      </w:pPr>
    </w:p>
    <w:p w14:paraId="30072954" w14:textId="77777777" w:rsidR="00DA4B94" w:rsidRPr="00DA4B94" w:rsidRDefault="00DA4B94" w:rsidP="00DA4B94">
      <w:pPr>
        <w:spacing w:after="0" w:line="240" w:lineRule="auto"/>
        <w:jc w:val="center"/>
        <w:rPr>
          <w:rFonts w:ascii="Century Gothic" w:eastAsia="Times New Roman" w:hAnsi="Century Gothic" w:cs="Times New Roman"/>
          <w:sz w:val="24"/>
          <w:szCs w:val="24"/>
          <w:lang w:eastAsia="en-GB"/>
        </w:rPr>
      </w:pPr>
    </w:p>
    <w:p w14:paraId="1DC9440C" w14:textId="77777777" w:rsidR="00DA4B94" w:rsidRPr="00DA4B94" w:rsidRDefault="00DA4B94" w:rsidP="00DA4B94">
      <w:pPr>
        <w:spacing w:after="0" w:line="240" w:lineRule="auto"/>
        <w:jc w:val="center"/>
        <w:rPr>
          <w:rFonts w:ascii="Century Gothic" w:eastAsia="Times New Roman" w:hAnsi="Century Gothic" w:cs="Times New Roman"/>
          <w:sz w:val="24"/>
          <w:szCs w:val="24"/>
          <w:lang w:eastAsia="en-GB"/>
        </w:rPr>
      </w:pPr>
    </w:p>
    <w:p w14:paraId="4D44539B" w14:textId="77777777" w:rsidR="00DA4B94" w:rsidRPr="00DA4B94" w:rsidRDefault="00DA4B94" w:rsidP="00DA4B94">
      <w:pPr>
        <w:spacing w:after="0" w:line="240" w:lineRule="auto"/>
        <w:jc w:val="center"/>
        <w:rPr>
          <w:rFonts w:ascii="Century Gothic" w:eastAsia="Times New Roman" w:hAnsi="Century Gothic" w:cs="Times New Roman"/>
          <w:sz w:val="24"/>
          <w:szCs w:val="24"/>
          <w:lang w:eastAsia="en-GB"/>
        </w:rPr>
      </w:pPr>
    </w:p>
    <w:p w14:paraId="51483394"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9EF9F8A"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8C844C0"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16026EDE"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7663EA73"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722639A2"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3F7DDF6E"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5AF1683C"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7A38A780"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A7ED44E"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1EA3A974"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07A876F3" w14:textId="77777777" w:rsidR="00DA4B94" w:rsidRPr="00DA4B94" w:rsidRDefault="00DA4B94" w:rsidP="00DA4B94">
      <w:pPr>
        <w:spacing w:after="0" w:line="240" w:lineRule="auto"/>
        <w:jc w:val="both"/>
        <w:rPr>
          <w:rFonts w:ascii="Century Gothic" w:eastAsia="Times New Roman" w:hAnsi="Century Gothic" w:cs="Arial"/>
          <w:lang w:eastAsia="en-GB"/>
        </w:rPr>
      </w:pPr>
    </w:p>
    <w:p w14:paraId="64E7F768"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p>
    <w:p w14:paraId="320B344A"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p>
    <w:p w14:paraId="72E1B6BF"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p>
    <w:p w14:paraId="582CC29C"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r w:rsidRPr="00DA4B94">
        <w:rPr>
          <w:rFonts w:ascii="Century Gothic" w:eastAsia="Times New Roman" w:hAnsi="Century Gothic" w:cs="Times New Roman"/>
          <w:u w:val="single"/>
          <w:lang w:eastAsia="en-GB"/>
        </w:rPr>
        <w:lastRenderedPageBreak/>
        <w:t>Essay Planning Task</w:t>
      </w:r>
    </w:p>
    <w:p w14:paraId="4832B303"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p>
    <w:p w14:paraId="5C0A59D9"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r w:rsidRPr="00DA4B94">
        <w:rPr>
          <w:rFonts w:ascii="Century Gothic" w:eastAsia="Times New Roman" w:hAnsi="Century Gothic" w:cs="Times New Roman"/>
          <w:b/>
          <w:u w:val="single"/>
          <w:lang w:eastAsia="en-GB"/>
        </w:rPr>
        <w:t>How effectively did Elizabeth deal with the problems she faced in 1558?</w:t>
      </w:r>
    </w:p>
    <w:p w14:paraId="1425B8EB" w14:textId="77777777" w:rsidR="00DA4B94" w:rsidRPr="00DA4B94" w:rsidRDefault="00DA4B94" w:rsidP="00DA4B94">
      <w:pPr>
        <w:spacing w:after="0" w:line="240" w:lineRule="auto"/>
        <w:jc w:val="center"/>
        <w:rPr>
          <w:rFonts w:ascii="Century Gothic" w:eastAsia="Times New Roman" w:hAnsi="Century Gothic" w:cs="Times New Roman"/>
          <w:u w:val="single"/>
          <w:lang w:eastAsia="en-GB"/>
        </w:rPr>
      </w:pPr>
    </w:p>
    <w:p w14:paraId="0633D61B" w14:textId="77777777" w:rsidR="00DA4B94" w:rsidRPr="00DA4B94" w:rsidRDefault="00DA4B94" w:rsidP="00DA4B94">
      <w:pPr>
        <w:numPr>
          <w:ilvl w:val="0"/>
          <w:numId w:val="21"/>
        </w:numPr>
        <w:spacing w:after="0" w:line="240" w:lineRule="auto"/>
        <w:contextualSpacing/>
        <w:jc w:val="both"/>
        <w:rPr>
          <w:rFonts w:ascii="Century Gothic" w:eastAsia="Times New Roman" w:hAnsi="Century Gothic" w:cs="Times New Roman"/>
          <w:sz w:val="24"/>
          <w:szCs w:val="24"/>
          <w:lang w:eastAsia="en-GB"/>
        </w:rPr>
      </w:pPr>
      <w:r w:rsidRPr="00DA4B94">
        <w:rPr>
          <w:rFonts w:ascii="Century Gothic" w:eastAsia="Times New Roman" w:hAnsi="Century Gothic" w:cs="Times New Roman"/>
          <w:sz w:val="24"/>
          <w:szCs w:val="24"/>
          <w:lang w:eastAsia="en-GB"/>
        </w:rPr>
        <w:t xml:space="preserve">Study the student-friendly mark scheme and the examiner guidance for this question on the sample paper. Complete the essay plan below. </w:t>
      </w:r>
    </w:p>
    <w:p w14:paraId="0DA98F45" w14:textId="77777777" w:rsidR="00DA4B94" w:rsidRPr="00DA4B94" w:rsidRDefault="00DA4B94" w:rsidP="00DA4B94">
      <w:pPr>
        <w:ind w:left="360"/>
        <w:rPr>
          <w:rFonts w:ascii="Century Gothic" w:hAnsi="Century Gothic"/>
        </w:rPr>
      </w:pPr>
    </w:p>
    <w:p w14:paraId="3CEA0C27" w14:textId="77777777" w:rsidR="00DA4B94" w:rsidRPr="00DA4B94" w:rsidRDefault="00DA4B94" w:rsidP="00DA4B94">
      <w:pPr>
        <w:ind w:left="720"/>
        <w:rPr>
          <w:rFonts w:ascii="Century Gothic" w:hAnsi="Century Gothic"/>
        </w:rPr>
      </w:pPr>
      <w:r w:rsidRPr="00DA4B94">
        <w:rPr>
          <w:rFonts w:ascii="Century Gothic" w:hAnsi="Century Gothic"/>
        </w:rPr>
        <w:t>Think carefully about how you will build your argument.</w:t>
      </w:r>
    </w:p>
    <w:p w14:paraId="79E115F2" w14:textId="77777777" w:rsidR="00DA4B94" w:rsidRPr="00DA4B94" w:rsidRDefault="00DA4B94" w:rsidP="00DA4B94">
      <w:pPr>
        <w:numPr>
          <w:ilvl w:val="0"/>
          <w:numId w:val="26"/>
        </w:numPr>
        <w:spacing w:after="0" w:line="240" w:lineRule="auto"/>
        <w:contextualSpacing/>
        <w:rPr>
          <w:rFonts w:ascii="Century Gothic" w:eastAsia="Times New Roman" w:hAnsi="Century Gothic" w:cs="Times New Roman"/>
          <w:i/>
          <w:iCs/>
          <w:sz w:val="24"/>
          <w:szCs w:val="24"/>
          <w:lang w:eastAsia="en-GB"/>
        </w:rPr>
      </w:pPr>
      <w:r w:rsidRPr="00DA4B94">
        <w:rPr>
          <w:rFonts w:ascii="Century Gothic" w:eastAsia="Times New Roman" w:hAnsi="Century Gothic" w:cs="Times New Roman"/>
          <w:i/>
          <w:iCs/>
          <w:sz w:val="24"/>
          <w:szCs w:val="24"/>
          <w:lang w:eastAsia="en-GB"/>
        </w:rPr>
        <w:t>What are the key terms in the question? How will you use them?</w:t>
      </w:r>
    </w:p>
    <w:p w14:paraId="4B13E6B1" w14:textId="77777777" w:rsidR="00DA4B94" w:rsidRPr="00DA4B94" w:rsidRDefault="00DA4B94" w:rsidP="00DA4B94">
      <w:pPr>
        <w:numPr>
          <w:ilvl w:val="0"/>
          <w:numId w:val="26"/>
        </w:numPr>
        <w:spacing w:after="0" w:line="240" w:lineRule="auto"/>
        <w:contextualSpacing/>
        <w:rPr>
          <w:rFonts w:ascii="Century Gothic" w:eastAsia="Times New Roman" w:hAnsi="Century Gothic" w:cs="Times New Roman"/>
          <w:i/>
          <w:iCs/>
          <w:sz w:val="24"/>
          <w:szCs w:val="24"/>
          <w:lang w:eastAsia="en-GB"/>
        </w:rPr>
      </w:pPr>
      <w:r w:rsidRPr="00DA4B94">
        <w:rPr>
          <w:rFonts w:ascii="Century Gothic" w:eastAsia="Times New Roman" w:hAnsi="Century Gothic" w:cs="Times New Roman"/>
          <w:i/>
          <w:iCs/>
          <w:sz w:val="24"/>
          <w:szCs w:val="24"/>
          <w:lang w:eastAsia="en-GB"/>
        </w:rPr>
        <w:t>What hard evidence will you deploy?</w:t>
      </w:r>
    </w:p>
    <w:p w14:paraId="5585DEDA" w14:textId="77777777" w:rsidR="00DA4B94" w:rsidRPr="00DA4B94" w:rsidRDefault="00DA4B94" w:rsidP="00DA4B94">
      <w:pPr>
        <w:numPr>
          <w:ilvl w:val="0"/>
          <w:numId w:val="26"/>
        </w:numPr>
        <w:spacing w:after="0" w:line="240" w:lineRule="auto"/>
        <w:contextualSpacing/>
        <w:rPr>
          <w:rFonts w:ascii="Century Gothic" w:eastAsia="Times New Roman" w:hAnsi="Century Gothic" w:cs="Times New Roman"/>
          <w:i/>
          <w:iCs/>
          <w:sz w:val="24"/>
          <w:szCs w:val="24"/>
          <w:lang w:eastAsia="en-GB"/>
        </w:rPr>
      </w:pPr>
      <w:r w:rsidRPr="00DA4B94">
        <w:rPr>
          <w:rFonts w:ascii="Century Gothic" w:eastAsia="Times New Roman" w:hAnsi="Century Gothic" w:cs="Times New Roman"/>
          <w:i/>
          <w:iCs/>
          <w:sz w:val="24"/>
          <w:szCs w:val="24"/>
          <w:lang w:eastAsia="en-GB"/>
        </w:rPr>
        <w:t>How will you show judgement (relative importance) in the body of your answer?</w:t>
      </w:r>
    </w:p>
    <w:p w14:paraId="0BC34723" w14:textId="77777777" w:rsidR="00DA4B94" w:rsidRPr="00DA4B94" w:rsidRDefault="00DA4B94" w:rsidP="00DA4B94">
      <w:pPr>
        <w:spacing w:after="0" w:line="240" w:lineRule="auto"/>
        <w:jc w:val="center"/>
        <w:rPr>
          <w:rFonts w:ascii="Century Gothic" w:eastAsia="Times New Roman" w:hAnsi="Century Gothic" w:cs="Times New Roman"/>
          <w:sz w:val="24"/>
          <w:szCs w:val="24"/>
          <w:u w:val="single"/>
          <w:lang w:eastAsia="en-GB"/>
        </w:rPr>
      </w:pPr>
      <w:r w:rsidRPr="00DA4B94">
        <w:rPr>
          <w:noProof/>
        </w:rPr>
        <mc:AlternateContent>
          <mc:Choice Requires="wps">
            <w:drawing>
              <wp:anchor distT="0" distB="0" distL="114300" distR="114300" simplePos="0" relativeHeight="251726848" behindDoc="0" locked="0" layoutInCell="1" allowOverlap="1" wp14:anchorId="4C6D8DEC" wp14:editId="21EA6C9B">
                <wp:simplePos x="0" y="0"/>
                <wp:positionH relativeFrom="leftMargin">
                  <wp:posOffset>2324100</wp:posOffset>
                </wp:positionH>
                <wp:positionV relativeFrom="paragraph">
                  <wp:posOffset>81280</wp:posOffset>
                </wp:positionV>
                <wp:extent cx="323850" cy="476250"/>
                <wp:effectExtent l="0" t="38100" r="38100" b="57150"/>
                <wp:wrapNone/>
                <wp:docPr id="45" name="Arrow: Right 45"/>
                <wp:cNvGraphicFramePr/>
                <a:graphic xmlns:a="http://schemas.openxmlformats.org/drawingml/2006/main">
                  <a:graphicData uri="http://schemas.microsoft.com/office/word/2010/wordprocessingShape">
                    <wps:wsp>
                      <wps:cNvSpPr/>
                      <wps:spPr>
                        <a:xfrm>
                          <a:off x="0" y="0"/>
                          <a:ext cx="323850"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50160D5" w14:textId="77777777" w:rsidR="00DA4B94" w:rsidRPr="001F3F52" w:rsidRDefault="00DA4B94" w:rsidP="00DA4B94">
                            <w:pPr>
                              <w:jc w:val="center"/>
                              <w:rPr>
                                <w:b/>
                                <w:bCs/>
                                <w:u w:val="single"/>
                              </w:rPr>
                            </w:pPr>
                            <w:r>
                              <w:rPr>
                                <w:b/>
                                <w:bCs/>
                                <w:u w:val="singl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6D8D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 o:spid="_x0000_s1066" type="#_x0000_t13" style="position:absolute;left:0;text-align:left;margin-left:183pt;margin-top:6.4pt;width:25.5pt;height:37.5pt;z-index:25172684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" adj="10800" fillcolor="windowText" strokeweight="1pt">
                <v:textbox>
                  <w:txbxContent>
                    <w:p w14:paraId="750160D5" w14:textId="77777777" w:rsidR="00DA4B94" w:rsidRPr="001F3F52" w:rsidRDefault="00DA4B94" w:rsidP="00DA4B94">
                      <w:pPr>
                        <w:jc w:val="center"/>
                        <w:rPr>
                          <w:b/>
                          <w:bCs/>
                          <w:u w:val="single"/>
                        </w:rPr>
                      </w:pPr>
                      <w:r>
                        <w:rPr>
                          <w:b/>
                          <w:bCs/>
                          <w:u w:val="single"/>
                        </w:rPr>
                        <w:t>A</w:t>
                      </w:r>
                    </w:p>
                  </w:txbxContent>
                </v:textbox>
                <w10:wrap anchorx="margin"/>
              </v:shape>
            </w:pict>
          </mc:Fallback>
        </mc:AlternateContent>
      </w:r>
      <w:r w:rsidRPr="00DA4B94">
        <w:rPr>
          <w:rFonts w:ascii="Century Gothic" w:eastAsia="Times New Roman" w:hAnsi="Century Gothic" w:cs="Times New Roman"/>
          <w:noProof/>
          <w:sz w:val="24"/>
          <w:szCs w:val="24"/>
          <w:lang w:eastAsia="en-GB"/>
        </w:rPr>
        <w:drawing>
          <wp:anchor distT="0" distB="0" distL="114300" distR="114300" simplePos="0" relativeHeight="251724800" behindDoc="1" locked="0" layoutInCell="1" allowOverlap="1" wp14:anchorId="39552FEE" wp14:editId="141C8B17">
            <wp:simplePos x="0" y="0"/>
            <wp:positionH relativeFrom="margin">
              <wp:posOffset>2178685</wp:posOffset>
            </wp:positionH>
            <wp:positionV relativeFrom="paragraph">
              <wp:posOffset>125730</wp:posOffset>
            </wp:positionV>
            <wp:extent cx="3896360" cy="2266950"/>
            <wp:effectExtent l="228600" t="228600" r="237490" b="228600"/>
            <wp:wrapTight wrapText="bothSides">
              <wp:wrapPolygon edited="0">
                <wp:start x="-1267" y="-2178"/>
                <wp:lineTo x="-1267" y="23597"/>
                <wp:lineTo x="22811" y="23597"/>
                <wp:lineTo x="22811" y="-2178"/>
                <wp:lineTo x="-1267" y="-2178"/>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rk scheme.jpg"/>
                    <pic:cNvPicPr/>
                  </pic:nvPicPr>
                  <pic:blipFill>
                    <a:blip r:embed="rId36">
                      <a:extLst>
                        <a:ext uri="{28A0092B-C50C-407E-A947-70E740481C1C}">
                          <a14:useLocalDpi xmlns:a14="http://schemas.microsoft.com/office/drawing/2010/main" val="0"/>
                        </a:ext>
                      </a:extLst>
                    </a:blip>
                    <a:stretch>
                      <a:fillRect/>
                    </a:stretch>
                  </pic:blipFill>
                  <pic:spPr>
                    <a:xfrm>
                      <a:off x="0" y="0"/>
                      <a:ext cx="3896360" cy="22669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D8CB971" w14:textId="77777777" w:rsidR="00DA4B94" w:rsidRPr="00DA4B94" w:rsidRDefault="00DA4B94" w:rsidP="00DA4B94">
      <w:pPr>
        <w:spacing w:after="0" w:line="240" w:lineRule="auto"/>
        <w:jc w:val="center"/>
        <w:rPr>
          <w:rFonts w:ascii="Century Gothic" w:eastAsia="Times New Roman" w:hAnsi="Century Gothic" w:cs="Times New Roman"/>
          <w:sz w:val="24"/>
          <w:szCs w:val="24"/>
          <w:lang w:eastAsia="en-GB"/>
        </w:rPr>
      </w:pPr>
    </w:p>
    <w:p w14:paraId="7AB318F0" w14:textId="77777777" w:rsidR="00DA4B94" w:rsidRPr="00DA4B94" w:rsidRDefault="00DA4B94" w:rsidP="00DA4B94">
      <w:pPr>
        <w:spacing w:after="0" w:line="240" w:lineRule="auto"/>
        <w:jc w:val="center"/>
        <w:rPr>
          <w:rFonts w:ascii="Century Gothic" w:eastAsia="Times New Roman" w:hAnsi="Century Gothic" w:cs="Times New Roman"/>
          <w:sz w:val="24"/>
          <w:szCs w:val="24"/>
          <w:lang w:eastAsia="en-GB"/>
        </w:rPr>
      </w:pPr>
    </w:p>
    <w:p w14:paraId="43D096D0"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noProof/>
        </w:rPr>
        <mc:AlternateContent>
          <mc:Choice Requires="wps">
            <w:drawing>
              <wp:anchor distT="0" distB="0" distL="114300" distR="114300" simplePos="0" relativeHeight="251728896" behindDoc="0" locked="0" layoutInCell="1" allowOverlap="1" wp14:anchorId="2610ABBA" wp14:editId="6898C527">
                <wp:simplePos x="0" y="0"/>
                <wp:positionH relativeFrom="leftMargin">
                  <wp:posOffset>2314575</wp:posOffset>
                </wp:positionH>
                <wp:positionV relativeFrom="paragraph">
                  <wp:posOffset>1057275</wp:posOffset>
                </wp:positionV>
                <wp:extent cx="323850" cy="476250"/>
                <wp:effectExtent l="0" t="38100" r="38100" b="57150"/>
                <wp:wrapNone/>
                <wp:docPr id="76" name="Arrow: Right 76"/>
                <wp:cNvGraphicFramePr/>
                <a:graphic xmlns:a="http://schemas.openxmlformats.org/drawingml/2006/main">
                  <a:graphicData uri="http://schemas.microsoft.com/office/word/2010/wordprocessingShape">
                    <wps:wsp>
                      <wps:cNvSpPr/>
                      <wps:spPr>
                        <a:xfrm>
                          <a:off x="0" y="0"/>
                          <a:ext cx="323850"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6A9EC1F" w14:textId="77777777" w:rsidR="00DA4B94" w:rsidRPr="001F3F52" w:rsidRDefault="00DA4B94" w:rsidP="00DA4B94">
                            <w:pPr>
                              <w:jc w:val="center"/>
                              <w:rPr>
                                <w:b/>
                                <w:bCs/>
                                <w:u w:val="single"/>
                              </w:rPr>
                            </w:pPr>
                            <w:r>
                              <w:rPr>
                                <w:b/>
                                <w:bCs/>
                                <w:u w:val="singl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10ABBA" id="Arrow: Right 76" o:spid="_x0000_s1067" type="#_x0000_t13" style="position:absolute;left:0;text-align:left;margin-left:182.25pt;margin-top:83.25pt;width:25.5pt;height:37.5pt;z-index:2517288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" adj="10800" fillcolor="windowText" strokeweight="1pt">
                <v:textbox>
                  <w:txbxContent>
                    <w:p w14:paraId="26A9EC1F" w14:textId="77777777" w:rsidR="00DA4B94" w:rsidRPr="001F3F52" w:rsidRDefault="00DA4B94" w:rsidP="00DA4B94">
                      <w:pPr>
                        <w:jc w:val="center"/>
                        <w:rPr>
                          <w:b/>
                          <w:bCs/>
                          <w:u w:val="single"/>
                        </w:rPr>
                      </w:pPr>
                      <w:r>
                        <w:rPr>
                          <w:b/>
                          <w:bCs/>
                          <w:u w:val="single"/>
                        </w:rPr>
                        <w:t>E</w:t>
                      </w:r>
                    </w:p>
                  </w:txbxContent>
                </v:textbox>
                <w10:wrap anchorx="margin"/>
              </v:shape>
            </w:pict>
          </mc:Fallback>
        </mc:AlternateContent>
      </w:r>
      <w:r w:rsidRPr="00DA4B94">
        <w:rPr>
          <w:noProof/>
        </w:rPr>
        <mc:AlternateContent>
          <mc:Choice Requires="wps">
            <w:drawing>
              <wp:anchor distT="0" distB="0" distL="114300" distR="114300" simplePos="0" relativeHeight="251727872" behindDoc="0" locked="0" layoutInCell="1" allowOverlap="1" wp14:anchorId="47D0470E" wp14:editId="1C42AE6B">
                <wp:simplePos x="0" y="0"/>
                <wp:positionH relativeFrom="leftMargin">
                  <wp:posOffset>2343150</wp:posOffset>
                </wp:positionH>
                <wp:positionV relativeFrom="paragraph">
                  <wp:posOffset>323850</wp:posOffset>
                </wp:positionV>
                <wp:extent cx="323850" cy="476250"/>
                <wp:effectExtent l="0" t="38100" r="38100" b="57150"/>
                <wp:wrapNone/>
                <wp:docPr id="74" name="Arrow: Right 74"/>
                <wp:cNvGraphicFramePr/>
                <a:graphic xmlns:a="http://schemas.openxmlformats.org/drawingml/2006/main">
                  <a:graphicData uri="http://schemas.microsoft.com/office/word/2010/wordprocessingShape">
                    <wps:wsp>
                      <wps:cNvSpPr/>
                      <wps:spPr>
                        <a:xfrm>
                          <a:off x="0" y="0"/>
                          <a:ext cx="323850"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73D7C0B" w14:textId="77777777" w:rsidR="00DA4B94" w:rsidRPr="001F3F52" w:rsidRDefault="00DA4B94" w:rsidP="00DA4B94">
                            <w:pPr>
                              <w:jc w:val="center"/>
                              <w:rPr>
                                <w:b/>
                                <w:bCs/>
                                <w:u w:val="single"/>
                              </w:rPr>
                            </w:pPr>
                            <w:r>
                              <w:rPr>
                                <w:b/>
                                <w:bCs/>
                                <w:u w:val="singl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D0470E" id="Arrow: Right 74" o:spid="_x0000_s1068" type="#_x0000_t13" style="position:absolute;left:0;text-align:left;margin-left:184.5pt;margin-top:25.5pt;width:25.5pt;height:37.5pt;z-index:25172787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" adj="10800" fillcolor="windowText" strokeweight="1pt">
                <v:textbox>
                  <w:txbxContent>
                    <w:p w14:paraId="673D7C0B" w14:textId="77777777" w:rsidR="00DA4B94" w:rsidRPr="001F3F52" w:rsidRDefault="00DA4B94" w:rsidP="00DA4B94">
                      <w:pPr>
                        <w:jc w:val="center"/>
                        <w:rPr>
                          <w:b/>
                          <w:bCs/>
                          <w:u w:val="single"/>
                        </w:rPr>
                      </w:pPr>
                      <w:r>
                        <w:rPr>
                          <w:b/>
                          <w:bCs/>
                          <w:u w:val="single"/>
                        </w:rPr>
                        <w:t>C</w:t>
                      </w:r>
                    </w:p>
                  </w:txbxContent>
                </v:textbox>
                <w10:wrap anchorx="margin"/>
              </v:shape>
            </w:pict>
          </mc:Fallback>
        </mc:AlternateContent>
      </w:r>
      <w:r w:rsidRPr="00DA4B94">
        <w:rPr>
          <w:rFonts w:ascii="Century Gothic" w:eastAsia="Times New Roman" w:hAnsi="Century Gothic" w:cs="Times New Roman"/>
          <w:noProof/>
          <w:sz w:val="24"/>
          <w:szCs w:val="24"/>
          <w:lang w:eastAsia="en-GB"/>
        </w:rPr>
        <w:drawing>
          <wp:anchor distT="0" distB="0" distL="114300" distR="114300" simplePos="0" relativeHeight="251725824" behindDoc="1" locked="0" layoutInCell="1" allowOverlap="1" wp14:anchorId="4529F98A" wp14:editId="76570596">
            <wp:simplePos x="0" y="0"/>
            <wp:positionH relativeFrom="margin">
              <wp:posOffset>-638175</wp:posOffset>
            </wp:positionH>
            <wp:positionV relativeFrom="paragraph">
              <wp:posOffset>1826260</wp:posOffset>
            </wp:positionV>
            <wp:extent cx="7124700" cy="3895725"/>
            <wp:effectExtent l="0" t="0" r="0" b="9525"/>
            <wp:wrapTight wrapText="bothSides">
              <wp:wrapPolygon edited="0">
                <wp:start x="0" y="0"/>
                <wp:lineTo x="0" y="21547"/>
                <wp:lineTo x="21542" y="21547"/>
                <wp:lineTo x="2154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pec essay plan.jpg"/>
                    <pic:cNvPicPr/>
                  </pic:nvPicPr>
                  <pic:blipFill>
                    <a:blip r:embed="rId37">
                      <a:extLst>
                        <a:ext uri="{28A0092B-C50C-407E-A947-70E740481C1C}">
                          <a14:useLocalDpi xmlns:a14="http://schemas.microsoft.com/office/drawing/2010/main" val="0"/>
                        </a:ext>
                      </a:extLst>
                    </a:blip>
                    <a:stretch>
                      <a:fillRect/>
                    </a:stretch>
                  </pic:blipFill>
                  <pic:spPr>
                    <a:xfrm>
                      <a:off x="0" y="0"/>
                      <a:ext cx="7124700" cy="3895725"/>
                    </a:xfrm>
                    <a:prstGeom prst="rect">
                      <a:avLst/>
                    </a:prstGeom>
                  </pic:spPr>
                </pic:pic>
              </a:graphicData>
            </a:graphic>
            <wp14:sizeRelH relativeFrom="page">
              <wp14:pctWidth>0</wp14:pctWidth>
            </wp14:sizeRelH>
            <wp14:sizeRelV relativeFrom="page">
              <wp14:pctHeight>0</wp14:pctHeight>
            </wp14:sizeRelV>
          </wp:anchor>
        </w:drawing>
      </w: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3798"/>
        <w:gridCol w:w="3544"/>
        <w:gridCol w:w="23"/>
      </w:tblGrid>
      <w:tr w:rsidR="00DA4B94" w:rsidRPr="00DA4B94" w14:paraId="77FD1A82" w14:textId="77777777" w:rsidTr="00F96607">
        <w:trPr>
          <w:gridAfter w:val="1"/>
          <w:wAfter w:w="23" w:type="dxa"/>
          <w:trHeight w:val="179"/>
        </w:trPr>
        <w:tc>
          <w:tcPr>
            <w:tcW w:w="9266" w:type="dxa"/>
            <w:gridSpan w:val="3"/>
            <w:shd w:val="clear" w:color="auto" w:fill="8DB3E2"/>
          </w:tcPr>
          <w:p w14:paraId="34368B7F"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2B924A20" w14:textId="77777777" w:rsidR="00DA4B94" w:rsidRPr="00DA4B94" w:rsidRDefault="00DA4B94" w:rsidP="00DA4B94">
            <w:pPr>
              <w:spacing w:after="0" w:line="240" w:lineRule="auto"/>
              <w:jc w:val="both"/>
              <w:rPr>
                <w:rFonts w:ascii="Century Gothic" w:eastAsia="Times New Roman" w:hAnsi="Century Gothic" w:cs="Times New Roman"/>
                <w:b/>
                <w:lang w:eastAsia="en-GB"/>
              </w:rPr>
            </w:pPr>
            <w:r w:rsidRPr="00DA4B94">
              <w:rPr>
                <w:rFonts w:ascii="Century Gothic" w:eastAsia="Times New Roman" w:hAnsi="Century Gothic" w:cs="Times New Roman"/>
                <w:b/>
                <w:lang w:eastAsia="en-GB"/>
              </w:rPr>
              <w:t>TITLE:</w:t>
            </w:r>
          </w:p>
          <w:p w14:paraId="26326FF0" w14:textId="77777777" w:rsidR="00DA4B94" w:rsidRPr="00DA4B94" w:rsidRDefault="00DA4B94" w:rsidP="00DA4B94">
            <w:pPr>
              <w:spacing w:after="0" w:line="240" w:lineRule="auto"/>
              <w:jc w:val="center"/>
              <w:rPr>
                <w:rFonts w:ascii="Century Gothic" w:eastAsia="Times New Roman" w:hAnsi="Century Gothic" w:cs="Times New Roman"/>
                <w:b/>
                <w:u w:val="single"/>
                <w:lang w:eastAsia="en-GB"/>
              </w:rPr>
            </w:pPr>
            <w:bookmarkStart w:id="5" w:name="_Hlk17191542"/>
            <w:r w:rsidRPr="00DA4B94">
              <w:rPr>
                <w:rFonts w:ascii="Century Gothic" w:eastAsia="Times New Roman" w:hAnsi="Century Gothic" w:cs="Times New Roman"/>
                <w:b/>
                <w:lang w:eastAsia="en-GB"/>
              </w:rPr>
              <w:t>How effectively did Elizabeth deal with the problems she faced in 1558?</w:t>
            </w:r>
            <w:bookmarkEnd w:id="5"/>
          </w:p>
        </w:tc>
      </w:tr>
      <w:tr w:rsidR="00DA4B94" w:rsidRPr="00DA4B94" w14:paraId="3EF6F3F1" w14:textId="77777777" w:rsidTr="00F96607">
        <w:trPr>
          <w:gridAfter w:val="1"/>
          <w:wAfter w:w="23" w:type="dxa"/>
          <w:trHeight w:val="1780"/>
        </w:trPr>
        <w:tc>
          <w:tcPr>
            <w:tcW w:w="9266" w:type="dxa"/>
            <w:gridSpan w:val="3"/>
            <w:shd w:val="clear" w:color="auto" w:fill="8DB3E2"/>
          </w:tcPr>
          <w:p w14:paraId="43EEE2A4"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3E797955"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r w:rsidRPr="00DA4B94">
              <w:rPr>
                <w:rFonts w:ascii="Century Gothic" w:eastAsia="Times New Roman" w:hAnsi="Century Gothic" w:cs="Times New Roman"/>
                <w:b/>
                <w:bCs/>
                <w:lang w:eastAsia="en-GB"/>
              </w:rPr>
              <w:t>Key Words and Phrase:</w:t>
            </w:r>
          </w:p>
          <w:p w14:paraId="55307DDB"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p w14:paraId="40591B71"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57E9292"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3C9C0A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DF1C4A6"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F1214A8"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3AF50B7"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7B85498"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5923C7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62559C5"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1F1C68B"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35A6C3C"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r>
      <w:tr w:rsidR="00DA4B94" w:rsidRPr="00DA4B94" w14:paraId="6EF068FD" w14:textId="77777777" w:rsidTr="00F96607">
        <w:trPr>
          <w:gridAfter w:val="1"/>
          <w:wAfter w:w="23" w:type="dxa"/>
          <w:trHeight w:val="1836"/>
        </w:trPr>
        <w:tc>
          <w:tcPr>
            <w:tcW w:w="9266" w:type="dxa"/>
            <w:gridSpan w:val="3"/>
            <w:shd w:val="clear" w:color="auto" w:fill="8DB3E2"/>
          </w:tcPr>
          <w:p w14:paraId="22F93C98"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4E96571A"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r w:rsidRPr="00DA4B94">
              <w:rPr>
                <w:rFonts w:ascii="Century Gothic" w:eastAsia="Times New Roman" w:hAnsi="Century Gothic" w:cs="Times New Roman"/>
                <w:b/>
                <w:bCs/>
                <w:lang w:eastAsia="en-GB"/>
              </w:rPr>
              <w:t>Key issues to be discussed:</w:t>
            </w:r>
          </w:p>
          <w:p w14:paraId="78987003"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B0E0EB1"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556497C"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A4DE1D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8DD5C4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F2AF17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D7DD62B"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F8E0019"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5A675B5"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7DFE643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356719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64F58FC"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D1593C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FD46B5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3273EF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3A7CA38"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705B888"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18532B7"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DF7733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90CE66B"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r>
      <w:tr w:rsidR="00DA4B94" w:rsidRPr="00DA4B94" w14:paraId="39152BC8" w14:textId="77777777" w:rsidTr="00F96607">
        <w:trPr>
          <w:gridAfter w:val="1"/>
          <w:wAfter w:w="23" w:type="dxa"/>
          <w:trHeight w:val="2117"/>
        </w:trPr>
        <w:tc>
          <w:tcPr>
            <w:tcW w:w="9266" w:type="dxa"/>
            <w:gridSpan w:val="3"/>
            <w:shd w:val="clear" w:color="auto" w:fill="8DB3E2"/>
          </w:tcPr>
          <w:p w14:paraId="17F8B51D"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3B48CF1C"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733E3A23" w14:textId="77777777" w:rsidR="00DA4B94" w:rsidRPr="00DA4B94" w:rsidRDefault="00DA4B94" w:rsidP="00DA4B94">
            <w:pPr>
              <w:spacing w:after="0" w:line="240" w:lineRule="auto"/>
              <w:jc w:val="both"/>
              <w:rPr>
                <w:rFonts w:ascii="Century Gothic" w:eastAsia="Times New Roman" w:hAnsi="Century Gothic" w:cs="Times New Roman"/>
                <w:b/>
                <w:lang w:eastAsia="en-GB"/>
              </w:rPr>
            </w:pPr>
            <w:r w:rsidRPr="00DA4B94">
              <w:rPr>
                <w:rFonts w:ascii="Century Gothic" w:eastAsia="Times New Roman" w:hAnsi="Century Gothic" w:cs="Times New Roman"/>
                <w:b/>
                <w:lang w:eastAsia="en-GB"/>
              </w:rPr>
              <w:t>Linking and Relative Importance:</w:t>
            </w:r>
          </w:p>
          <w:p w14:paraId="3549502B"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58955A69"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74BA5159"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2ACFB00E"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7CA1D223"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67078CBD"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27AF0A99"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0136648E"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1EBC4E51"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tc>
      </w:tr>
      <w:tr w:rsidR="00DA4B94" w:rsidRPr="00DA4B94" w14:paraId="588D6112" w14:textId="77777777" w:rsidTr="00F96607">
        <w:trPr>
          <w:gridAfter w:val="1"/>
          <w:wAfter w:w="23" w:type="dxa"/>
          <w:trHeight w:val="302"/>
        </w:trPr>
        <w:tc>
          <w:tcPr>
            <w:tcW w:w="9266" w:type="dxa"/>
            <w:gridSpan w:val="3"/>
            <w:shd w:val="clear" w:color="auto" w:fill="8DB3E2"/>
          </w:tcPr>
          <w:p w14:paraId="7C3D5907"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r w:rsidRPr="00DA4B94">
              <w:rPr>
                <w:rFonts w:ascii="Century Gothic" w:eastAsia="Times New Roman" w:hAnsi="Century Gothic" w:cs="Times New Roman"/>
                <w:b/>
                <w:bCs/>
                <w:lang w:eastAsia="en-GB"/>
              </w:rPr>
              <w:lastRenderedPageBreak/>
              <w:t>Line of Argument</w:t>
            </w:r>
          </w:p>
        </w:tc>
      </w:tr>
      <w:tr w:rsidR="00DA4B94" w:rsidRPr="00DA4B94" w14:paraId="186602B8" w14:textId="77777777" w:rsidTr="00F96607">
        <w:trPr>
          <w:trHeight w:val="320"/>
        </w:trPr>
        <w:tc>
          <w:tcPr>
            <w:tcW w:w="1924" w:type="dxa"/>
            <w:shd w:val="clear" w:color="auto" w:fill="8DB3E2"/>
          </w:tcPr>
          <w:p w14:paraId="42D1CF5F"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p>
        </w:tc>
        <w:tc>
          <w:tcPr>
            <w:tcW w:w="3798" w:type="dxa"/>
            <w:shd w:val="clear" w:color="auto" w:fill="8DB3E2"/>
          </w:tcPr>
          <w:p w14:paraId="060D5591"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r w:rsidRPr="00DA4B94">
              <w:rPr>
                <w:rFonts w:ascii="Century Gothic" w:eastAsia="Times New Roman" w:hAnsi="Century Gothic" w:cs="Times New Roman"/>
                <w:b/>
                <w:bCs/>
                <w:lang w:eastAsia="en-GB"/>
              </w:rPr>
              <w:t>Argument</w:t>
            </w:r>
          </w:p>
        </w:tc>
        <w:tc>
          <w:tcPr>
            <w:tcW w:w="3567" w:type="dxa"/>
            <w:gridSpan w:val="2"/>
            <w:shd w:val="clear" w:color="auto" w:fill="8DB3E2"/>
          </w:tcPr>
          <w:p w14:paraId="48985E49"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r w:rsidRPr="00DA4B94">
              <w:rPr>
                <w:rFonts w:ascii="Century Gothic" w:eastAsia="Times New Roman" w:hAnsi="Century Gothic" w:cs="Times New Roman"/>
                <w:b/>
                <w:bCs/>
                <w:lang w:eastAsia="en-GB"/>
              </w:rPr>
              <w:t>Evidence deployed</w:t>
            </w:r>
          </w:p>
        </w:tc>
      </w:tr>
      <w:tr w:rsidR="00DA4B94" w:rsidRPr="00DA4B94" w14:paraId="5BBA2712" w14:textId="77777777" w:rsidTr="00F96607">
        <w:trPr>
          <w:trHeight w:val="320"/>
        </w:trPr>
        <w:tc>
          <w:tcPr>
            <w:tcW w:w="1924" w:type="dxa"/>
            <w:shd w:val="clear" w:color="auto" w:fill="8DB3E2"/>
          </w:tcPr>
          <w:p w14:paraId="1C830B69"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r w:rsidRPr="00DA4B94">
              <w:rPr>
                <w:rFonts w:ascii="Century Gothic" w:eastAsia="Times New Roman" w:hAnsi="Century Gothic" w:cs="Times New Roman"/>
                <w:bCs/>
                <w:lang w:eastAsia="en-GB"/>
              </w:rPr>
              <w:t>Introduction</w:t>
            </w:r>
          </w:p>
          <w:p w14:paraId="6A598852"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7CF8F14"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Tie the question to the factors</w:t>
            </w:r>
          </w:p>
        </w:tc>
        <w:tc>
          <w:tcPr>
            <w:tcW w:w="3798" w:type="dxa"/>
            <w:shd w:val="clear" w:color="auto" w:fill="8DB3E2"/>
          </w:tcPr>
          <w:p w14:paraId="40B0AB36"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c>
          <w:tcPr>
            <w:tcW w:w="3567" w:type="dxa"/>
            <w:gridSpan w:val="2"/>
            <w:shd w:val="clear" w:color="auto" w:fill="8DB3E2"/>
          </w:tcPr>
          <w:p w14:paraId="54A51241"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r>
      <w:tr w:rsidR="00DA4B94" w:rsidRPr="00DA4B94" w14:paraId="6CB215E3" w14:textId="77777777" w:rsidTr="00F96607">
        <w:trPr>
          <w:trHeight w:val="320"/>
        </w:trPr>
        <w:tc>
          <w:tcPr>
            <w:tcW w:w="1924" w:type="dxa"/>
            <w:shd w:val="clear" w:color="auto" w:fill="8DB3E2"/>
          </w:tcPr>
          <w:p w14:paraId="0F79C71E"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r w:rsidRPr="00DA4B94">
              <w:rPr>
                <w:rFonts w:ascii="Century Gothic" w:eastAsia="Times New Roman" w:hAnsi="Century Gothic" w:cs="Times New Roman"/>
                <w:bCs/>
                <w:lang w:eastAsia="en-GB"/>
              </w:rPr>
              <w:t>1</w:t>
            </w:r>
          </w:p>
          <w:p w14:paraId="4DD87AC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4EA021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205E631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00BB76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c>
          <w:tcPr>
            <w:tcW w:w="3798" w:type="dxa"/>
            <w:shd w:val="clear" w:color="auto" w:fill="8DB3E2"/>
          </w:tcPr>
          <w:p w14:paraId="3C86D829"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1C1F6128"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7ADF0136"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583E71F9"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6EA732F3"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tc>
        <w:tc>
          <w:tcPr>
            <w:tcW w:w="3567" w:type="dxa"/>
            <w:gridSpan w:val="2"/>
            <w:shd w:val="clear" w:color="auto" w:fill="8DB3E2"/>
          </w:tcPr>
          <w:p w14:paraId="1F5A77C9"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r>
      <w:tr w:rsidR="00DA4B94" w:rsidRPr="00DA4B94" w14:paraId="631AA97D" w14:textId="77777777" w:rsidTr="00F96607">
        <w:trPr>
          <w:trHeight w:val="320"/>
        </w:trPr>
        <w:tc>
          <w:tcPr>
            <w:tcW w:w="1924" w:type="dxa"/>
            <w:shd w:val="clear" w:color="auto" w:fill="8DB3E2"/>
          </w:tcPr>
          <w:p w14:paraId="06FE8454"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r w:rsidRPr="00DA4B94">
              <w:rPr>
                <w:rFonts w:ascii="Century Gothic" w:eastAsia="Times New Roman" w:hAnsi="Century Gothic" w:cs="Times New Roman"/>
                <w:bCs/>
                <w:lang w:eastAsia="en-GB"/>
              </w:rPr>
              <w:t>2</w:t>
            </w:r>
          </w:p>
          <w:p w14:paraId="6D273C7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5488D89"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B6A79A5"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EC95D3F"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c>
          <w:tcPr>
            <w:tcW w:w="3798" w:type="dxa"/>
            <w:shd w:val="clear" w:color="auto" w:fill="8DB3E2"/>
          </w:tcPr>
          <w:p w14:paraId="6E0B1D77"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3B76476E"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439F21B3"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4ADCA898"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0E3C9D86"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tc>
        <w:tc>
          <w:tcPr>
            <w:tcW w:w="3567" w:type="dxa"/>
            <w:gridSpan w:val="2"/>
            <w:shd w:val="clear" w:color="auto" w:fill="8DB3E2"/>
          </w:tcPr>
          <w:p w14:paraId="4673CA0A"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r>
      <w:tr w:rsidR="00DA4B94" w:rsidRPr="00DA4B94" w14:paraId="063F27F7" w14:textId="77777777" w:rsidTr="00F96607">
        <w:trPr>
          <w:trHeight w:val="320"/>
        </w:trPr>
        <w:tc>
          <w:tcPr>
            <w:tcW w:w="1924" w:type="dxa"/>
            <w:shd w:val="clear" w:color="auto" w:fill="8DB3E2"/>
          </w:tcPr>
          <w:p w14:paraId="10E501AC"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r w:rsidRPr="00DA4B94">
              <w:rPr>
                <w:rFonts w:ascii="Century Gothic" w:eastAsia="Times New Roman" w:hAnsi="Century Gothic" w:cs="Times New Roman"/>
                <w:bCs/>
                <w:lang w:eastAsia="en-GB"/>
              </w:rPr>
              <w:t>3</w:t>
            </w:r>
          </w:p>
          <w:p w14:paraId="3C7DCE1E"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1593C4D"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176B22ED"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0427A67B"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c>
          <w:tcPr>
            <w:tcW w:w="3798" w:type="dxa"/>
            <w:shd w:val="clear" w:color="auto" w:fill="8DB3E2"/>
          </w:tcPr>
          <w:p w14:paraId="002A81FF"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79C9C7C9"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4D02540B"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6D5F131E"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736D6007"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tc>
        <w:tc>
          <w:tcPr>
            <w:tcW w:w="3567" w:type="dxa"/>
            <w:gridSpan w:val="2"/>
            <w:shd w:val="clear" w:color="auto" w:fill="8DB3E2"/>
          </w:tcPr>
          <w:p w14:paraId="4609EFBE"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r>
      <w:tr w:rsidR="00DA4B94" w:rsidRPr="00DA4B94" w14:paraId="55F63E63" w14:textId="77777777" w:rsidTr="00F96607">
        <w:trPr>
          <w:trHeight w:val="320"/>
        </w:trPr>
        <w:tc>
          <w:tcPr>
            <w:tcW w:w="1924" w:type="dxa"/>
            <w:shd w:val="clear" w:color="auto" w:fill="8DB3E2"/>
          </w:tcPr>
          <w:p w14:paraId="3FECDD56"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r w:rsidRPr="00DA4B94">
              <w:rPr>
                <w:rFonts w:ascii="Century Gothic" w:eastAsia="Times New Roman" w:hAnsi="Century Gothic" w:cs="Times New Roman"/>
                <w:bCs/>
                <w:lang w:eastAsia="en-GB"/>
              </w:rPr>
              <w:t>4</w:t>
            </w:r>
          </w:p>
          <w:p w14:paraId="7CF40554"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87D6698"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DD5B175"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4A059FFB"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c>
          <w:tcPr>
            <w:tcW w:w="3798" w:type="dxa"/>
            <w:shd w:val="clear" w:color="auto" w:fill="8DB3E2"/>
          </w:tcPr>
          <w:p w14:paraId="54D74F27"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63046561"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3AB22EC1"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60B866E5"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p w14:paraId="1D5055A8"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tc>
        <w:tc>
          <w:tcPr>
            <w:tcW w:w="3567" w:type="dxa"/>
            <w:gridSpan w:val="2"/>
            <w:shd w:val="clear" w:color="auto" w:fill="8DB3E2"/>
          </w:tcPr>
          <w:p w14:paraId="2DF2C82D"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r>
      <w:tr w:rsidR="00DA4B94" w:rsidRPr="00DA4B94" w14:paraId="16ED00B5" w14:textId="77777777" w:rsidTr="00F96607">
        <w:trPr>
          <w:trHeight w:val="320"/>
        </w:trPr>
        <w:tc>
          <w:tcPr>
            <w:tcW w:w="1924" w:type="dxa"/>
            <w:shd w:val="clear" w:color="auto" w:fill="8DB3E2"/>
          </w:tcPr>
          <w:p w14:paraId="62C44636" w14:textId="77777777" w:rsidR="00DA4B94" w:rsidRPr="00DA4B94" w:rsidRDefault="00DA4B94" w:rsidP="00DA4B94">
            <w:pPr>
              <w:spacing w:after="0" w:line="240" w:lineRule="auto"/>
              <w:jc w:val="both"/>
              <w:rPr>
                <w:rFonts w:ascii="Century Gothic" w:eastAsia="Times New Roman" w:hAnsi="Century Gothic" w:cs="Times New Roman"/>
                <w:bCs/>
                <w:lang w:eastAsia="en-GB"/>
              </w:rPr>
            </w:pPr>
            <w:r w:rsidRPr="00DA4B94">
              <w:rPr>
                <w:rFonts w:ascii="Century Gothic" w:eastAsia="Times New Roman" w:hAnsi="Century Gothic" w:cs="Times New Roman"/>
                <w:bCs/>
                <w:lang w:eastAsia="en-GB"/>
              </w:rPr>
              <w:t>Conclusion</w:t>
            </w:r>
          </w:p>
          <w:p w14:paraId="1EC6753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E8A77AC"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611DD507" w14:textId="77777777" w:rsidR="00DA4B94" w:rsidRPr="00DA4B94" w:rsidRDefault="00DA4B94" w:rsidP="00DA4B94">
            <w:pPr>
              <w:spacing w:after="0" w:line="240" w:lineRule="auto"/>
              <w:jc w:val="both"/>
              <w:rPr>
                <w:rFonts w:ascii="Century Gothic" w:eastAsia="Times New Roman" w:hAnsi="Century Gothic" w:cs="Times New Roman"/>
                <w:lang w:eastAsia="en-GB"/>
              </w:rPr>
            </w:pPr>
            <w:r w:rsidRPr="00DA4B94">
              <w:rPr>
                <w:rFonts w:ascii="Century Gothic" w:eastAsia="Times New Roman" w:hAnsi="Century Gothic" w:cs="Times New Roman"/>
                <w:lang w:eastAsia="en-GB"/>
              </w:rPr>
              <w:t>Direct answer to the question</w:t>
            </w:r>
          </w:p>
          <w:p w14:paraId="50825BB0"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3404493A" w14:textId="77777777" w:rsidR="00DA4B94" w:rsidRPr="00DA4B94" w:rsidRDefault="00DA4B94" w:rsidP="00DA4B94">
            <w:pPr>
              <w:spacing w:after="0" w:line="240" w:lineRule="auto"/>
              <w:jc w:val="both"/>
              <w:rPr>
                <w:rFonts w:ascii="Century Gothic" w:eastAsia="Times New Roman" w:hAnsi="Century Gothic" w:cs="Times New Roman"/>
                <w:lang w:eastAsia="en-GB"/>
              </w:rPr>
            </w:pPr>
          </w:p>
        </w:tc>
        <w:tc>
          <w:tcPr>
            <w:tcW w:w="3798" w:type="dxa"/>
            <w:shd w:val="clear" w:color="auto" w:fill="8DB3E2"/>
          </w:tcPr>
          <w:p w14:paraId="237A0B31" w14:textId="77777777" w:rsidR="00DA4B94" w:rsidRPr="00DA4B94" w:rsidRDefault="00DA4B94" w:rsidP="00DA4B94">
            <w:pPr>
              <w:spacing w:after="0" w:line="240" w:lineRule="auto"/>
              <w:jc w:val="both"/>
              <w:rPr>
                <w:rFonts w:ascii="Century Gothic" w:eastAsia="Times New Roman" w:hAnsi="Century Gothic" w:cs="Times New Roman"/>
                <w:b/>
                <w:lang w:eastAsia="en-GB"/>
              </w:rPr>
            </w:pPr>
          </w:p>
        </w:tc>
        <w:tc>
          <w:tcPr>
            <w:tcW w:w="3567" w:type="dxa"/>
            <w:gridSpan w:val="2"/>
            <w:shd w:val="clear" w:color="auto" w:fill="8DB3E2"/>
          </w:tcPr>
          <w:p w14:paraId="1C0C1777" w14:textId="77777777" w:rsidR="00DA4B94" w:rsidRPr="00DA4B94" w:rsidRDefault="00DA4B94" w:rsidP="00DA4B94">
            <w:pPr>
              <w:spacing w:after="0" w:line="240" w:lineRule="auto"/>
              <w:jc w:val="both"/>
              <w:rPr>
                <w:rFonts w:ascii="Century Gothic" w:eastAsia="Times New Roman" w:hAnsi="Century Gothic" w:cs="Times New Roman"/>
                <w:b/>
                <w:bCs/>
                <w:lang w:eastAsia="en-GB"/>
              </w:rPr>
            </w:pPr>
          </w:p>
        </w:tc>
      </w:tr>
    </w:tbl>
    <w:p w14:paraId="1D40D661" w14:textId="77777777" w:rsidR="00DA4B94" w:rsidRPr="00DA4B94" w:rsidRDefault="00DA4B94" w:rsidP="00DA4B94">
      <w:pPr>
        <w:spacing w:after="0" w:line="240" w:lineRule="auto"/>
        <w:jc w:val="both"/>
        <w:rPr>
          <w:rFonts w:ascii="Century Gothic" w:eastAsia="Times New Roman" w:hAnsi="Century Gothic" w:cs="Times New Roman"/>
          <w:lang w:eastAsia="en-GB"/>
        </w:rPr>
      </w:pPr>
    </w:p>
    <w:p w14:paraId="5B6D0AAC" w14:textId="77777777" w:rsidR="00DA4B94" w:rsidRPr="00DA4B94" w:rsidRDefault="00DA4B94" w:rsidP="00DA4B94">
      <w:pPr>
        <w:numPr>
          <w:ilvl w:val="12"/>
          <w:numId w:val="0"/>
        </w:numPr>
        <w:spacing w:after="0" w:line="240" w:lineRule="auto"/>
        <w:jc w:val="center"/>
        <w:rPr>
          <w:rFonts w:ascii="Century Gothic" w:eastAsia="Times New Roman" w:hAnsi="Century Gothic" w:cs="Arial"/>
          <w:lang w:eastAsia="en-GB"/>
        </w:rPr>
      </w:pPr>
      <w:r w:rsidRPr="00DA4B94">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23776" behindDoc="0" locked="0" layoutInCell="1" allowOverlap="1" wp14:anchorId="037E3F43" wp14:editId="1D4D92E2">
                <wp:simplePos x="0" y="0"/>
                <wp:positionH relativeFrom="column">
                  <wp:posOffset>228600</wp:posOffset>
                </wp:positionH>
                <wp:positionV relativeFrom="paragraph">
                  <wp:posOffset>57786</wp:posOffset>
                </wp:positionV>
                <wp:extent cx="5591810" cy="381000"/>
                <wp:effectExtent l="0" t="0" r="27940" b="19050"/>
                <wp:wrapNone/>
                <wp:docPr id="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381000"/>
                        </a:xfrm>
                        <a:prstGeom prst="rect">
                          <a:avLst/>
                        </a:prstGeom>
                        <a:solidFill>
                          <a:srgbClr val="FFFFFF"/>
                        </a:solidFill>
                        <a:ln w="9525">
                          <a:solidFill>
                            <a:srgbClr val="000000"/>
                          </a:solidFill>
                          <a:miter lim="800000"/>
                          <a:headEnd/>
                          <a:tailEnd/>
                        </a:ln>
                      </wps:spPr>
                      <wps:txbx>
                        <w:txbxContent>
                          <w:p w14:paraId="129E0E8F" w14:textId="77777777" w:rsidR="00DA4B94" w:rsidRPr="00C0500A" w:rsidRDefault="00DA4B94" w:rsidP="00DA4B94">
                            <w:pPr>
                              <w:jc w:val="center"/>
                              <w:rPr>
                                <w:rFonts w:ascii="Century Gothic" w:hAnsi="Century Gothic"/>
                                <w:b/>
                                <w:u w:val="single"/>
                              </w:rPr>
                            </w:pPr>
                            <w:r>
                              <w:rPr>
                                <w:rFonts w:ascii="Century Gothic" w:hAnsi="Century Gothic"/>
                                <w:b/>
                                <w:u w:val="single"/>
                              </w:rPr>
                              <w:t>Further Reading</w:t>
                            </w:r>
                          </w:p>
                          <w:p w14:paraId="54A1340D" w14:textId="77777777" w:rsidR="00DA4B94" w:rsidRDefault="00DA4B94" w:rsidP="00DA4B94">
                            <w:pPr>
                              <w:jc w:val="center"/>
                              <w:rPr>
                                <w:rFonts w:ascii="Century Gothic" w:hAnsi="Century Gothic"/>
                                <w:b/>
                                <w:u w:val="single"/>
                              </w:rPr>
                            </w:pPr>
                          </w:p>
                          <w:p w14:paraId="4756C817" w14:textId="77777777" w:rsidR="00DA4B94" w:rsidRPr="00C0500A" w:rsidRDefault="00DA4B94" w:rsidP="00DA4B94">
                            <w:pPr>
                              <w:jc w:val="center"/>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E3F43" id="Text Box 261" o:spid="_x0000_s1069" type="#_x0000_t202" style="position:absolute;left:0;text-align:left;margin-left:18pt;margin-top:4.55pt;width:440.3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">
                <v:textbox>
                  <w:txbxContent>
                    <w:p w14:paraId="129E0E8F" w14:textId="77777777" w:rsidR="00DA4B94" w:rsidRPr="00C0500A" w:rsidRDefault="00DA4B94" w:rsidP="00DA4B94">
                      <w:pPr>
                        <w:jc w:val="center"/>
                        <w:rPr>
                          <w:rFonts w:ascii="Century Gothic" w:hAnsi="Century Gothic"/>
                          <w:b/>
                          <w:u w:val="single"/>
                        </w:rPr>
                      </w:pPr>
                      <w:r>
                        <w:rPr>
                          <w:rFonts w:ascii="Century Gothic" w:hAnsi="Century Gothic"/>
                          <w:b/>
                          <w:u w:val="single"/>
                        </w:rPr>
                        <w:t>Further Reading</w:t>
                      </w:r>
                    </w:p>
                    <w:p w14:paraId="54A1340D" w14:textId="77777777" w:rsidR="00DA4B94" w:rsidRDefault="00DA4B94" w:rsidP="00DA4B94">
                      <w:pPr>
                        <w:jc w:val="center"/>
                        <w:rPr>
                          <w:rFonts w:ascii="Century Gothic" w:hAnsi="Century Gothic"/>
                          <w:b/>
                          <w:u w:val="single"/>
                        </w:rPr>
                      </w:pPr>
                    </w:p>
                    <w:p w14:paraId="4756C817" w14:textId="77777777" w:rsidR="00DA4B94" w:rsidRPr="00C0500A" w:rsidRDefault="00DA4B94" w:rsidP="00DA4B94">
                      <w:pPr>
                        <w:jc w:val="center"/>
                        <w:rPr>
                          <w:rFonts w:ascii="Century Gothic" w:hAnsi="Century Gothic"/>
                          <w:b/>
                          <w:u w:val="single"/>
                        </w:rPr>
                      </w:pPr>
                    </w:p>
                  </w:txbxContent>
                </v:textbox>
              </v:shape>
            </w:pict>
          </mc:Fallback>
        </mc:AlternateContent>
      </w:r>
    </w:p>
    <w:p w14:paraId="013F549C"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759D9C44" w14:textId="77777777" w:rsidR="00DA4B94" w:rsidRPr="00DA4B94" w:rsidRDefault="00DA4B94" w:rsidP="00DA4B94">
      <w:pPr>
        <w:numPr>
          <w:ilvl w:val="12"/>
          <w:numId w:val="0"/>
        </w:numPr>
        <w:spacing w:after="0" w:line="240" w:lineRule="auto"/>
        <w:jc w:val="both"/>
        <w:rPr>
          <w:rFonts w:ascii="Century Gothic" w:eastAsia="Times New Roman" w:hAnsi="Century Gothic" w:cs="Arial"/>
          <w:lang w:eastAsia="en-GB"/>
        </w:rPr>
      </w:pPr>
    </w:p>
    <w:p w14:paraId="3A80D45E"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r w:rsidRPr="00DA4B94">
        <w:rPr>
          <w:rFonts w:ascii="Century Gothic" w:eastAsia="Times New Roman" w:hAnsi="Century Gothic" w:cs="Times New Roman"/>
          <w:b/>
          <w:sz w:val="20"/>
          <w:szCs w:val="20"/>
          <w:u w:val="single"/>
          <w:lang w:eastAsia="en-GB"/>
        </w:rPr>
        <w:t>Programme One in David Starkey’s series on Elizabeth – it is on YouTube</w:t>
      </w:r>
    </w:p>
    <w:p w14:paraId="7B5FDC4F" w14:textId="77777777" w:rsidR="00DA4B94" w:rsidRPr="00DA4B94" w:rsidRDefault="00DA4B94" w:rsidP="00DA4B94">
      <w:pPr>
        <w:spacing w:after="0" w:line="240" w:lineRule="auto"/>
        <w:jc w:val="center"/>
        <w:rPr>
          <w:rFonts w:ascii="Century Gothic" w:eastAsia="Times New Roman" w:hAnsi="Century Gothic" w:cs="Times New Roman"/>
          <w:bCs/>
          <w:sz w:val="20"/>
          <w:szCs w:val="20"/>
          <w:u w:val="single"/>
          <w:lang w:eastAsia="en-GB"/>
        </w:rPr>
      </w:pPr>
      <w:r w:rsidRPr="00DA4B94">
        <w:rPr>
          <w:rFonts w:ascii="Century Gothic" w:eastAsia="Times New Roman" w:hAnsi="Century Gothic" w:cs="Times New Roman"/>
          <w:bCs/>
          <w:sz w:val="20"/>
          <w:szCs w:val="20"/>
          <w:u w:val="single"/>
          <w:lang w:eastAsia="en-GB"/>
        </w:rPr>
        <w:t>https://www.youtube.com/watch?v=VQbvaGl4jrg</w:t>
      </w:r>
    </w:p>
    <w:p w14:paraId="2793AB73"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p>
    <w:p w14:paraId="67253237"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r w:rsidRPr="00DA4B94">
        <w:rPr>
          <w:rFonts w:ascii="Century Gothic" w:eastAsia="Times New Roman" w:hAnsi="Century Gothic" w:cs="Times New Roman"/>
          <w:b/>
          <w:sz w:val="20"/>
          <w:szCs w:val="20"/>
          <w:u w:val="single"/>
          <w:lang w:eastAsia="en-GB"/>
        </w:rPr>
        <w:t>I can lend you copies of the following texts</w:t>
      </w:r>
    </w:p>
    <w:p w14:paraId="19046736"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p>
    <w:p w14:paraId="58F8466D"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r w:rsidRPr="00DA4B94">
        <w:rPr>
          <w:rFonts w:ascii="Century Gothic" w:eastAsia="Times New Roman" w:hAnsi="Century Gothic" w:cs="Times New Roman"/>
          <w:b/>
          <w:sz w:val="20"/>
          <w:szCs w:val="20"/>
          <w:u w:val="single"/>
          <w:lang w:eastAsia="en-GB"/>
        </w:rPr>
        <w:t xml:space="preserve">The Later Tudors  – P Williams </w:t>
      </w:r>
    </w:p>
    <w:p w14:paraId="47B2AC33" w14:textId="77777777" w:rsidR="00DA4B94" w:rsidRPr="00DA4B94" w:rsidRDefault="00DA4B94" w:rsidP="00DA4B94">
      <w:pPr>
        <w:spacing w:after="0" w:line="240" w:lineRule="auto"/>
        <w:jc w:val="center"/>
        <w:rPr>
          <w:rFonts w:ascii="Century Gothic" w:eastAsia="Times New Roman" w:hAnsi="Century Gothic" w:cs="Times New Roman"/>
          <w:sz w:val="20"/>
          <w:szCs w:val="20"/>
          <w:u w:val="single"/>
          <w:lang w:eastAsia="en-GB"/>
        </w:rPr>
      </w:pPr>
      <w:r w:rsidRPr="00DA4B94">
        <w:rPr>
          <w:rFonts w:ascii="Century Gothic" w:eastAsia="Times New Roman" w:hAnsi="Century Gothic" w:cs="Times New Roman"/>
          <w:sz w:val="20"/>
          <w:szCs w:val="20"/>
          <w:u w:val="single"/>
          <w:lang w:eastAsia="en-GB"/>
        </w:rPr>
        <w:t>Chapter VII - The establishment of Elizabethan rule</w:t>
      </w:r>
    </w:p>
    <w:p w14:paraId="2C84E9E2" w14:textId="77777777" w:rsidR="00DA4B94" w:rsidRPr="00DA4B94" w:rsidRDefault="00DA4B94" w:rsidP="00DA4B94">
      <w:pPr>
        <w:spacing w:after="0" w:line="240" w:lineRule="auto"/>
        <w:jc w:val="center"/>
        <w:rPr>
          <w:rFonts w:ascii="Century Gothic" w:eastAsia="Times New Roman" w:hAnsi="Century Gothic" w:cs="Times New Roman"/>
          <w:sz w:val="20"/>
          <w:szCs w:val="20"/>
          <w:u w:val="single"/>
          <w:lang w:eastAsia="en-GB"/>
        </w:rPr>
      </w:pPr>
    </w:p>
    <w:p w14:paraId="020D5647"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r w:rsidRPr="00DA4B94">
        <w:rPr>
          <w:rFonts w:ascii="Century Gothic" w:eastAsia="Times New Roman" w:hAnsi="Century Gothic" w:cs="Times New Roman"/>
          <w:b/>
          <w:sz w:val="20"/>
          <w:szCs w:val="20"/>
          <w:u w:val="single"/>
          <w:lang w:eastAsia="en-GB"/>
        </w:rPr>
        <w:t>The Emergence of a Nation State –AGR Smith</w:t>
      </w:r>
    </w:p>
    <w:p w14:paraId="54B386BB" w14:textId="77777777" w:rsidR="00DA4B94" w:rsidRPr="00DA4B94" w:rsidRDefault="00DA4B94" w:rsidP="00DA4B94">
      <w:pPr>
        <w:spacing w:after="0" w:line="240" w:lineRule="auto"/>
        <w:jc w:val="center"/>
        <w:rPr>
          <w:rFonts w:ascii="Century Gothic" w:eastAsia="Times New Roman" w:hAnsi="Century Gothic" w:cs="Times New Roman"/>
          <w:sz w:val="20"/>
          <w:szCs w:val="20"/>
          <w:u w:val="single"/>
          <w:lang w:eastAsia="en-GB"/>
        </w:rPr>
      </w:pPr>
      <w:r w:rsidRPr="00DA4B94">
        <w:rPr>
          <w:rFonts w:ascii="Century Gothic" w:eastAsia="Times New Roman" w:hAnsi="Century Gothic" w:cs="Times New Roman"/>
          <w:sz w:val="20"/>
          <w:szCs w:val="20"/>
          <w:u w:val="single"/>
          <w:lang w:eastAsia="en-GB"/>
        </w:rPr>
        <w:t>Chapter XII – The establishment of the Elizabethan Regime</w:t>
      </w:r>
    </w:p>
    <w:p w14:paraId="0644A2D5" w14:textId="77777777" w:rsidR="00DA4B94" w:rsidRPr="00DA4B94" w:rsidRDefault="00DA4B94" w:rsidP="00DA4B94">
      <w:pPr>
        <w:spacing w:after="0" w:line="240" w:lineRule="auto"/>
        <w:jc w:val="center"/>
        <w:rPr>
          <w:rFonts w:ascii="Century Gothic" w:eastAsia="Times New Roman" w:hAnsi="Century Gothic" w:cs="Times New Roman"/>
          <w:sz w:val="20"/>
          <w:szCs w:val="20"/>
          <w:u w:val="single"/>
          <w:lang w:eastAsia="en-GB"/>
        </w:rPr>
      </w:pPr>
    </w:p>
    <w:p w14:paraId="12278944" w14:textId="77777777" w:rsidR="00DA4B94" w:rsidRPr="00DA4B94" w:rsidRDefault="00DA4B94" w:rsidP="00DA4B94">
      <w:pPr>
        <w:spacing w:after="0" w:line="240" w:lineRule="auto"/>
        <w:jc w:val="center"/>
        <w:rPr>
          <w:rFonts w:ascii="Century Gothic" w:eastAsia="Times New Roman" w:hAnsi="Century Gothic" w:cs="Times New Roman"/>
          <w:b/>
          <w:sz w:val="20"/>
          <w:szCs w:val="20"/>
          <w:u w:val="single"/>
          <w:lang w:eastAsia="en-GB"/>
        </w:rPr>
      </w:pPr>
      <w:r w:rsidRPr="00DA4B94">
        <w:rPr>
          <w:rFonts w:ascii="Century Gothic" w:eastAsia="Times New Roman" w:hAnsi="Century Gothic" w:cs="Times New Roman"/>
          <w:b/>
          <w:sz w:val="20"/>
          <w:szCs w:val="20"/>
          <w:u w:val="single"/>
          <w:lang w:eastAsia="en-GB"/>
        </w:rPr>
        <w:t>England and Wales under the Tudors – S Atkins</w:t>
      </w:r>
    </w:p>
    <w:p w14:paraId="11C9BEE9" w14:textId="77777777" w:rsidR="00DA4B94" w:rsidRPr="00DA4B94" w:rsidRDefault="00DA4B94" w:rsidP="00DA4B94">
      <w:pPr>
        <w:spacing w:after="0" w:line="240" w:lineRule="auto"/>
        <w:jc w:val="center"/>
        <w:rPr>
          <w:rFonts w:ascii="Century Gothic" w:eastAsia="Times New Roman" w:hAnsi="Century Gothic" w:cs="Times New Roman"/>
          <w:sz w:val="24"/>
          <w:szCs w:val="24"/>
          <w:u w:val="single"/>
          <w:lang w:eastAsia="en-GB"/>
        </w:rPr>
      </w:pPr>
      <w:r w:rsidRPr="00DA4B94">
        <w:rPr>
          <w:rFonts w:ascii="Century Gothic" w:eastAsia="Times New Roman" w:hAnsi="Century Gothic" w:cs="Times New Roman"/>
          <w:sz w:val="20"/>
          <w:szCs w:val="20"/>
          <w:u w:val="single"/>
          <w:lang w:eastAsia="en-GB"/>
        </w:rPr>
        <w:t>Chapter XI – T reign of Elizabeth. The first ten years</w:t>
      </w:r>
    </w:p>
    <w:p w14:paraId="03ADB5E2" w14:textId="77777777" w:rsidR="00DA4B94" w:rsidRPr="00DA4B94" w:rsidRDefault="00DA4B94" w:rsidP="00DA4B94">
      <w:pPr>
        <w:spacing w:after="0" w:line="240" w:lineRule="auto"/>
        <w:jc w:val="center"/>
        <w:rPr>
          <w:rFonts w:ascii="Century Gothic" w:eastAsia="Times New Roman" w:hAnsi="Century Gothic" w:cs="Times New Roman"/>
          <w:sz w:val="24"/>
          <w:szCs w:val="24"/>
          <w:lang w:eastAsia="en-GB"/>
        </w:rPr>
      </w:pPr>
    </w:p>
    <w:p w14:paraId="56DD570A" w14:textId="77777777" w:rsidR="00DA4B94" w:rsidRDefault="00DA4B94"/>
    <w:sectPr w:rsidR="00DA4B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Rounded MT Bold">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22503"/>
    <w:multiLevelType w:val="hybridMultilevel"/>
    <w:tmpl w:val="841A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9743A"/>
    <w:multiLevelType w:val="hybridMultilevel"/>
    <w:tmpl w:val="2D601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43D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DCA32E4"/>
    <w:multiLevelType w:val="hybridMultilevel"/>
    <w:tmpl w:val="2594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C3D6C"/>
    <w:multiLevelType w:val="hybridMultilevel"/>
    <w:tmpl w:val="1F44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13AD3"/>
    <w:multiLevelType w:val="hybridMultilevel"/>
    <w:tmpl w:val="F2FE9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44012"/>
    <w:multiLevelType w:val="hybridMultilevel"/>
    <w:tmpl w:val="64B0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13DAA"/>
    <w:multiLevelType w:val="hybridMultilevel"/>
    <w:tmpl w:val="E4567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7E3CC1"/>
    <w:multiLevelType w:val="hybridMultilevel"/>
    <w:tmpl w:val="8DC40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00088B"/>
    <w:multiLevelType w:val="hybridMultilevel"/>
    <w:tmpl w:val="879E305C"/>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FE25EF"/>
    <w:multiLevelType w:val="hybridMultilevel"/>
    <w:tmpl w:val="17B8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416C5"/>
    <w:multiLevelType w:val="hybridMultilevel"/>
    <w:tmpl w:val="63ECC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D41AB"/>
    <w:multiLevelType w:val="hybridMultilevel"/>
    <w:tmpl w:val="344EF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2278F9"/>
    <w:multiLevelType w:val="hybridMultilevel"/>
    <w:tmpl w:val="9376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783718"/>
    <w:multiLevelType w:val="hybridMultilevel"/>
    <w:tmpl w:val="98765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7166"/>
    <w:multiLevelType w:val="hybridMultilevel"/>
    <w:tmpl w:val="2EDE4A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040A35"/>
    <w:multiLevelType w:val="hybridMultilevel"/>
    <w:tmpl w:val="A65C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74481E"/>
    <w:multiLevelType w:val="hybridMultilevel"/>
    <w:tmpl w:val="BFDE216A"/>
    <w:lvl w:ilvl="0" w:tplc="FD740138">
      <w:start w:val="1"/>
      <w:numFmt w:val="decimal"/>
      <w:lvlText w:val="%1."/>
      <w:lvlJc w:val="left"/>
      <w:pPr>
        <w:ind w:left="1080" w:hanging="360"/>
      </w:pPr>
      <w:rPr>
        <w:rFonts w:ascii="Bookman Old Style" w:hAnsi="Bookman Old Style"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FF2486D"/>
    <w:multiLevelType w:val="hybridMultilevel"/>
    <w:tmpl w:val="A762D4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5F4EB9"/>
    <w:multiLevelType w:val="hybridMultilevel"/>
    <w:tmpl w:val="C6ECC8C6"/>
    <w:lvl w:ilvl="0" w:tplc="0809000B">
      <w:start w:val="1"/>
      <w:numFmt w:val="bullet"/>
      <w:lvlText w:val=""/>
      <w:lvlJc w:val="left"/>
      <w:pPr>
        <w:tabs>
          <w:tab w:val="num" w:pos="780"/>
        </w:tabs>
        <w:ind w:left="780" w:hanging="360"/>
      </w:pPr>
      <w:rPr>
        <w:rFonts w:ascii="Wingdings" w:hAnsi="Wingding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1" w15:restartNumberingAfterBreak="0">
    <w:nsid w:val="5E2451C6"/>
    <w:multiLevelType w:val="hybridMultilevel"/>
    <w:tmpl w:val="FF5E77D2"/>
    <w:lvl w:ilvl="0" w:tplc="FD740138">
      <w:start w:val="1"/>
      <w:numFmt w:val="decimal"/>
      <w:lvlText w:val="%1."/>
      <w:lvlJc w:val="left"/>
      <w:pPr>
        <w:ind w:left="720" w:hanging="360"/>
      </w:pPr>
      <w:rPr>
        <w:rFonts w:ascii="Bookman Old Style" w:hAnsi="Bookman Old Style"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843F80"/>
    <w:multiLevelType w:val="hybridMultilevel"/>
    <w:tmpl w:val="88FC8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425982"/>
    <w:multiLevelType w:val="hybridMultilevel"/>
    <w:tmpl w:val="390E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1E2155"/>
    <w:multiLevelType w:val="hybridMultilevel"/>
    <w:tmpl w:val="DBE44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54D40"/>
    <w:multiLevelType w:val="hybridMultilevel"/>
    <w:tmpl w:val="5F408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726C3F"/>
    <w:multiLevelType w:val="hybridMultilevel"/>
    <w:tmpl w:val="E760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4B7C31"/>
    <w:multiLevelType w:val="hybridMultilevel"/>
    <w:tmpl w:val="4E846B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78876E0"/>
    <w:multiLevelType w:val="hybridMultilevel"/>
    <w:tmpl w:val="9ED2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E12C29"/>
    <w:multiLevelType w:val="hybridMultilevel"/>
    <w:tmpl w:val="9810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782AF4"/>
    <w:multiLevelType w:val="hybridMultilevel"/>
    <w:tmpl w:val="05083F1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30"/>
  </w:num>
  <w:num w:numId="2">
    <w:abstractNumId w:val="3"/>
  </w:num>
  <w:num w:numId="3">
    <w:abstractNumId w:val="10"/>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6"/>
  </w:num>
  <w:num w:numId="6">
    <w:abstractNumId w:val="26"/>
  </w:num>
  <w:num w:numId="7">
    <w:abstractNumId w:val="1"/>
  </w:num>
  <w:num w:numId="8">
    <w:abstractNumId w:val="27"/>
  </w:num>
  <w:num w:numId="9">
    <w:abstractNumId w:val="11"/>
  </w:num>
  <w:num w:numId="10">
    <w:abstractNumId w:val="7"/>
  </w:num>
  <w:num w:numId="11">
    <w:abstractNumId w:val="5"/>
  </w:num>
  <w:num w:numId="12">
    <w:abstractNumId w:val="4"/>
  </w:num>
  <w:num w:numId="13">
    <w:abstractNumId w:val="29"/>
  </w:num>
  <w:num w:numId="14">
    <w:abstractNumId w:val="12"/>
  </w:num>
  <w:num w:numId="15">
    <w:abstractNumId w:val="22"/>
  </w:num>
  <w:num w:numId="16">
    <w:abstractNumId w:val="23"/>
  </w:num>
  <w:num w:numId="17">
    <w:abstractNumId w:val="13"/>
  </w:num>
  <w:num w:numId="18">
    <w:abstractNumId w:val="9"/>
  </w:num>
  <w:num w:numId="19">
    <w:abstractNumId w:val="8"/>
  </w:num>
  <w:num w:numId="20">
    <w:abstractNumId w:val="6"/>
  </w:num>
  <w:num w:numId="21">
    <w:abstractNumId w:val="2"/>
  </w:num>
  <w:num w:numId="22">
    <w:abstractNumId w:val="25"/>
  </w:num>
  <w:num w:numId="23">
    <w:abstractNumId w:val="21"/>
  </w:num>
  <w:num w:numId="24">
    <w:abstractNumId w:val="18"/>
  </w:num>
  <w:num w:numId="25">
    <w:abstractNumId w:val="20"/>
  </w:num>
  <w:num w:numId="26">
    <w:abstractNumId w:val="19"/>
  </w:num>
  <w:num w:numId="27">
    <w:abstractNumId w:val="14"/>
  </w:num>
  <w:num w:numId="28">
    <w:abstractNumId w:val="24"/>
  </w:num>
  <w:num w:numId="29">
    <w:abstractNumId w:val="28"/>
  </w:num>
  <w:num w:numId="30">
    <w:abstractNumId w:val="15"/>
  </w:num>
  <w:num w:numId="3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B94"/>
    <w:rsid w:val="00DA4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A1ECEA3"/>
  <w15:chartTrackingRefBased/>
  <w15:docId w15:val="{495432F4-B33F-4E14-A7C7-5B14B4D6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A4B94"/>
    <w:pPr>
      <w:keepNext/>
      <w:spacing w:after="0" w:line="240" w:lineRule="auto"/>
      <w:jc w:val="center"/>
      <w:outlineLvl w:val="0"/>
    </w:pPr>
    <w:rPr>
      <w:rFonts w:ascii="Comic Sans MS" w:eastAsia="Times New Roman" w:hAnsi="Comic Sans MS" w:cs="Times New Roman"/>
      <w:b/>
      <w:sz w:val="32"/>
      <w:szCs w:val="20"/>
      <w:u w:val="single"/>
    </w:rPr>
  </w:style>
  <w:style w:type="paragraph" w:styleId="Heading2">
    <w:name w:val="heading 2"/>
    <w:basedOn w:val="Normal"/>
    <w:next w:val="Normal"/>
    <w:link w:val="Heading2Char"/>
    <w:uiPriority w:val="9"/>
    <w:semiHidden/>
    <w:unhideWhenUsed/>
    <w:qFormat/>
    <w:rsid w:val="00DA4B94"/>
    <w:pPr>
      <w:keepNext/>
      <w:keepLines/>
      <w:spacing w:before="40" w:after="0"/>
      <w:outlineLvl w:val="1"/>
    </w:pPr>
    <w:rPr>
      <w:rFonts w:ascii="Cambria" w:eastAsia="Times New Roman" w:hAnsi="Cambria" w:cs="Times New Roman"/>
      <w:b/>
      <w:bCs/>
      <w:color w:val="4F81BD"/>
      <w:sz w:val="26"/>
      <w:szCs w:val="26"/>
      <w:lang w:eastAsia="en-GB"/>
    </w:rPr>
  </w:style>
  <w:style w:type="paragraph" w:styleId="Heading3">
    <w:name w:val="heading 3"/>
    <w:basedOn w:val="Normal"/>
    <w:next w:val="Normal"/>
    <w:link w:val="Heading3Char"/>
    <w:uiPriority w:val="9"/>
    <w:semiHidden/>
    <w:unhideWhenUsed/>
    <w:qFormat/>
    <w:rsid w:val="00DA4B94"/>
    <w:pPr>
      <w:keepNext/>
      <w:keepLines/>
      <w:spacing w:before="40" w:after="0"/>
      <w:outlineLvl w:val="2"/>
    </w:pPr>
    <w:rPr>
      <w:rFonts w:ascii="Cambria" w:eastAsia="Times New Roman" w:hAnsi="Cambria" w:cs="Times New Roman"/>
      <w:b/>
      <w:bCs/>
      <w:color w:val="4F81BD"/>
      <w:sz w:val="24"/>
      <w:szCs w:val="24"/>
      <w:lang w:eastAsia="en-GB"/>
    </w:rPr>
  </w:style>
  <w:style w:type="paragraph" w:styleId="Heading4">
    <w:name w:val="heading 4"/>
    <w:basedOn w:val="Normal"/>
    <w:next w:val="Normal"/>
    <w:link w:val="Heading4Char"/>
    <w:uiPriority w:val="9"/>
    <w:semiHidden/>
    <w:unhideWhenUsed/>
    <w:qFormat/>
    <w:rsid w:val="00DA4B9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B94"/>
    <w:rPr>
      <w:rFonts w:ascii="Comic Sans MS" w:eastAsia="Times New Roman" w:hAnsi="Comic Sans MS" w:cs="Times New Roman"/>
      <w:b/>
      <w:sz w:val="32"/>
      <w:szCs w:val="20"/>
      <w:u w:val="single"/>
    </w:rPr>
  </w:style>
  <w:style w:type="character" w:customStyle="1" w:styleId="Heading2Char">
    <w:name w:val="Heading 2 Char"/>
    <w:basedOn w:val="DefaultParagraphFont"/>
    <w:link w:val="Heading2"/>
    <w:uiPriority w:val="9"/>
    <w:semiHidden/>
    <w:rsid w:val="00DA4B94"/>
    <w:rPr>
      <w:rFonts w:ascii="Cambria" w:eastAsia="Times New Roman" w:hAnsi="Cambria" w:cs="Times New Roman"/>
      <w:b/>
      <w:bCs/>
      <w:color w:val="4F81BD"/>
      <w:sz w:val="26"/>
      <w:szCs w:val="26"/>
      <w:lang w:eastAsia="en-GB"/>
    </w:rPr>
  </w:style>
  <w:style w:type="character" w:customStyle="1" w:styleId="Heading3Char">
    <w:name w:val="Heading 3 Char"/>
    <w:basedOn w:val="DefaultParagraphFont"/>
    <w:link w:val="Heading3"/>
    <w:uiPriority w:val="9"/>
    <w:semiHidden/>
    <w:rsid w:val="00DA4B94"/>
    <w:rPr>
      <w:rFonts w:ascii="Cambria" w:eastAsia="Times New Roman" w:hAnsi="Cambria" w:cs="Times New Roman"/>
      <w:b/>
      <w:bCs/>
      <w:color w:val="4F81BD"/>
      <w:sz w:val="24"/>
      <w:szCs w:val="24"/>
      <w:lang w:eastAsia="en-GB"/>
    </w:rPr>
  </w:style>
  <w:style w:type="character" w:customStyle="1" w:styleId="Heading4Char">
    <w:name w:val="Heading 4 Char"/>
    <w:basedOn w:val="DefaultParagraphFont"/>
    <w:link w:val="Heading4"/>
    <w:uiPriority w:val="9"/>
    <w:semiHidden/>
    <w:rsid w:val="00DA4B94"/>
    <w:rPr>
      <w:rFonts w:asciiTheme="majorHAnsi" w:eastAsiaTheme="majorEastAsia" w:hAnsiTheme="majorHAnsi" w:cstheme="majorBidi"/>
      <w:i/>
      <w:iCs/>
      <w:color w:val="2F5496" w:themeColor="accent1" w:themeShade="BF"/>
    </w:rPr>
  </w:style>
  <w:style w:type="paragraph" w:customStyle="1" w:styleId="Heading21">
    <w:name w:val="Heading 21"/>
    <w:basedOn w:val="Normal"/>
    <w:next w:val="Normal"/>
    <w:uiPriority w:val="9"/>
    <w:unhideWhenUsed/>
    <w:qFormat/>
    <w:rsid w:val="00DA4B94"/>
    <w:pPr>
      <w:keepNext/>
      <w:keepLines/>
      <w:spacing w:before="200" w:after="0" w:line="240" w:lineRule="auto"/>
      <w:outlineLvl w:val="1"/>
    </w:pPr>
    <w:rPr>
      <w:rFonts w:ascii="Cambria" w:eastAsia="Times New Roman" w:hAnsi="Cambria" w:cs="Times New Roman"/>
      <w:b/>
      <w:bCs/>
      <w:color w:val="4F81BD"/>
      <w:sz w:val="26"/>
      <w:szCs w:val="26"/>
      <w:lang w:eastAsia="en-GB"/>
    </w:rPr>
  </w:style>
  <w:style w:type="paragraph" w:customStyle="1" w:styleId="Heading31">
    <w:name w:val="Heading 31"/>
    <w:basedOn w:val="Normal"/>
    <w:next w:val="Normal"/>
    <w:uiPriority w:val="9"/>
    <w:semiHidden/>
    <w:unhideWhenUsed/>
    <w:qFormat/>
    <w:rsid w:val="00DA4B94"/>
    <w:pPr>
      <w:keepNext/>
      <w:keepLines/>
      <w:spacing w:before="200" w:after="0" w:line="240" w:lineRule="auto"/>
      <w:outlineLvl w:val="2"/>
    </w:pPr>
    <w:rPr>
      <w:rFonts w:ascii="Cambria" w:eastAsia="Times New Roman" w:hAnsi="Cambria" w:cs="Times New Roman"/>
      <w:b/>
      <w:bCs/>
      <w:color w:val="4F81BD"/>
      <w:sz w:val="24"/>
      <w:szCs w:val="24"/>
      <w:lang w:eastAsia="en-GB"/>
    </w:rPr>
  </w:style>
  <w:style w:type="numbering" w:customStyle="1" w:styleId="NoList1">
    <w:name w:val="No List1"/>
    <w:next w:val="NoList"/>
    <w:uiPriority w:val="99"/>
    <w:semiHidden/>
    <w:unhideWhenUsed/>
    <w:rsid w:val="00DA4B94"/>
  </w:style>
  <w:style w:type="paragraph" w:customStyle="1" w:styleId="Default">
    <w:name w:val="Default"/>
    <w:uiPriority w:val="99"/>
    <w:rsid w:val="00DA4B9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DA4B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B94"/>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DA4B94"/>
    <w:rPr>
      <w:rFonts w:ascii="Tahoma" w:eastAsia="Times New Roman" w:hAnsi="Tahoma" w:cs="Tahoma"/>
      <w:sz w:val="16"/>
      <w:szCs w:val="16"/>
      <w:lang w:eastAsia="en-GB"/>
    </w:rPr>
  </w:style>
  <w:style w:type="paragraph" w:styleId="Header">
    <w:name w:val="header"/>
    <w:basedOn w:val="Normal"/>
    <w:link w:val="HeaderChar"/>
    <w:uiPriority w:val="99"/>
    <w:unhideWhenUsed/>
    <w:rsid w:val="00DA4B94"/>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DA4B9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A4B94"/>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A4B94"/>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A4B9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DA4B94"/>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uiPriority w:val="99"/>
    <w:rsid w:val="00DA4B94"/>
    <w:pPr>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uiPriority w:val="99"/>
    <w:rsid w:val="00DA4B94"/>
    <w:rPr>
      <w:rFonts w:ascii="Times New Roman" w:eastAsia="Times New Roman" w:hAnsi="Times New Roman" w:cs="Times New Roman"/>
      <w:b/>
      <w:sz w:val="24"/>
      <w:szCs w:val="20"/>
    </w:rPr>
  </w:style>
  <w:style w:type="character" w:styleId="Hyperlink">
    <w:name w:val="Hyperlink"/>
    <w:basedOn w:val="DefaultParagraphFont"/>
    <w:uiPriority w:val="99"/>
    <w:unhideWhenUsed/>
    <w:rsid w:val="00DA4B94"/>
    <w:rPr>
      <w:color w:val="996666"/>
      <w:u w:val="single"/>
    </w:rPr>
  </w:style>
  <w:style w:type="character" w:styleId="Strong">
    <w:name w:val="Strong"/>
    <w:basedOn w:val="DefaultParagraphFont"/>
    <w:uiPriority w:val="22"/>
    <w:qFormat/>
    <w:rsid w:val="00DA4B94"/>
    <w:rPr>
      <w:b/>
      <w:bCs/>
    </w:rPr>
  </w:style>
  <w:style w:type="character" w:customStyle="1" w:styleId="st1">
    <w:name w:val="st1"/>
    <w:basedOn w:val="DefaultParagraphFont"/>
    <w:rsid w:val="00DA4B94"/>
  </w:style>
  <w:style w:type="table" w:customStyle="1" w:styleId="TableGrid1">
    <w:name w:val="Table Grid1"/>
    <w:basedOn w:val="TableNormal"/>
    <w:next w:val="TableGrid"/>
    <w:uiPriority w:val="59"/>
    <w:rsid w:val="00DA4B94"/>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DA4B94"/>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DA4B94"/>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DA4B94"/>
  </w:style>
  <w:style w:type="table" w:customStyle="1" w:styleId="TableGrid2">
    <w:name w:val="Table Grid2"/>
    <w:basedOn w:val="TableNormal"/>
    <w:next w:val="TableGrid"/>
    <w:rsid w:val="00DA4B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4B94"/>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A4B94"/>
    <w:rPr>
      <w:color w:val="954F72" w:themeColor="followedHyperlink"/>
      <w:u w:val="single"/>
    </w:rPr>
  </w:style>
  <w:style w:type="paragraph" w:customStyle="1" w:styleId="msonormal0">
    <w:name w:val="msonormal"/>
    <w:basedOn w:val="Normal"/>
    <w:uiPriority w:val="99"/>
    <w:rsid w:val="00DA4B94"/>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styleId="DocumentMap">
    <w:name w:val="Document Map"/>
    <w:basedOn w:val="Normal"/>
    <w:link w:val="DocumentMapChar"/>
    <w:uiPriority w:val="99"/>
    <w:semiHidden/>
    <w:unhideWhenUsed/>
    <w:rsid w:val="00DA4B94"/>
    <w:pPr>
      <w:spacing w:after="0" w:line="240" w:lineRule="auto"/>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semiHidden/>
    <w:rsid w:val="00DA4B94"/>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DA4B94"/>
    <w:rPr>
      <w:color w:val="605E5C"/>
      <w:shd w:val="clear" w:color="auto" w:fill="E1DFDD"/>
    </w:rPr>
  </w:style>
  <w:style w:type="character" w:styleId="CommentReference">
    <w:name w:val="annotation reference"/>
    <w:basedOn w:val="DefaultParagraphFont"/>
    <w:uiPriority w:val="99"/>
    <w:semiHidden/>
    <w:unhideWhenUsed/>
    <w:rsid w:val="00DA4B94"/>
    <w:rPr>
      <w:sz w:val="16"/>
      <w:szCs w:val="16"/>
    </w:rPr>
  </w:style>
  <w:style w:type="paragraph" w:styleId="CommentText">
    <w:name w:val="annotation text"/>
    <w:basedOn w:val="Normal"/>
    <w:link w:val="CommentTextChar"/>
    <w:uiPriority w:val="99"/>
    <w:semiHidden/>
    <w:unhideWhenUsed/>
    <w:rsid w:val="00DA4B94"/>
    <w:pPr>
      <w:spacing w:line="240" w:lineRule="auto"/>
    </w:pPr>
    <w:rPr>
      <w:sz w:val="20"/>
      <w:szCs w:val="20"/>
    </w:rPr>
  </w:style>
  <w:style w:type="character" w:customStyle="1" w:styleId="CommentTextChar">
    <w:name w:val="Comment Text Char"/>
    <w:basedOn w:val="DefaultParagraphFont"/>
    <w:link w:val="CommentText"/>
    <w:uiPriority w:val="99"/>
    <w:semiHidden/>
    <w:rsid w:val="00DA4B94"/>
    <w:rPr>
      <w:sz w:val="20"/>
      <w:szCs w:val="20"/>
    </w:rPr>
  </w:style>
  <w:style w:type="paragraph" w:styleId="CommentSubject">
    <w:name w:val="annotation subject"/>
    <w:basedOn w:val="CommentText"/>
    <w:next w:val="CommentText"/>
    <w:link w:val="CommentSubjectChar"/>
    <w:uiPriority w:val="99"/>
    <w:semiHidden/>
    <w:unhideWhenUsed/>
    <w:rsid w:val="00DA4B94"/>
    <w:rPr>
      <w:b/>
      <w:bCs/>
    </w:rPr>
  </w:style>
  <w:style w:type="character" w:customStyle="1" w:styleId="CommentSubjectChar">
    <w:name w:val="Comment Subject Char"/>
    <w:basedOn w:val="CommentTextChar"/>
    <w:link w:val="CommentSubject"/>
    <w:uiPriority w:val="99"/>
    <w:semiHidden/>
    <w:rsid w:val="00DA4B94"/>
    <w:rPr>
      <w:b/>
      <w:bCs/>
      <w:sz w:val="20"/>
      <w:szCs w:val="20"/>
    </w:rPr>
  </w:style>
  <w:style w:type="paragraph" w:customStyle="1" w:styleId="style46">
    <w:name w:val="style46"/>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A4B94"/>
    <w:rPr>
      <w:i/>
      <w:iCs/>
    </w:rPr>
  </w:style>
  <w:style w:type="paragraph" w:customStyle="1" w:styleId="style51">
    <w:name w:val="style51"/>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50">
    <w:name w:val="style50"/>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9">
    <w:name w:val="style49"/>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7">
    <w:name w:val="style47"/>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8">
    <w:name w:val="style18"/>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0">
    <w:name w:val="style40"/>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3">
    <w:name w:val="style43"/>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5">
    <w:name w:val="style15"/>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2">
    <w:name w:val="style42"/>
    <w:basedOn w:val="Normal"/>
    <w:rsid w:val="00DA4B9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39"/>
    <w:rsid w:val="00DA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cbld">
    <w:name w:val="dc_bld"/>
    <w:basedOn w:val="DefaultParagraphFont"/>
    <w:rsid w:val="00DA4B94"/>
  </w:style>
  <w:style w:type="character" w:customStyle="1" w:styleId="hvr">
    <w:name w:val="hvr"/>
    <w:basedOn w:val="DefaultParagraphFont"/>
    <w:rsid w:val="00DA4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thenhistory.co.uk"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microsoft.com/office/2007/relationships/hdphoto" Target="media/hdphoto2.wdp"/><Relationship Id="rId7" Type="http://schemas.openxmlformats.org/officeDocument/2006/relationships/hyperlink" Target="http://www.heathenhistory.co.uk" TargetMode="Externa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upload.wikimedia.org/wikipedia/commons/7/7b/Elizabeth_I_(Armada_Portrait).jpg" TargetMode="External"/><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6.jpg"/><Relationship Id="rId10" Type="http://schemas.openxmlformats.org/officeDocument/2006/relationships/image" Target="media/image4.png"/><Relationship Id="rId19" Type="http://schemas.openxmlformats.org/officeDocument/2006/relationships/hyperlink" Target="http://en.wikipedia.org/wiki/Fran%C3%A7ois,_Duke_of_Anjou" TargetMode="External"/><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4982</Words>
  <Characters>28399</Characters>
  <Application>Microsoft Office Word</Application>
  <DocSecurity>0</DocSecurity>
  <Lines>236</Lines>
  <Paragraphs>66</Paragraphs>
  <ScaleCrop>false</ScaleCrop>
  <Company/>
  <LinksUpToDate>false</LinksUpToDate>
  <CharactersWithSpaces>33315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Kydd</dc:creator>
  <cp:keywords/>
  <dc:description/>
  <cp:lastModifiedBy>Alan Kydd</cp:lastModifiedBy>
  <cp:revision>1</cp:revision>
  <dcterms:created xsi:type="dcterms:W3CDTF">2020-08-21T05:18:00Z</dcterms:created>
  <dcterms:modified xsi:type="dcterms:W3CDTF">2020-08-21T05:19:00Z</dcterms:modified>
</cp:coreProperties>
</file>