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AA" w:rsidRDefault="007660EE">
      <w:pPr>
        <w:pStyle w:val="Standard"/>
        <w:spacing w:after="0"/>
        <w:jc w:val="center"/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F8CE97B" wp14:editId="2BE5D061">
            <wp:simplePos x="0" y="0"/>
            <wp:positionH relativeFrom="column">
              <wp:posOffset>8343900</wp:posOffset>
            </wp:positionH>
            <wp:positionV relativeFrom="paragraph">
              <wp:posOffset>482</wp:posOffset>
            </wp:positionV>
            <wp:extent cx="1398619" cy="1933575"/>
            <wp:effectExtent l="0" t="0" r="0" b="0"/>
            <wp:wrapNone/>
            <wp:docPr id="1" name="Picture 1" descr="http://www.101bananas.com/art/ancien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01bananas.com/art/ancien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19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C2">
        <w:rPr>
          <w:rFonts w:ascii="Bookman Old Style" w:hAnsi="Bookman Old Style"/>
          <w:i/>
          <w:sz w:val="36"/>
          <w:szCs w:val="36"/>
        </w:rPr>
        <w:t>AS P</w:t>
      </w:r>
      <w:r w:rsidR="00066508">
        <w:rPr>
          <w:rFonts w:ascii="Bookman Old Style" w:hAnsi="Bookman Old Style"/>
          <w:i/>
          <w:sz w:val="36"/>
          <w:szCs w:val="36"/>
        </w:rPr>
        <w:t>hilosophy</w:t>
      </w:r>
      <w:r w:rsidR="00B176C2">
        <w:rPr>
          <w:rFonts w:ascii="Bookman Old Style" w:hAnsi="Bookman Old Style"/>
          <w:i/>
          <w:sz w:val="36"/>
          <w:szCs w:val="36"/>
        </w:rPr>
        <w:t xml:space="preserve"> – </w:t>
      </w:r>
      <w:r>
        <w:rPr>
          <w:rFonts w:ascii="Bookman Old Style" w:hAnsi="Bookman Old Style"/>
          <w:i/>
          <w:sz w:val="36"/>
          <w:szCs w:val="36"/>
        </w:rPr>
        <w:t>Philosophy of Religion</w:t>
      </w:r>
    </w:p>
    <w:p w:rsidR="002979AA" w:rsidRDefault="00B176C2">
      <w:pPr>
        <w:pStyle w:val="Standard"/>
        <w:spacing w:after="0"/>
        <w:jc w:val="center"/>
      </w:pPr>
      <w:r>
        <w:rPr>
          <w:rFonts w:ascii="Bookman Old Style" w:hAnsi="Bookman Old Style"/>
          <w:sz w:val="40"/>
          <w:szCs w:val="40"/>
        </w:rPr>
        <w:t>Personal Learning Checklist</w:t>
      </w:r>
    </w:p>
    <w:p w:rsidR="002979AA" w:rsidRDefault="002979AA">
      <w:pPr>
        <w:pStyle w:val="Standard"/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2979AA" w:rsidRDefault="00B176C2">
      <w:pPr>
        <w:pStyle w:val="Standard"/>
        <w:spacing w:after="0"/>
        <w:jc w:val="center"/>
      </w:pPr>
      <w:r>
        <w:rPr>
          <w:rFonts w:ascii="Bookman Old Style" w:hAnsi="Bookman Old Style"/>
          <w:b/>
          <w:sz w:val="32"/>
          <w:szCs w:val="32"/>
        </w:rPr>
        <w:t>Student Name: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</w:p>
    <w:p w:rsidR="002979AA" w:rsidRDefault="002979AA">
      <w:pPr>
        <w:pStyle w:val="Standard"/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9322" w:type="dxa"/>
        <w:tblInd w:w="30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4702"/>
      </w:tblGrid>
      <w:tr w:rsidR="002979AA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 Name:</w:t>
            </w:r>
          </w:p>
          <w:p w:rsidR="002979AA" w:rsidRDefault="00066508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AQA Philosophy</w:t>
            </w:r>
          </w:p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08" w:rsidRDefault="00066508" w:rsidP="00066508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066508" w:rsidRDefault="007660EE" w:rsidP="00066508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Philosophy of Religion</w:t>
            </w:r>
          </w:p>
          <w:p w:rsidR="002979AA" w:rsidRDefault="002979AA">
            <w:pPr>
              <w:pStyle w:val="Standard"/>
              <w:spacing w:after="0" w:line="240" w:lineRule="auto"/>
            </w:pPr>
          </w:p>
        </w:tc>
      </w:tr>
      <w:tr w:rsidR="002979AA" w:rsidTr="00BA0552">
        <w:trPr>
          <w:trHeight w:val="438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Minimum Target Grade:</w:t>
            </w:r>
          </w:p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i/>
              </w:rPr>
            </w:pPr>
          </w:p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2979AA" w:rsidRDefault="00B176C2">
      <w:pPr>
        <w:pStyle w:val="Standard"/>
        <w:spacing w:after="0"/>
        <w:ind w:left="-851" w:firstLine="851"/>
      </w:pPr>
      <w:r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156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4"/>
        <w:gridCol w:w="709"/>
        <w:gridCol w:w="708"/>
        <w:gridCol w:w="709"/>
        <w:gridCol w:w="7995"/>
      </w:tblGrid>
      <w:tr w:rsidR="002979A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08" w:rsidRDefault="00066508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2979AA" w:rsidRDefault="002979AA">
            <w:pPr>
              <w:pStyle w:val="Standard"/>
              <w:spacing w:after="0" w:line="240" w:lineRule="auto"/>
            </w:pPr>
          </w:p>
        </w:tc>
      </w:tr>
      <w:tr w:rsidR="00BA0552" w:rsidTr="00BC129F">
        <w:tc>
          <w:tcPr>
            <w:tcW w:w="15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7660EE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66508">
              <w:rPr>
                <w:rFonts w:ascii="Bookman Old Style" w:hAnsi="Bookman Old Style"/>
                <w:b/>
                <w:sz w:val="24"/>
                <w:szCs w:val="24"/>
              </w:rPr>
              <w:t xml:space="preserve">THEME 1 – </w:t>
            </w:r>
            <w:r w:rsidR="007660EE">
              <w:rPr>
                <w:rFonts w:ascii="Bookman Old Style" w:hAnsi="Bookman Old Style"/>
                <w:b/>
                <w:sz w:val="24"/>
                <w:szCs w:val="24"/>
              </w:rPr>
              <w:t>THE CONCEPT OF GOD</w:t>
            </w:r>
          </w:p>
        </w:tc>
      </w:tr>
      <w:tr w:rsidR="002979A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ListParagraph"/>
              <w:spacing w:after="0" w:line="240" w:lineRule="auto"/>
              <w:ind w:left="0"/>
            </w:pPr>
            <w:r>
              <w:rPr>
                <w:rFonts w:ascii="Bookman Old Style" w:hAnsi="Bookman Old Style"/>
                <w:b/>
                <w:bCs/>
              </w:rPr>
              <w:t xml:space="preserve">Key </w:t>
            </w:r>
            <w:r w:rsidR="00066508">
              <w:rPr>
                <w:rFonts w:ascii="Bookman Old Style" w:hAnsi="Bookman Old Style"/>
                <w:b/>
                <w:bCs/>
              </w:rPr>
              <w:t>Concepts</w:t>
            </w:r>
            <w:r>
              <w:rPr>
                <w:rFonts w:ascii="Bookman Old Style" w:hAnsi="Bookman Old Style"/>
                <w:b/>
                <w:bCs/>
              </w:rPr>
              <w:t>:</w:t>
            </w:r>
          </w:p>
          <w:p w:rsidR="007660EE" w:rsidRDefault="007660E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Omniscient</w:t>
            </w:r>
          </w:p>
          <w:p w:rsidR="007660EE" w:rsidRDefault="007660E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Omnipotent</w:t>
            </w:r>
          </w:p>
          <w:p w:rsidR="007660EE" w:rsidRDefault="007660E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Supremely good</w:t>
            </w:r>
          </w:p>
          <w:p w:rsidR="007660EE" w:rsidRDefault="007660E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Timeless (eternal)</w:t>
            </w:r>
          </w:p>
          <w:p w:rsidR="007660EE" w:rsidRPr="007660EE" w:rsidRDefault="007660E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Within time (everlasting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979A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Pr="00BA0552" w:rsidRDefault="00BA055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A0552">
              <w:rPr>
                <w:rFonts w:ascii="Bookman Old Style" w:hAnsi="Bookman Old Style"/>
                <w:b/>
              </w:rPr>
              <w:t xml:space="preserve">1.1 </w:t>
            </w:r>
            <w:r w:rsidR="007660EE" w:rsidRPr="007660EE">
              <w:rPr>
                <w:rFonts w:ascii="Bookman Old Style" w:hAnsi="Bookman Old Style"/>
                <w:b/>
              </w:rPr>
              <w:t>God as omniscient, omnipotent, supremely good, and either timeless (eternal) or within time (everlasting) and the meaning(s) of these divine attributes.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979A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60EE" w:rsidRPr="007660EE" w:rsidRDefault="007660EE" w:rsidP="007660EE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Issues with claiming that God has these attributes, either singly or in combination, including:</w:t>
            </w:r>
          </w:p>
          <w:p w:rsidR="007660EE" w:rsidRDefault="007660EE" w:rsidP="007660EE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7660EE" w:rsidRDefault="007660EE" w:rsidP="00EE59FD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The paradox of the stone</w:t>
            </w:r>
          </w:p>
          <w:p w:rsidR="007660EE" w:rsidRPr="007660EE" w:rsidRDefault="007660EE" w:rsidP="007660EE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7660EE" w:rsidRDefault="007660EE" w:rsidP="00EE59FD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Euthyphro dilemma</w:t>
            </w:r>
          </w:p>
          <w:p w:rsidR="007660EE" w:rsidRPr="007660EE" w:rsidRDefault="007660EE" w:rsidP="007660EE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A0552" w:rsidRPr="00BA0552" w:rsidRDefault="007660EE" w:rsidP="00EE59FD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The compatibility, or otherwise, of the existence of an omniscient God and free human beings.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176C2" w:rsidTr="00E65346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B176C2" w:rsidRDefault="00B176C2" w:rsidP="00B176C2">
            <w:pPr>
              <w:pStyle w:val="Standard"/>
              <w:spacing w:after="0" w:line="240" w:lineRule="auto"/>
            </w:pPr>
          </w:p>
        </w:tc>
      </w:tr>
      <w:tr w:rsidR="00BA0552" w:rsidTr="00444A19">
        <w:tc>
          <w:tcPr>
            <w:tcW w:w="15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BA0552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66508">
              <w:rPr>
                <w:rFonts w:ascii="Bookman Old Style" w:hAnsi="Bookman Old Style"/>
                <w:b/>
                <w:sz w:val="24"/>
                <w:szCs w:val="24"/>
              </w:rPr>
              <w:t xml:space="preserve">THEME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066508">
              <w:rPr>
                <w:rFonts w:ascii="Bookman Old Style" w:hAnsi="Bookman Old Style"/>
                <w:b/>
                <w:sz w:val="24"/>
                <w:szCs w:val="24"/>
              </w:rPr>
              <w:t xml:space="preserve"> – </w:t>
            </w:r>
            <w:r w:rsidR="007660EE" w:rsidRPr="007660EE">
              <w:rPr>
                <w:rFonts w:ascii="Bookman Old Style" w:hAnsi="Bookman Old Style"/>
                <w:b/>
                <w:sz w:val="24"/>
                <w:szCs w:val="24"/>
              </w:rPr>
              <w:t>ARGUMENTS RELATING TO THE EXISTENCE OF GOD</w:t>
            </w:r>
          </w:p>
        </w:tc>
      </w:tr>
      <w:tr w:rsidR="00BA0552" w:rsidTr="00444A1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ListParagraph"/>
              <w:spacing w:after="0" w:line="240" w:lineRule="auto"/>
              <w:ind w:left="0"/>
            </w:pPr>
            <w:r>
              <w:rPr>
                <w:rFonts w:ascii="Bookman Old Style" w:hAnsi="Bookman Old Style"/>
                <w:b/>
                <w:bCs/>
              </w:rPr>
              <w:t>Key Concepts:</w:t>
            </w:r>
          </w:p>
          <w:p w:rsidR="00BA0552" w:rsidRDefault="007660EE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Ontological arguments</w:t>
            </w:r>
          </w:p>
          <w:p w:rsidR="00E91196" w:rsidRDefault="007660EE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Cosmological arguments</w:t>
            </w:r>
          </w:p>
          <w:p w:rsidR="007660EE" w:rsidRDefault="007660EE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Design arguments</w:t>
            </w:r>
          </w:p>
          <w:p w:rsidR="007660EE" w:rsidRDefault="007660EE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Problem of Evil</w:t>
            </w:r>
          </w:p>
          <w:p w:rsidR="00BA0552" w:rsidRDefault="00BA0552" w:rsidP="00444A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A0552" w:rsidTr="00444A1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0EE" w:rsidRPr="007660EE" w:rsidRDefault="007660EE" w:rsidP="007660EE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7660EE">
              <w:rPr>
                <w:rFonts w:ascii="Bookman Old Style" w:hAnsi="Bookman Old Style"/>
                <w:b/>
              </w:rPr>
              <w:t>2.1 Ontological arguments, including those formulated by:</w:t>
            </w:r>
          </w:p>
          <w:p w:rsidR="007660EE" w:rsidRPr="007660EE" w:rsidRDefault="007660EE" w:rsidP="007660E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660EE" w:rsidRDefault="007660EE" w:rsidP="00EE59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Anselm</w:t>
            </w:r>
          </w:p>
          <w:p w:rsidR="007660EE" w:rsidRDefault="00E91196" w:rsidP="00E834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Argument in </w:t>
            </w:r>
            <w:proofErr w:type="spellStart"/>
            <w:r w:rsidRPr="00E91196">
              <w:rPr>
                <w:rFonts w:ascii="Bookman Old Style" w:hAnsi="Bookman Old Style"/>
                <w:i/>
              </w:rPr>
              <w:t>Proslogion</w:t>
            </w:r>
            <w:proofErr w:type="spellEnd"/>
            <w:r w:rsidRPr="00E91196">
              <w:rPr>
                <w:rFonts w:ascii="Bookman Old Style" w:hAnsi="Bookman Old Style"/>
              </w:rPr>
              <w:t xml:space="preserve"> 2</w:t>
            </w:r>
          </w:p>
          <w:p w:rsidR="00E91196" w:rsidRDefault="00E91196" w:rsidP="00E91196">
            <w:pPr>
              <w:pStyle w:val="ListParagraph"/>
              <w:spacing w:after="0" w:line="240" w:lineRule="auto"/>
              <w:ind w:left="1800"/>
              <w:rPr>
                <w:rFonts w:ascii="Bookman Old Style" w:hAnsi="Bookman Old Style"/>
              </w:rPr>
            </w:pPr>
          </w:p>
          <w:p w:rsidR="00E91196" w:rsidRPr="00E91196" w:rsidRDefault="00E91196" w:rsidP="00E834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Argument in </w:t>
            </w:r>
            <w:proofErr w:type="spellStart"/>
            <w:r w:rsidRPr="00E91196">
              <w:rPr>
                <w:rFonts w:ascii="Bookman Old Style" w:hAnsi="Bookman Old Style"/>
                <w:i/>
              </w:rPr>
              <w:t>Proslogion</w:t>
            </w:r>
            <w:proofErr w:type="spellEnd"/>
            <w:r>
              <w:rPr>
                <w:rFonts w:ascii="Bookman Old Style" w:hAnsi="Bookman Old Style"/>
              </w:rPr>
              <w:t xml:space="preserve"> 3</w:t>
            </w:r>
          </w:p>
          <w:p w:rsidR="00E91196" w:rsidRPr="007660EE" w:rsidRDefault="00E91196" w:rsidP="007660EE">
            <w:pPr>
              <w:pStyle w:val="ListParagraph"/>
              <w:spacing w:after="0" w:line="240" w:lineRule="auto"/>
              <w:ind w:left="1440"/>
              <w:rPr>
                <w:rFonts w:ascii="Bookman Old Style" w:hAnsi="Bookman Old Style"/>
              </w:rPr>
            </w:pPr>
          </w:p>
          <w:p w:rsidR="007660EE" w:rsidRDefault="007660EE" w:rsidP="00EE59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Descartes</w:t>
            </w:r>
          </w:p>
          <w:p w:rsidR="00E91196" w:rsidRDefault="00E91196" w:rsidP="00E8344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Argument in </w:t>
            </w:r>
            <w:r w:rsidRPr="00E91196">
              <w:rPr>
                <w:rFonts w:ascii="Bookman Old Style" w:hAnsi="Bookman Old Style"/>
                <w:i/>
              </w:rPr>
              <w:t>Meditations</w:t>
            </w:r>
            <w:r>
              <w:rPr>
                <w:rFonts w:ascii="Bookman Old Style" w:hAnsi="Bookman Old Style"/>
              </w:rPr>
              <w:t xml:space="preserve"> V</w:t>
            </w:r>
          </w:p>
          <w:p w:rsidR="007660EE" w:rsidRPr="007660EE" w:rsidRDefault="007660EE" w:rsidP="007660E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E91196" w:rsidRDefault="007660EE" w:rsidP="00E9119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Leibniz</w:t>
            </w:r>
          </w:p>
          <w:p w:rsidR="00E91196" w:rsidRPr="00E91196" w:rsidRDefault="00E91196" w:rsidP="00E8344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Extension of Descartes’ argument</w:t>
            </w:r>
          </w:p>
          <w:p w:rsidR="007660EE" w:rsidRPr="007660EE" w:rsidRDefault="007660EE" w:rsidP="007660E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660EE" w:rsidRDefault="007660EE" w:rsidP="00EE59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Malcolm</w:t>
            </w:r>
          </w:p>
          <w:p w:rsidR="00E91196" w:rsidRDefault="00E91196" w:rsidP="00E8344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Update of Anselm’s ontological argument from </w:t>
            </w:r>
            <w:proofErr w:type="spellStart"/>
            <w:r>
              <w:rPr>
                <w:rFonts w:ascii="Bookman Old Style" w:hAnsi="Bookman Old Style"/>
              </w:rPr>
              <w:t>Proslogion</w:t>
            </w:r>
            <w:proofErr w:type="spellEnd"/>
            <w:r>
              <w:rPr>
                <w:rFonts w:ascii="Bookman Old Style" w:hAnsi="Bookman Old Style"/>
              </w:rPr>
              <w:t xml:space="preserve"> 3</w:t>
            </w:r>
          </w:p>
          <w:p w:rsidR="00E91196" w:rsidRPr="007660EE" w:rsidRDefault="00E91196" w:rsidP="007660E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660EE" w:rsidRDefault="007660EE" w:rsidP="00EE59F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7660EE">
              <w:rPr>
                <w:rFonts w:ascii="Bookman Old Style" w:hAnsi="Bookman Old Style"/>
              </w:rPr>
              <w:t>Plantinga</w:t>
            </w:r>
            <w:proofErr w:type="spellEnd"/>
            <w:r w:rsidRPr="007660EE">
              <w:rPr>
                <w:rFonts w:ascii="Bookman Old Style" w:hAnsi="Bookman Old Style"/>
              </w:rPr>
              <w:t>.</w:t>
            </w:r>
          </w:p>
          <w:p w:rsidR="00E91196" w:rsidRDefault="00E91196" w:rsidP="00E8344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Using possible worlds in an ontological argument – in </w:t>
            </w:r>
            <w:r>
              <w:rPr>
                <w:rFonts w:ascii="Bookman Old Style" w:hAnsi="Bookman Old Style"/>
                <w:i/>
              </w:rPr>
              <w:t>God, Freedom and Evil</w:t>
            </w:r>
          </w:p>
          <w:p w:rsidR="007660EE" w:rsidRDefault="007660EE" w:rsidP="007660E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E91196" w:rsidRDefault="00E91196" w:rsidP="007660E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E91196" w:rsidRDefault="00E91196" w:rsidP="007660E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E91196" w:rsidRDefault="00E91196" w:rsidP="007660E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E91196" w:rsidRDefault="00E91196" w:rsidP="007660EE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660EE" w:rsidRPr="007660EE" w:rsidRDefault="007660EE" w:rsidP="007660EE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30844" w:rsidTr="00E91196">
        <w:tc>
          <w:tcPr>
            <w:tcW w:w="54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730844" w:rsidRDefault="00730844" w:rsidP="00730844">
            <w:pPr>
              <w:pStyle w:val="Standard"/>
              <w:spacing w:after="0" w:line="240" w:lineRule="auto"/>
            </w:pPr>
          </w:p>
        </w:tc>
      </w:tr>
      <w:tr w:rsidR="00730844" w:rsidTr="00E9119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Pr="007660EE" w:rsidRDefault="00730844" w:rsidP="0073084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30844" w:rsidRPr="007660EE" w:rsidRDefault="00730844" w:rsidP="007308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Issues with the Ontological Argument, including those raised by:</w:t>
            </w:r>
          </w:p>
          <w:p w:rsidR="00730844" w:rsidRDefault="00730844" w:rsidP="0073084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30844" w:rsidRDefault="00730844" w:rsidP="007308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7660EE">
              <w:rPr>
                <w:rFonts w:ascii="Bookman Old Style" w:hAnsi="Bookman Old Style"/>
              </w:rPr>
              <w:t>Gaunilo</w:t>
            </w:r>
            <w:proofErr w:type="spellEnd"/>
          </w:p>
          <w:p w:rsidR="00730844" w:rsidRPr="00E91196" w:rsidRDefault="00730844" w:rsidP="00730844">
            <w:pPr>
              <w:pStyle w:val="ListParagraph"/>
              <w:spacing w:after="0" w:line="240" w:lineRule="auto"/>
              <w:ind w:left="14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‘On Behalf of the Fool’ – the Perfect </w:t>
            </w:r>
            <w:r w:rsidRPr="00E91196">
              <w:rPr>
                <w:rFonts w:ascii="Bookman Old Style" w:hAnsi="Bookman Old Style"/>
              </w:rPr>
              <w:t>Island objection.</w:t>
            </w:r>
          </w:p>
          <w:p w:rsidR="00730844" w:rsidRPr="00E91196" w:rsidRDefault="00730844" w:rsidP="00730844">
            <w:pPr>
              <w:pStyle w:val="ListParagraph"/>
              <w:spacing w:after="0" w:line="240" w:lineRule="auto"/>
              <w:ind w:left="1440"/>
              <w:rPr>
                <w:rFonts w:ascii="Bookman Old Style" w:hAnsi="Bookman Old Style"/>
              </w:rPr>
            </w:pPr>
          </w:p>
          <w:p w:rsidR="00730844" w:rsidRPr="00E91196" w:rsidRDefault="00730844" w:rsidP="007308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Bookman Old Style" w:hAnsi="Bookman Old Style"/>
              </w:rPr>
            </w:pPr>
            <w:r w:rsidRPr="00E91196">
              <w:rPr>
                <w:rFonts w:ascii="Bookman Old Style" w:hAnsi="Bookman Old Style"/>
              </w:rPr>
              <w:t>Hume</w:t>
            </w:r>
          </w:p>
          <w:p w:rsidR="00730844" w:rsidRPr="00E91196" w:rsidRDefault="00730844" w:rsidP="00730844">
            <w:pPr>
              <w:pStyle w:val="ListParagraph"/>
              <w:spacing w:after="0" w:line="240" w:lineRule="auto"/>
              <w:ind w:left="1440"/>
              <w:rPr>
                <w:rFonts w:ascii="Bookman Old Style" w:hAnsi="Bookman Old Style"/>
              </w:rPr>
            </w:pPr>
            <w:r w:rsidRPr="00E91196">
              <w:rPr>
                <w:rFonts w:ascii="Bookman Old Style" w:hAnsi="Bookman Old Style"/>
                <w:i/>
              </w:rPr>
              <w:t>Dialogues Concerning Natural Religion</w:t>
            </w:r>
            <w:r w:rsidRPr="00E91196">
              <w:rPr>
                <w:rFonts w:ascii="Bookman Old Style" w:hAnsi="Bookman Old Style"/>
              </w:rPr>
              <w:t xml:space="preserve"> – Reason alone cannot demonstrate the existence of things</w:t>
            </w:r>
          </w:p>
          <w:p w:rsidR="00730844" w:rsidRPr="00E91196" w:rsidRDefault="00730844" w:rsidP="00730844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30844" w:rsidRPr="00E91196" w:rsidRDefault="00730844" w:rsidP="007308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Bookman Old Style" w:hAnsi="Bookman Old Style"/>
              </w:rPr>
            </w:pPr>
            <w:r w:rsidRPr="00E91196">
              <w:rPr>
                <w:rFonts w:ascii="Bookman Old Style" w:hAnsi="Bookman Old Style"/>
              </w:rPr>
              <w:t>Kant</w:t>
            </w:r>
          </w:p>
          <w:p w:rsidR="00730844" w:rsidRPr="00E91196" w:rsidRDefault="00730844" w:rsidP="00730844">
            <w:pPr>
              <w:pStyle w:val="ListParagraph"/>
              <w:spacing w:after="0" w:line="240" w:lineRule="auto"/>
              <w:ind w:left="1440"/>
              <w:rPr>
                <w:rFonts w:ascii="Bookman Old Style" w:hAnsi="Bookman Old Style"/>
              </w:rPr>
            </w:pPr>
            <w:r w:rsidRPr="00E91196">
              <w:rPr>
                <w:rFonts w:ascii="Bookman Old Style" w:hAnsi="Bookman Old Style"/>
                <w:i/>
              </w:rPr>
              <w:t>Critique of Pure Reason</w:t>
            </w:r>
            <w:r w:rsidRPr="00E91196">
              <w:rPr>
                <w:rFonts w:ascii="Bookman Old Style" w:hAnsi="Bookman Old Style"/>
              </w:rPr>
              <w:t xml:space="preserve"> – God’s existence can be denied without contradiction.  And existence is not a predicate.</w:t>
            </w: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30844" w:rsidTr="00E9119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730844" w:rsidRDefault="00730844" w:rsidP="00730844">
            <w:pPr>
              <w:pStyle w:val="Standard"/>
              <w:spacing w:after="0" w:line="240" w:lineRule="auto"/>
            </w:pPr>
          </w:p>
        </w:tc>
      </w:tr>
      <w:tr w:rsidR="00730844" w:rsidTr="00E9119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Pr="00730844" w:rsidRDefault="00730844" w:rsidP="007308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2.2 </w:t>
            </w:r>
            <w:r w:rsidRPr="00730844">
              <w:rPr>
                <w:rFonts w:ascii="Bookman Old Style" w:hAnsi="Bookman Old Style"/>
                <w:b/>
              </w:rPr>
              <w:t>The arguments from design: arguments from purpose and regularity, including those formulated by:</w:t>
            </w:r>
          </w:p>
          <w:p w:rsidR="00730844" w:rsidRDefault="00730844" w:rsidP="00E83441">
            <w:pPr>
              <w:pStyle w:val="ListParagraph"/>
              <w:numPr>
                <w:ilvl w:val="0"/>
                <w:numId w:val="43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  <w:r w:rsidRPr="00730844">
              <w:rPr>
                <w:rFonts w:ascii="Bookman Old Style" w:hAnsi="Bookman Old Style"/>
              </w:rPr>
              <w:t>Paley</w:t>
            </w:r>
          </w:p>
          <w:p w:rsidR="00730844" w:rsidRDefault="00730844" w:rsidP="00E83441">
            <w:pPr>
              <w:pStyle w:val="ListParagraph"/>
              <w:numPr>
                <w:ilvl w:val="0"/>
                <w:numId w:val="45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Natural Theology</w:t>
            </w:r>
            <w:r>
              <w:rPr>
                <w:rFonts w:ascii="Bookman Old Style" w:hAnsi="Bookman Old Style"/>
              </w:rPr>
              <w:t>’</w:t>
            </w:r>
            <w:r>
              <w:rPr>
                <w:rFonts w:ascii="Bookman Old Style" w:hAnsi="Bookman Old Style"/>
                <w:i/>
              </w:rPr>
              <w:t xml:space="preserve">s </w:t>
            </w:r>
            <w:r>
              <w:rPr>
                <w:rFonts w:ascii="Bookman Old Style" w:hAnsi="Bookman Old Style"/>
              </w:rPr>
              <w:t>Argument from analogy</w:t>
            </w:r>
          </w:p>
          <w:p w:rsidR="00730844" w:rsidRPr="00730844" w:rsidRDefault="00730844" w:rsidP="00730844">
            <w:pPr>
              <w:pStyle w:val="ListParagraph"/>
              <w:suppressAutoHyphens w:val="0"/>
              <w:autoSpaceDN/>
              <w:spacing w:after="160" w:line="259" w:lineRule="auto"/>
              <w:ind w:left="1080"/>
              <w:contextualSpacing/>
              <w:textAlignment w:val="auto"/>
              <w:rPr>
                <w:rFonts w:ascii="Bookman Old Style" w:hAnsi="Bookman Old Style"/>
              </w:rPr>
            </w:pPr>
          </w:p>
          <w:p w:rsidR="00730844" w:rsidRDefault="00730844" w:rsidP="00E83441">
            <w:pPr>
              <w:pStyle w:val="ListParagraph"/>
              <w:numPr>
                <w:ilvl w:val="0"/>
                <w:numId w:val="43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  <w:r w:rsidRPr="00730844">
              <w:rPr>
                <w:rFonts w:ascii="Bookman Old Style" w:hAnsi="Bookman Old Style"/>
              </w:rPr>
              <w:t>Swinburne.</w:t>
            </w:r>
          </w:p>
          <w:p w:rsidR="00730844" w:rsidRDefault="00730844" w:rsidP="00E83441">
            <w:pPr>
              <w:pStyle w:val="ListParagraph"/>
              <w:numPr>
                <w:ilvl w:val="0"/>
                <w:numId w:val="46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The Existence of God’s</w:t>
            </w:r>
            <w:r>
              <w:rPr>
                <w:rFonts w:ascii="Bookman Old Style" w:hAnsi="Bookman Old Style"/>
              </w:rPr>
              <w:t xml:space="preserve"> Argument from regularities of succession</w:t>
            </w:r>
          </w:p>
          <w:p w:rsidR="00730844" w:rsidRPr="00730844" w:rsidRDefault="00730844" w:rsidP="00730844">
            <w:pPr>
              <w:pStyle w:val="ListParagraph"/>
              <w:suppressAutoHyphens w:val="0"/>
              <w:autoSpaceDN/>
              <w:spacing w:after="160" w:line="259" w:lineRule="auto"/>
              <w:ind w:left="1080"/>
              <w:contextualSpacing/>
              <w:textAlignment w:val="auto"/>
              <w:rPr>
                <w:rFonts w:ascii="Bookman Old Style" w:hAnsi="Bookman Old Style"/>
              </w:rPr>
            </w:pPr>
          </w:p>
          <w:p w:rsidR="00730844" w:rsidRPr="00730844" w:rsidRDefault="00730844" w:rsidP="00730844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</w:rPr>
            </w:pPr>
            <w:r w:rsidRPr="00730844">
              <w:rPr>
                <w:rFonts w:ascii="Bookman Old Style" w:hAnsi="Bookman Old Style"/>
              </w:rPr>
              <w:t xml:space="preserve">Issues </w:t>
            </w:r>
            <w:r w:rsidRPr="00730844">
              <w:rPr>
                <w:rFonts w:ascii="Bookman Old Style" w:hAnsi="Bookman Old Style"/>
              </w:rPr>
              <w:t>with the</w:t>
            </w:r>
            <w:r w:rsidRPr="00730844">
              <w:rPr>
                <w:rFonts w:ascii="Bookman Old Style" w:hAnsi="Bookman Old Style"/>
              </w:rPr>
              <w:t xml:space="preserve"> Argument from Design</w:t>
            </w:r>
            <w:r w:rsidRPr="00730844">
              <w:rPr>
                <w:rFonts w:ascii="Bookman Old Style" w:hAnsi="Bookman Old Style"/>
              </w:rPr>
              <w:t xml:space="preserve">, </w:t>
            </w:r>
            <w:r w:rsidRPr="00730844">
              <w:rPr>
                <w:rFonts w:ascii="Bookman Old Style" w:hAnsi="Bookman Old Style"/>
              </w:rPr>
              <w:t>including those raised by:</w:t>
            </w:r>
          </w:p>
          <w:p w:rsidR="00730844" w:rsidRDefault="00730844" w:rsidP="00E83441">
            <w:pPr>
              <w:pStyle w:val="ListParagraph"/>
              <w:numPr>
                <w:ilvl w:val="0"/>
                <w:numId w:val="44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  <w:r w:rsidRPr="00730844">
              <w:rPr>
                <w:rFonts w:ascii="Bookman Old Style" w:hAnsi="Bookman Old Style"/>
              </w:rPr>
              <w:t>Paley (himself)</w:t>
            </w:r>
          </w:p>
          <w:p w:rsidR="00730844" w:rsidRDefault="00730844" w:rsidP="00730844">
            <w:pPr>
              <w:pStyle w:val="ListParagraph"/>
              <w:suppressAutoHyphens w:val="0"/>
              <w:autoSpaceDN/>
              <w:spacing w:after="160" w:line="259" w:lineRule="auto"/>
              <w:ind w:left="1080"/>
              <w:contextualSpacing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Paley’s anticipations of problems with the analogy</w:t>
            </w:r>
          </w:p>
          <w:p w:rsidR="00730844" w:rsidRPr="00730844" w:rsidRDefault="00730844" w:rsidP="00730844">
            <w:pPr>
              <w:pStyle w:val="ListParagraph"/>
              <w:suppressAutoHyphens w:val="0"/>
              <w:autoSpaceDN/>
              <w:spacing w:after="160" w:line="259" w:lineRule="auto"/>
              <w:ind w:left="1080"/>
              <w:contextualSpacing/>
              <w:textAlignment w:val="auto"/>
              <w:rPr>
                <w:rFonts w:ascii="Bookman Old Style" w:hAnsi="Bookman Old Style"/>
              </w:rPr>
            </w:pPr>
          </w:p>
          <w:p w:rsidR="00730844" w:rsidRDefault="00730844" w:rsidP="00E83441">
            <w:pPr>
              <w:pStyle w:val="ListParagraph"/>
              <w:numPr>
                <w:ilvl w:val="0"/>
                <w:numId w:val="44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  <w:r w:rsidRPr="00730844">
              <w:rPr>
                <w:rFonts w:ascii="Bookman Old Style" w:hAnsi="Bookman Old Style"/>
              </w:rPr>
              <w:t>Hume</w:t>
            </w:r>
          </w:p>
          <w:p w:rsidR="00730844" w:rsidRDefault="00730844" w:rsidP="00730844">
            <w:pPr>
              <w:pStyle w:val="ListParagraph"/>
              <w:suppressAutoHyphens w:val="0"/>
              <w:autoSpaceDN/>
              <w:spacing w:after="160" w:line="259" w:lineRule="auto"/>
              <w:ind w:left="1080"/>
              <w:contextualSpacing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Dialogues Concerning Natural Religion</w:t>
            </w:r>
            <w:r>
              <w:rPr>
                <w:rFonts w:ascii="Bookman Old Style" w:hAnsi="Bookman Old Style"/>
              </w:rPr>
              <w:t>:</w:t>
            </w:r>
          </w:p>
          <w:p w:rsidR="00730844" w:rsidRDefault="00730844" w:rsidP="00730844">
            <w:pPr>
              <w:pStyle w:val="ListParagraph"/>
              <w:numPr>
                <w:ilvl w:val="1"/>
                <w:numId w:val="27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Weakness of the analogy</w:t>
            </w:r>
          </w:p>
          <w:p w:rsidR="00730844" w:rsidRDefault="00730844" w:rsidP="00730844">
            <w:pPr>
              <w:pStyle w:val="ListParagraph"/>
              <w:suppressAutoHyphens w:val="0"/>
              <w:autoSpaceDN/>
              <w:spacing w:after="160" w:line="259" w:lineRule="auto"/>
              <w:ind w:left="1440"/>
              <w:contextualSpacing/>
              <w:textAlignment w:val="auto"/>
              <w:rPr>
                <w:rFonts w:ascii="Bookman Old Style" w:hAnsi="Bookman Old Style"/>
              </w:rPr>
            </w:pPr>
          </w:p>
          <w:p w:rsidR="00730844" w:rsidRDefault="00730844" w:rsidP="00730844">
            <w:pPr>
              <w:pStyle w:val="ListParagraph"/>
              <w:numPr>
                <w:ilvl w:val="1"/>
                <w:numId w:val="27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Argument from Effect to Cause</w:t>
            </w:r>
          </w:p>
          <w:p w:rsidR="00730844" w:rsidRPr="00730844" w:rsidRDefault="00730844" w:rsidP="00730844">
            <w:pPr>
              <w:pStyle w:val="ListParagraph"/>
              <w:suppressAutoHyphens w:val="0"/>
              <w:autoSpaceDN/>
              <w:spacing w:after="160" w:line="259" w:lineRule="auto"/>
              <w:ind w:left="1440"/>
              <w:contextualSpacing/>
              <w:textAlignment w:val="auto"/>
              <w:rPr>
                <w:rFonts w:ascii="Bookman Old Style" w:hAnsi="Bookman Old Style"/>
              </w:rPr>
            </w:pPr>
          </w:p>
          <w:p w:rsidR="00730844" w:rsidRPr="00730844" w:rsidRDefault="00730844" w:rsidP="00730844">
            <w:pPr>
              <w:pStyle w:val="ListParagraph"/>
              <w:numPr>
                <w:ilvl w:val="1"/>
                <w:numId w:val="27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Alternative explanations for apparent design</w:t>
            </w:r>
          </w:p>
          <w:p w:rsidR="00730844" w:rsidRDefault="00730844" w:rsidP="00730844">
            <w:pPr>
              <w:pStyle w:val="ListParagraph"/>
              <w:suppressAutoHyphens w:val="0"/>
              <w:autoSpaceDN/>
              <w:spacing w:after="160" w:line="259" w:lineRule="auto"/>
              <w:ind w:left="1440"/>
              <w:contextualSpacing/>
              <w:textAlignment w:val="auto"/>
              <w:rPr>
                <w:rFonts w:ascii="Bookman Old Style" w:hAnsi="Bookman Old Style"/>
              </w:rPr>
            </w:pPr>
          </w:p>
          <w:p w:rsidR="00730844" w:rsidRDefault="00730844" w:rsidP="00730844">
            <w:pPr>
              <w:pStyle w:val="ListParagraph"/>
              <w:numPr>
                <w:ilvl w:val="1"/>
                <w:numId w:val="27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perfect God cannot be inferred from an imperfect creation</w:t>
            </w:r>
          </w:p>
          <w:p w:rsidR="00730844" w:rsidRPr="00730844" w:rsidRDefault="00730844" w:rsidP="00730844">
            <w:pPr>
              <w:pStyle w:val="ListParagraph"/>
              <w:suppressAutoHyphens w:val="0"/>
              <w:autoSpaceDN/>
              <w:spacing w:after="160" w:line="259" w:lineRule="auto"/>
              <w:ind w:left="1080"/>
              <w:contextualSpacing/>
              <w:textAlignment w:val="auto"/>
              <w:rPr>
                <w:rFonts w:ascii="Bookman Old Style" w:hAnsi="Bookman Old Style"/>
              </w:rPr>
            </w:pPr>
          </w:p>
          <w:p w:rsidR="00730844" w:rsidRDefault="00730844" w:rsidP="00730844">
            <w:p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</w:p>
          <w:p w:rsidR="00E719BA" w:rsidRPr="00730844" w:rsidRDefault="00E719BA" w:rsidP="00730844">
            <w:p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30844" w:rsidTr="00E9119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730844" w:rsidRDefault="00730844" w:rsidP="00730844">
            <w:pPr>
              <w:pStyle w:val="Standard"/>
              <w:spacing w:after="0" w:line="240" w:lineRule="auto"/>
            </w:pPr>
          </w:p>
        </w:tc>
      </w:tr>
      <w:tr w:rsidR="00730844" w:rsidTr="00E91196">
        <w:trPr>
          <w:trHeight w:val="9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2.3 </w:t>
            </w:r>
            <w:r w:rsidRPr="007660EE">
              <w:rPr>
                <w:rFonts w:ascii="Bookman Old Style" w:hAnsi="Bookman Old Style"/>
                <w:b/>
              </w:rPr>
              <w:t>The cosmological arguments: causal and contingency arguments, including those formulated by:</w:t>
            </w:r>
          </w:p>
          <w:p w:rsidR="00730844" w:rsidRPr="007660EE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730844" w:rsidRDefault="00730844" w:rsidP="00730844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Aquinas’ Five Ways (first three)</w:t>
            </w:r>
          </w:p>
          <w:p w:rsidR="00730844" w:rsidRDefault="00730844" w:rsidP="00E83441">
            <w:pPr>
              <w:pStyle w:val="Standard"/>
              <w:numPr>
                <w:ilvl w:val="0"/>
                <w:numId w:val="38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 xml:space="preserve">Summa </w:t>
            </w:r>
            <w:proofErr w:type="spellStart"/>
            <w:r>
              <w:rPr>
                <w:rFonts w:ascii="Bookman Old Style" w:hAnsi="Bookman Old Style"/>
                <w:i/>
              </w:rPr>
              <w:t>Theologicae</w:t>
            </w:r>
            <w:r>
              <w:rPr>
                <w:rFonts w:ascii="Bookman Old Style" w:hAnsi="Bookman Old Style"/>
              </w:rPr>
              <w:t>’</w:t>
            </w:r>
            <w:r>
              <w:rPr>
                <w:rFonts w:ascii="Bookman Old Style" w:hAnsi="Bookman Old Style"/>
                <w:i/>
              </w:rPr>
              <w:t>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  <w:p w:rsidR="00730844" w:rsidRDefault="00730844" w:rsidP="00E83441">
            <w:pPr>
              <w:pStyle w:val="Standard"/>
              <w:numPr>
                <w:ilvl w:val="1"/>
                <w:numId w:val="38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Argument from motion</w:t>
            </w:r>
          </w:p>
          <w:p w:rsidR="00730844" w:rsidRDefault="00730844" w:rsidP="00730844">
            <w:pPr>
              <w:pStyle w:val="Standard"/>
              <w:spacing w:after="0" w:line="240" w:lineRule="auto"/>
              <w:ind w:left="1800"/>
              <w:rPr>
                <w:rFonts w:ascii="Bookman Old Style" w:hAnsi="Bookman Old Style"/>
              </w:rPr>
            </w:pPr>
          </w:p>
          <w:p w:rsidR="00730844" w:rsidRDefault="00730844" w:rsidP="00E83441">
            <w:pPr>
              <w:pStyle w:val="Standard"/>
              <w:numPr>
                <w:ilvl w:val="1"/>
                <w:numId w:val="38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Argument from efficient causes</w:t>
            </w:r>
          </w:p>
          <w:p w:rsidR="00730844" w:rsidRDefault="00730844" w:rsidP="00730844">
            <w:pPr>
              <w:pStyle w:val="Standard"/>
              <w:spacing w:after="0" w:line="240" w:lineRule="auto"/>
              <w:ind w:left="1800"/>
              <w:rPr>
                <w:rFonts w:ascii="Bookman Old Style" w:hAnsi="Bookman Old Style"/>
              </w:rPr>
            </w:pPr>
          </w:p>
          <w:p w:rsidR="00730844" w:rsidRPr="00E91196" w:rsidRDefault="00730844" w:rsidP="00E83441">
            <w:pPr>
              <w:pStyle w:val="Standard"/>
              <w:numPr>
                <w:ilvl w:val="1"/>
                <w:numId w:val="38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Argument from contingency and necessity</w:t>
            </w:r>
          </w:p>
          <w:p w:rsidR="00730844" w:rsidRPr="007660EE" w:rsidRDefault="00730844" w:rsidP="00730844">
            <w:pPr>
              <w:pStyle w:val="Standard"/>
              <w:spacing w:after="0" w:line="240" w:lineRule="auto"/>
              <w:ind w:left="720"/>
              <w:rPr>
                <w:rFonts w:ascii="Bookman Old Style" w:hAnsi="Bookman Old Style"/>
              </w:rPr>
            </w:pPr>
          </w:p>
          <w:p w:rsidR="00730844" w:rsidRDefault="00730844" w:rsidP="00730844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Descartes</w:t>
            </w:r>
          </w:p>
          <w:p w:rsidR="00730844" w:rsidRDefault="00730844" w:rsidP="00E83441">
            <w:pPr>
              <w:pStyle w:val="Standard"/>
              <w:numPr>
                <w:ilvl w:val="0"/>
                <w:numId w:val="39"/>
              </w:numPr>
              <w:spacing w:after="0" w:line="240" w:lineRule="auto"/>
              <w:rPr>
                <w:rFonts w:ascii="Bookman Old Style" w:hAnsi="Bookman Old Style"/>
              </w:rPr>
            </w:pPr>
            <w:r w:rsidRPr="00E91196">
              <w:rPr>
                <w:rFonts w:ascii="Bookman Old Style" w:hAnsi="Bookman Old Style"/>
                <w:i/>
              </w:rPr>
              <w:t>Meditations</w:t>
            </w:r>
            <w:r>
              <w:rPr>
                <w:rFonts w:ascii="Bookman Old Style" w:hAnsi="Bookman Old Style"/>
              </w:rPr>
              <w:t xml:space="preserve"> 3 – Descartes’ Causal Principle.</w:t>
            </w:r>
          </w:p>
          <w:p w:rsidR="00730844" w:rsidRPr="007660EE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730844" w:rsidRDefault="00730844" w:rsidP="00730844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 w:rsidRPr="007660EE">
              <w:rPr>
                <w:rFonts w:ascii="Bookman Old Style" w:hAnsi="Bookman Old Style"/>
              </w:rPr>
              <w:t xml:space="preserve">he </w:t>
            </w:r>
            <w:proofErr w:type="spellStart"/>
            <w:r w:rsidRPr="007660EE">
              <w:rPr>
                <w:rFonts w:ascii="Bookman Old Style" w:hAnsi="Bookman Old Style"/>
              </w:rPr>
              <w:t>Kalam</w:t>
            </w:r>
            <w:proofErr w:type="spellEnd"/>
            <w:r w:rsidRPr="007660EE">
              <w:rPr>
                <w:rFonts w:ascii="Bookman Old Style" w:hAnsi="Bookman Old Style"/>
              </w:rPr>
              <w:t xml:space="preserve"> argument.</w:t>
            </w:r>
          </w:p>
          <w:p w:rsidR="00730844" w:rsidRDefault="00730844" w:rsidP="00E83441">
            <w:pPr>
              <w:pStyle w:val="Standard"/>
              <w:numPr>
                <w:ilvl w:val="0"/>
                <w:numId w:val="40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Al-</w:t>
            </w:r>
            <w:proofErr w:type="spellStart"/>
            <w:r>
              <w:rPr>
                <w:rFonts w:ascii="Bookman Old Style" w:hAnsi="Bookman Old Style"/>
              </w:rPr>
              <w:t>Ghazali’s</w:t>
            </w:r>
            <w:proofErr w:type="spellEnd"/>
            <w:r>
              <w:rPr>
                <w:rFonts w:ascii="Bookman Old Style" w:hAnsi="Bookman Old Style"/>
              </w:rPr>
              <w:t xml:space="preserve"> argument that everything has a cause so the universe has a cause</w:t>
            </w:r>
          </w:p>
          <w:p w:rsidR="00730844" w:rsidRPr="007660EE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730844" w:rsidRDefault="00730844" w:rsidP="00730844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Issues, including those raised by:</w:t>
            </w:r>
          </w:p>
          <w:p w:rsidR="00730844" w:rsidRPr="007660EE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730844" w:rsidRDefault="00730844" w:rsidP="00730844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1080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Hume</w:t>
            </w:r>
          </w:p>
          <w:p w:rsidR="00730844" w:rsidRDefault="00730844" w:rsidP="00730844">
            <w:pPr>
              <w:pStyle w:val="Standard"/>
              <w:spacing w:after="0" w:line="240" w:lineRule="auto"/>
              <w:ind w:left="10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Dialogues Concerning Natural Religion and an Enquiry Concerning Human understanding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730844" w:rsidRDefault="00730844" w:rsidP="00E83441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link between cause and effect can be questioned.</w:t>
            </w:r>
          </w:p>
          <w:p w:rsidR="00730844" w:rsidRDefault="00730844" w:rsidP="00730844">
            <w:pPr>
              <w:pStyle w:val="Standard"/>
              <w:spacing w:after="0" w:line="240" w:lineRule="auto"/>
              <w:ind w:left="1800"/>
              <w:rPr>
                <w:rFonts w:ascii="Bookman Old Style" w:hAnsi="Bookman Old Style"/>
              </w:rPr>
            </w:pPr>
          </w:p>
          <w:p w:rsidR="00730844" w:rsidRDefault="00730844" w:rsidP="00E83441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universe does not need an explanation.</w:t>
            </w:r>
          </w:p>
          <w:p w:rsidR="00730844" w:rsidRDefault="00730844" w:rsidP="00730844">
            <w:pPr>
              <w:pStyle w:val="Standard"/>
              <w:spacing w:after="0" w:line="240" w:lineRule="auto"/>
              <w:ind w:left="1800"/>
              <w:rPr>
                <w:rFonts w:ascii="Bookman Old Style" w:hAnsi="Bookman Old Style"/>
              </w:rPr>
            </w:pPr>
          </w:p>
          <w:p w:rsidR="00730844" w:rsidRPr="00730844" w:rsidRDefault="00730844" w:rsidP="00E83441">
            <w:pPr>
              <w:pStyle w:val="Standard"/>
              <w:numPr>
                <w:ilvl w:val="0"/>
                <w:numId w:val="41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30844">
              <w:rPr>
                <w:rFonts w:ascii="Bookman Old Style" w:hAnsi="Bookman Old Style"/>
              </w:rPr>
              <w:t>The argument contradicts itself.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30844" w:rsidTr="00824096">
        <w:trPr>
          <w:trHeight w:val="69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730844" w:rsidRDefault="00730844" w:rsidP="00730844">
            <w:pPr>
              <w:pStyle w:val="Standard"/>
              <w:spacing w:after="0" w:line="240" w:lineRule="auto"/>
            </w:pPr>
          </w:p>
        </w:tc>
      </w:tr>
      <w:tr w:rsidR="00730844" w:rsidTr="00E91196">
        <w:trPr>
          <w:trHeight w:val="9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844" w:rsidRDefault="00730844" w:rsidP="00730844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1080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Russell.</w:t>
            </w:r>
          </w:p>
          <w:p w:rsidR="00730844" w:rsidRDefault="00730844" w:rsidP="00730844">
            <w:pPr>
              <w:pStyle w:val="Standard"/>
              <w:spacing w:after="0" w:line="240" w:lineRule="auto"/>
              <w:ind w:left="1080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1948 Radio Debate with </w:t>
            </w:r>
            <w:proofErr w:type="spellStart"/>
            <w:r>
              <w:rPr>
                <w:rFonts w:ascii="Bookman Old Style" w:hAnsi="Bookman Old Style"/>
                <w:i/>
              </w:rPr>
              <w:t>Copleston</w:t>
            </w:r>
            <w:proofErr w:type="spellEnd"/>
          </w:p>
          <w:p w:rsidR="00730844" w:rsidRDefault="00730844" w:rsidP="00E83441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Only propositions can be necessary</w:t>
            </w:r>
          </w:p>
          <w:p w:rsidR="00730844" w:rsidRDefault="00730844" w:rsidP="00730844">
            <w:pPr>
              <w:pStyle w:val="Standard"/>
              <w:spacing w:after="0" w:line="240" w:lineRule="auto"/>
              <w:ind w:left="1800"/>
              <w:rPr>
                <w:rFonts w:ascii="Bookman Old Style" w:hAnsi="Bookman Old Style"/>
              </w:rPr>
            </w:pPr>
          </w:p>
          <w:p w:rsidR="00730844" w:rsidRDefault="00730844" w:rsidP="00E83441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Fallacy of composition</w:t>
            </w: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730844" w:rsidRPr="00824096" w:rsidRDefault="00730844" w:rsidP="00E83441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There might be some events that do not need a cause</w:t>
            </w:r>
          </w:p>
          <w:p w:rsidR="00730844" w:rsidRDefault="00730844" w:rsidP="00730844">
            <w:pPr>
              <w:pStyle w:val="Standard"/>
              <w:spacing w:after="0" w:line="240" w:lineRule="auto"/>
              <w:ind w:left="1800"/>
              <w:rPr>
                <w:rFonts w:ascii="Bookman Old Style" w:hAnsi="Bookman Old Style"/>
              </w:rPr>
            </w:pPr>
          </w:p>
          <w:p w:rsidR="00730844" w:rsidRPr="00824096" w:rsidRDefault="00730844" w:rsidP="00E83441">
            <w:pPr>
              <w:pStyle w:val="Standard"/>
              <w:numPr>
                <w:ilvl w:val="0"/>
                <w:numId w:val="42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universe is a brute fact</w:t>
            </w: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30844" w:rsidTr="00E91196">
        <w:trPr>
          <w:trHeight w:val="995"/>
        </w:trPr>
        <w:tc>
          <w:tcPr>
            <w:tcW w:w="5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0844" w:rsidRPr="007660EE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  <w:r w:rsidRPr="007660EE">
              <w:rPr>
                <w:rFonts w:ascii="Bookman Old Style" w:hAnsi="Bookman Old Style"/>
                <w:b/>
              </w:rPr>
              <w:t>The problem of evil: how to reconcile God’s omnipotence, omniscience and supreme goodness with the existence of physical/moral evil.</w:t>
            </w: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730844" w:rsidRPr="00E83441" w:rsidRDefault="00E83441" w:rsidP="00E83441">
            <w:pPr>
              <w:pStyle w:val="Standard"/>
              <w:numPr>
                <w:ilvl w:val="0"/>
                <w:numId w:val="47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logical problem of evil from J.R Mackie’s </w:t>
            </w:r>
            <w:r>
              <w:rPr>
                <w:rFonts w:ascii="Bookman Old Style" w:hAnsi="Bookman Old Style"/>
                <w:i/>
              </w:rPr>
              <w:t>Miracle of Theism</w:t>
            </w:r>
          </w:p>
          <w:p w:rsidR="00E83441" w:rsidRDefault="00E83441" w:rsidP="00E83441">
            <w:pPr>
              <w:pStyle w:val="Standard"/>
              <w:spacing w:after="0" w:line="240" w:lineRule="auto"/>
              <w:ind w:left="720"/>
              <w:rPr>
                <w:rFonts w:ascii="Bookman Old Style" w:hAnsi="Bookman Old Style"/>
              </w:rPr>
            </w:pPr>
          </w:p>
          <w:p w:rsidR="00E83441" w:rsidRDefault="00E83441" w:rsidP="00E83441">
            <w:pPr>
              <w:pStyle w:val="Standard"/>
              <w:numPr>
                <w:ilvl w:val="0"/>
                <w:numId w:val="47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evidential problem of evil from William Rowe</w:t>
            </w: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 xml:space="preserve">Responses to the Problem of Evil and </w:t>
            </w:r>
            <w:r>
              <w:rPr>
                <w:rFonts w:ascii="Bookman Old Style" w:hAnsi="Bookman Old Style"/>
              </w:rPr>
              <w:t>r</w:t>
            </w:r>
            <w:r w:rsidRPr="007660EE">
              <w:rPr>
                <w:rFonts w:ascii="Bookman Old Style" w:hAnsi="Bookman Old Style"/>
              </w:rPr>
              <w:t>esponses arising from those responses, including:</w:t>
            </w:r>
          </w:p>
          <w:p w:rsidR="00730844" w:rsidRPr="007660EE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E83441" w:rsidRPr="00E83441" w:rsidRDefault="00730844" w:rsidP="00E83441">
            <w:pPr>
              <w:pStyle w:val="Standard"/>
              <w:numPr>
                <w:ilvl w:val="0"/>
                <w:numId w:val="48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660EE">
              <w:rPr>
                <w:rFonts w:ascii="Bookman Old Style" w:hAnsi="Bookman Old Style"/>
              </w:rPr>
              <w:t>T</w:t>
            </w:r>
            <w:r w:rsidR="00E83441">
              <w:rPr>
                <w:rFonts w:ascii="Bookman Old Style" w:hAnsi="Bookman Old Style"/>
              </w:rPr>
              <w:t>he Free Will Defence (</w:t>
            </w:r>
            <w:proofErr w:type="spellStart"/>
            <w:r w:rsidR="00E83441">
              <w:rPr>
                <w:rFonts w:ascii="Bookman Old Style" w:hAnsi="Bookman Old Style"/>
              </w:rPr>
              <w:t>Plantinga’s</w:t>
            </w:r>
            <w:proofErr w:type="spellEnd"/>
            <w:r w:rsidR="00E83441">
              <w:rPr>
                <w:rFonts w:ascii="Bookman Old Style" w:hAnsi="Bookman Old Style"/>
              </w:rPr>
              <w:t xml:space="preserve"> </w:t>
            </w:r>
            <w:r w:rsidR="00E83441">
              <w:rPr>
                <w:rFonts w:ascii="Bookman Old Style" w:hAnsi="Bookman Old Style"/>
                <w:i/>
              </w:rPr>
              <w:t>God, Freedom and Evil</w:t>
            </w:r>
            <w:r w:rsidR="00E83441">
              <w:rPr>
                <w:rFonts w:ascii="Bookman Old Style" w:hAnsi="Bookman Old Style"/>
              </w:rPr>
              <w:t>)</w:t>
            </w:r>
          </w:p>
          <w:p w:rsidR="00730844" w:rsidRDefault="00730844" w:rsidP="00730844">
            <w:pPr>
              <w:pStyle w:val="Standard"/>
              <w:spacing w:after="0" w:line="240" w:lineRule="auto"/>
              <w:ind w:left="1080"/>
              <w:rPr>
                <w:rFonts w:ascii="Bookman Old Style" w:hAnsi="Bookman Old Style"/>
              </w:rPr>
            </w:pPr>
          </w:p>
          <w:p w:rsidR="00730844" w:rsidRDefault="00730844" w:rsidP="00E83441">
            <w:pPr>
              <w:pStyle w:val="Standard"/>
              <w:numPr>
                <w:ilvl w:val="0"/>
                <w:numId w:val="48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Soul-making (Hick</w:t>
            </w:r>
            <w:r w:rsidR="00E83441">
              <w:rPr>
                <w:rFonts w:ascii="Bookman Old Style" w:hAnsi="Bookman Old Style"/>
              </w:rPr>
              <w:t xml:space="preserve">’s </w:t>
            </w:r>
            <w:r w:rsidR="00E83441">
              <w:rPr>
                <w:rFonts w:ascii="Bookman Old Style" w:hAnsi="Bookman Old Style"/>
                <w:i/>
              </w:rPr>
              <w:t>Evil and the God of Love</w:t>
            </w:r>
            <w:r>
              <w:rPr>
                <w:rFonts w:ascii="Bookman Old Style" w:hAnsi="Bookman Old Style"/>
              </w:rPr>
              <w:t>)</w:t>
            </w:r>
          </w:p>
          <w:p w:rsidR="00730844" w:rsidRPr="00EE59FD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44" w:rsidRDefault="00730844" w:rsidP="00730844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BA0552" w:rsidRDefault="00BA0552">
      <w:pPr>
        <w:pStyle w:val="Standard"/>
        <w:spacing w:after="0"/>
      </w:pPr>
    </w:p>
    <w:p w:rsidR="00743789" w:rsidRDefault="00743789">
      <w:pPr>
        <w:pStyle w:val="Standard"/>
        <w:spacing w:after="0"/>
      </w:pPr>
    </w:p>
    <w:p w:rsidR="00730844" w:rsidRDefault="00730844">
      <w:pPr>
        <w:pStyle w:val="Standard"/>
        <w:spacing w:after="0"/>
      </w:pPr>
    </w:p>
    <w:tbl>
      <w:tblPr>
        <w:tblW w:w="156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4"/>
        <w:gridCol w:w="709"/>
        <w:gridCol w:w="708"/>
        <w:gridCol w:w="709"/>
        <w:gridCol w:w="7995"/>
      </w:tblGrid>
      <w:tr w:rsidR="00743789" w:rsidTr="00444A1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43789" w:rsidRDefault="00743789" w:rsidP="00444A19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743789" w:rsidRDefault="00743789" w:rsidP="00444A19">
            <w:pPr>
              <w:pStyle w:val="Standard"/>
              <w:spacing w:after="0" w:line="240" w:lineRule="auto"/>
            </w:pPr>
          </w:p>
        </w:tc>
      </w:tr>
      <w:tr w:rsidR="00743789" w:rsidTr="00444A19">
        <w:tc>
          <w:tcPr>
            <w:tcW w:w="15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EE59FD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66508">
              <w:rPr>
                <w:rFonts w:ascii="Bookman Old Style" w:hAnsi="Bookman Old Style"/>
                <w:b/>
                <w:sz w:val="24"/>
                <w:szCs w:val="24"/>
              </w:rPr>
              <w:t xml:space="preserve">THEME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066508">
              <w:rPr>
                <w:rFonts w:ascii="Bookman Old Style" w:hAnsi="Bookman Old Style"/>
                <w:b/>
                <w:sz w:val="24"/>
                <w:szCs w:val="24"/>
              </w:rPr>
              <w:t xml:space="preserve"> – </w:t>
            </w:r>
            <w:r w:rsidR="00EE59FD">
              <w:rPr>
                <w:rFonts w:ascii="Bookman Old Style" w:hAnsi="Bookman Old Style"/>
                <w:b/>
                <w:sz w:val="24"/>
                <w:szCs w:val="24"/>
              </w:rPr>
              <w:t>RELIGIOUS LANGUAGE</w:t>
            </w:r>
          </w:p>
        </w:tc>
      </w:tr>
      <w:tr w:rsidR="00743789" w:rsidTr="00444A1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ListParagraph"/>
              <w:spacing w:after="0" w:line="240" w:lineRule="auto"/>
              <w:ind w:left="0"/>
            </w:pPr>
            <w:r>
              <w:rPr>
                <w:rFonts w:ascii="Bookman Old Style" w:hAnsi="Bookman Old Style"/>
                <w:b/>
                <w:bCs/>
              </w:rPr>
              <w:t>Key Concepts:</w:t>
            </w:r>
          </w:p>
          <w:p w:rsidR="00743789" w:rsidRDefault="00EE59FD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Logical positivism</w:t>
            </w:r>
          </w:p>
          <w:p w:rsidR="00EE59FD" w:rsidRDefault="00EE59FD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Verification</w:t>
            </w:r>
          </w:p>
          <w:p w:rsidR="00EE59FD" w:rsidRDefault="00EE59FD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Falsification</w:t>
            </w:r>
          </w:p>
          <w:p w:rsidR="00EE59FD" w:rsidRDefault="00EE59FD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Bliks</w:t>
            </w:r>
            <w:proofErr w:type="spellEnd"/>
          </w:p>
          <w:p w:rsidR="00743789" w:rsidRDefault="00EE59FD" w:rsidP="00E719BA">
            <w:pPr>
              <w:pStyle w:val="ListParagraph"/>
              <w:spacing w:after="0" w:line="240" w:lineRule="auto"/>
              <w:ind w:left="0"/>
            </w:pPr>
            <w:r>
              <w:rPr>
                <w:rFonts w:ascii="Bookman Old Style" w:hAnsi="Bookman Old Style"/>
              </w:rPr>
              <w:t>Eschatological verification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43789" w:rsidTr="00444A1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EE59FD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3.1 </w:t>
            </w:r>
            <w:r w:rsidRPr="00EE59FD">
              <w:rPr>
                <w:rFonts w:ascii="Bookman Old Style" w:hAnsi="Bookman Old Style"/>
                <w:b/>
              </w:rPr>
              <w:t>Logical positivism: verification principle and verification/falsification (Ayer)</w:t>
            </w:r>
            <w:r w:rsidR="00E719BA">
              <w:rPr>
                <w:rFonts w:ascii="Bookman Old Style" w:hAnsi="Bookman Old Style"/>
                <w:b/>
              </w:rPr>
              <w:t xml:space="preserve"> – cognitivist accounts of religious language</w:t>
            </w:r>
          </w:p>
          <w:p w:rsidR="00E719BA" w:rsidRDefault="00E719BA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  <w:p w:rsidR="00E719BA" w:rsidRDefault="00E719BA" w:rsidP="00E719BA">
            <w:pPr>
              <w:pStyle w:val="ListParagraph"/>
              <w:numPr>
                <w:ilvl w:val="0"/>
                <w:numId w:val="50"/>
              </w:numPr>
              <w:rPr>
                <w:rFonts w:ascii="Bookman Old Style" w:hAnsi="Bookman Old Style"/>
                <w:i/>
              </w:rPr>
            </w:pPr>
            <w:r w:rsidRPr="00E719BA">
              <w:rPr>
                <w:rFonts w:ascii="Bookman Old Style" w:hAnsi="Bookman Old Style"/>
              </w:rPr>
              <w:t xml:space="preserve">Logical Positivism </w:t>
            </w:r>
            <w:r>
              <w:rPr>
                <w:rFonts w:ascii="Bookman Old Style" w:hAnsi="Bookman Old Style"/>
              </w:rPr>
              <w:t xml:space="preserve">and </w:t>
            </w:r>
            <w:proofErr w:type="spellStart"/>
            <w:r>
              <w:rPr>
                <w:rFonts w:ascii="Bookman Old Style" w:hAnsi="Bookman Old Style"/>
              </w:rPr>
              <w:t>Verificationism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E719BA">
              <w:rPr>
                <w:rFonts w:ascii="Bookman Old Style" w:hAnsi="Bookman Old Style"/>
              </w:rPr>
              <w:t xml:space="preserve">from the Vienna Circle and </w:t>
            </w:r>
            <w:proofErr w:type="spellStart"/>
            <w:r w:rsidRPr="00E719BA">
              <w:rPr>
                <w:rFonts w:ascii="Bookman Old Style" w:hAnsi="Bookman Old Style"/>
              </w:rPr>
              <w:t>A.J.Ayer’s</w:t>
            </w:r>
            <w:proofErr w:type="spellEnd"/>
            <w:r w:rsidRPr="00E719BA">
              <w:rPr>
                <w:rFonts w:ascii="Bookman Old Style" w:hAnsi="Bookman Old Style"/>
              </w:rPr>
              <w:t xml:space="preserve"> </w:t>
            </w:r>
            <w:r w:rsidRPr="00E719BA">
              <w:rPr>
                <w:rFonts w:ascii="Bookman Old Style" w:hAnsi="Bookman Old Style"/>
                <w:i/>
              </w:rPr>
              <w:t>Language, Truth and Logic</w:t>
            </w:r>
          </w:p>
          <w:p w:rsidR="00E719BA" w:rsidRPr="00E719BA" w:rsidRDefault="00E719BA" w:rsidP="00E719BA">
            <w:pPr>
              <w:pStyle w:val="ListParagraph"/>
              <w:numPr>
                <w:ilvl w:val="0"/>
                <w:numId w:val="27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Issues with Logical Positivism and </w:t>
            </w:r>
            <w:proofErr w:type="spellStart"/>
            <w:r>
              <w:rPr>
                <w:rFonts w:ascii="Bookman Old Style" w:hAnsi="Bookman Old Style"/>
              </w:rPr>
              <w:t>Verificationism</w:t>
            </w:r>
            <w:proofErr w:type="spellEnd"/>
          </w:p>
          <w:p w:rsidR="00E719BA" w:rsidRDefault="00E719BA" w:rsidP="00E719BA">
            <w:pPr>
              <w:pStyle w:val="ListParagraph"/>
              <w:numPr>
                <w:ilvl w:val="0"/>
                <w:numId w:val="5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Religious statements are verifiable eschatologically (Hick)</w:t>
            </w:r>
          </w:p>
          <w:p w:rsidR="00E719BA" w:rsidRDefault="00E719BA" w:rsidP="00E719BA">
            <w:pPr>
              <w:pStyle w:val="ListParagraph"/>
              <w:numPr>
                <w:ilvl w:val="0"/>
                <w:numId w:val="51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Flew’s</w:t>
            </w:r>
            <w:proofErr w:type="spellEnd"/>
            <w:r>
              <w:rPr>
                <w:rFonts w:ascii="Bookman Old Style" w:hAnsi="Bookman Old Style"/>
              </w:rPr>
              <w:t xml:space="preserve"> Falsification Principle and the University Debate:</w:t>
            </w:r>
          </w:p>
          <w:p w:rsidR="00E719BA" w:rsidRDefault="00E719BA" w:rsidP="00E719BA">
            <w:pPr>
              <w:pStyle w:val="ListParagraph"/>
              <w:numPr>
                <w:ilvl w:val="1"/>
                <w:numId w:val="5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Flew on Wisdom’s Gods – religious statements are not falsifiable</w:t>
            </w:r>
          </w:p>
          <w:p w:rsidR="00E719BA" w:rsidRDefault="00E719BA" w:rsidP="00E719BA">
            <w:pPr>
              <w:pStyle w:val="ListParagraph"/>
              <w:numPr>
                <w:ilvl w:val="1"/>
                <w:numId w:val="5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Hare’ s </w:t>
            </w:r>
            <w:proofErr w:type="spellStart"/>
            <w:r>
              <w:rPr>
                <w:rFonts w:ascii="Bookman Old Style" w:hAnsi="Bookman Old Style"/>
              </w:rPr>
              <w:t>Bliks</w:t>
            </w:r>
            <w:proofErr w:type="spellEnd"/>
            <w:r>
              <w:rPr>
                <w:rFonts w:ascii="Bookman Old Style" w:hAnsi="Bookman Old Style"/>
              </w:rPr>
              <w:t xml:space="preserve"> – Non-cognitivism: religious statements express viewpoints about the world</w:t>
            </w:r>
          </w:p>
          <w:p w:rsidR="00E719BA" w:rsidRPr="00E719BA" w:rsidRDefault="00E719BA" w:rsidP="00E719BA">
            <w:pPr>
              <w:pStyle w:val="ListParagraph"/>
              <w:numPr>
                <w:ilvl w:val="1"/>
                <w:numId w:val="5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Mitchell’s Parable of the Partisan</w:t>
            </w:r>
          </w:p>
          <w:p w:rsidR="00E719BA" w:rsidRPr="00BA0552" w:rsidRDefault="00E719BA" w:rsidP="00444A19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719BA" w:rsidTr="00444A1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BA" w:rsidRDefault="00E719BA" w:rsidP="00E719B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719BA" w:rsidRDefault="00E719BA" w:rsidP="00E719BA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BA" w:rsidRDefault="00E719BA" w:rsidP="00E719BA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BA" w:rsidRDefault="00E719BA" w:rsidP="00E719BA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BA" w:rsidRDefault="00E719BA" w:rsidP="00E719BA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BA" w:rsidRDefault="00E719BA" w:rsidP="00E719BA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E719BA" w:rsidRDefault="00E719BA" w:rsidP="00E719BA">
            <w:pPr>
              <w:pStyle w:val="Standard"/>
              <w:spacing w:after="0" w:line="240" w:lineRule="auto"/>
            </w:pPr>
          </w:p>
        </w:tc>
      </w:tr>
      <w:tr w:rsidR="00E719BA" w:rsidTr="00444A19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BA" w:rsidRDefault="00E719BA" w:rsidP="00E719B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3.</w:t>
            </w:r>
            <w:r>
              <w:rPr>
                <w:rFonts w:ascii="Bookman Old Style" w:hAnsi="Bookman Old Style"/>
                <w:b/>
              </w:rPr>
              <w:t>2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Non-cognitivist</w:t>
            </w:r>
            <w:r>
              <w:rPr>
                <w:rFonts w:ascii="Bookman Old Style" w:hAnsi="Bookman Old Style"/>
                <w:b/>
              </w:rPr>
              <w:t xml:space="preserve"> accounts of religious language</w:t>
            </w:r>
          </w:p>
          <w:p w:rsidR="00E719BA" w:rsidRDefault="00E719BA" w:rsidP="00E719B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  <w:p w:rsidR="00E719BA" w:rsidRPr="00E719BA" w:rsidRDefault="00E719BA" w:rsidP="00E719BA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Wittgenstein (</w:t>
            </w:r>
            <w:r>
              <w:rPr>
                <w:rFonts w:ascii="Bookman Old Style" w:hAnsi="Bookman Old Style"/>
                <w:i/>
              </w:rPr>
              <w:t xml:space="preserve">Philosophical Investigations) – </w:t>
            </w:r>
            <w:r>
              <w:rPr>
                <w:rFonts w:ascii="Bookman Old Style" w:hAnsi="Bookman Old Style"/>
              </w:rPr>
              <w:t>Religious language as a form of life in a language game.</w:t>
            </w:r>
          </w:p>
          <w:p w:rsidR="00E719BA" w:rsidRPr="00E719BA" w:rsidRDefault="00E719BA" w:rsidP="00E719BA">
            <w:pPr>
              <w:pStyle w:val="ListParagraph"/>
              <w:numPr>
                <w:ilvl w:val="0"/>
                <w:numId w:val="52"/>
              </w:num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Braithwaite’s view that religious statements express commitments</w:t>
            </w:r>
          </w:p>
          <w:p w:rsidR="00E719BA" w:rsidRPr="00E719BA" w:rsidRDefault="00E719BA" w:rsidP="00F75B77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Bookman Old Style" w:hAnsi="Bookman Old Style"/>
              </w:rPr>
            </w:pPr>
            <w:r w:rsidRPr="00E719BA">
              <w:rPr>
                <w:rFonts w:ascii="Bookman Old Style" w:hAnsi="Bookman Old Style"/>
              </w:rPr>
              <w:t>Crombie’s view that religious language is not meaningless (against the critics)</w:t>
            </w:r>
          </w:p>
          <w:p w:rsidR="00E719BA" w:rsidRPr="00743789" w:rsidRDefault="00E719BA" w:rsidP="00E719B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BA" w:rsidRDefault="00E719BA" w:rsidP="00E719B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BA" w:rsidRDefault="00E719BA" w:rsidP="00E719B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BA" w:rsidRDefault="00E719BA" w:rsidP="00E719B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9BA" w:rsidRDefault="00E719BA" w:rsidP="00E719B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BA0552" w:rsidRDefault="00BA0552">
      <w:pPr>
        <w:pStyle w:val="Standard"/>
        <w:spacing w:after="0"/>
      </w:pPr>
    </w:p>
    <w:p w:rsidR="00EE59FD" w:rsidRDefault="00EE59FD">
      <w:pPr>
        <w:pStyle w:val="Standard"/>
        <w:spacing w:after="0"/>
      </w:pPr>
    </w:p>
    <w:p w:rsidR="00EE59FD" w:rsidRDefault="00EE59FD">
      <w:pPr>
        <w:pStyle w:val="Standard"/>
        <w:spacing w:after="0"/>
      </w:pPr>
      <w:bookmarkStart w:id="0" w:name="_GoBack"/>
      <w:bookmarkEnd w:id="0"/>
    </w:p>
    <w:p w:rsidR="00EE59FD" w:rsidRDefault="00EE59FD">
      <w:pPr>
        <w:pStyle w:val="Standard"/>
        <w:spacing w:after="0"/>
      </w:pPr>
    </w:p>
    <w:p w:rsidR="00EE59FD" w:rsidRDefault="00EE59FD">
      <w:pPr>
        <w:pStyle w:val="Standard"/>
        <w:spacing w:after="0"/>
      </w:pPr>
    </w:p>
    <w:p w:rsidR="00EE59FD" w:rsidRDefault="00EE59FD">
      <w:pPr>
        <w:pStyle w:val="Standard"/>
        <w:spacing w:after="0"/>
      </w:pPr>
    </w:p>
    <w:p w:rsidR="00EE59FD" w:rsidRDefault="00EE59FD">
      <w:pPr>
        <w:pStyle w:val="Standard"/>
        <w:spacing w:after="0"/>
      </w:pPr>
    </w:p>
    <w:tbl>
      <w:tblPr>
        <w:tblW w:w="155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5"/>
      </w:tblGrid>
      <w:tr w:rsidR="002979A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  <w:jc w:val="center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979AA" w:rsidRDefault="00B176C2">
            <w:pPr>
              <w:pStyle w:val="Standard"/>
              <w:spacing w:after="0" w:line="240" w:lineRule="auto"/>
              <w:jc w:val="center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979AA" w:rsidRDefault="00B176C2">
      <w:pPr>
        <w:pStyle w:val="Standard"/>
        <w:spacing w:after="0"/>
      </w:pPr>
      <w:r>
        <w:rPr>
          <w:rFonts w:ascii="Bookman Old Style" w:hAnsi="Bookman Old Style"/>
          <w:b/>
        </w:rPr>
        <w:t>Grade tracking:</w:t>
      </w:r>
    </w:p>
    <w:p w:rsidR="002979AA" w:rsidRDefault="002979AA">
      <w:pPr>
        <w:pStyle w:val="Standard"/>
        <w:spacing w:after="0"/>
        <w:rPr>
          <w:rFonts w:ascii="Bookman Old Style" w:hAnsi="Bookman Old Style"/>
          <w:b/>
        </w:rPr>
      </w:pPr>
    </w:p>
    <w:tbl>
      <w:tblPr>
        <w:tblW w:w="156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3"/>
        <w:gridCol w:w="2602"/>
        <w:gridCol w:w="2599"/>
        <w:gridCol w:w="2605"/>
        <w:gridCol w:w="2603"/>
        <w:gridCol w:w="2602"/>
      </w:tblGrid>
      <w:tr w:rsidR="002979AA"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</w:tr>
      <w:tr w:rsidR="002979AA"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</w:tr>
    </w:tbl>
    <w:p w:rsidR="002979AA" w:rsidRDefault="002979AA">
      <w:pPr>
        <w:pStyle w:val="Standard"/>
        <w:spacing w:after="0"/>
        <w:rPr>
          <w:rFonts w:ascii="Bookman Old Style" w:hAnsi="Bookman Old Style"/>
          <w:b/>
        </w:rPr>
      </w:pPr>
    </w:p>
    <w:tbl>
      <w:tblPr>
        <w:tblW w:w="156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3"/>
        <w:gridCol w:w="2602"/>
        <w:gridCol w:w="2599"/>
        <w:gridCol w:w="2605"/>
        <w:gridCol w:w="2603"/>
        <w:gridCol w:w="2602"/>
      </w:tblGrid>
      <w:tr w:rsidR="002979AA"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</w:tr>
      <w:tr w:rsidR="002979AA"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</w:tr>
    </w:tbl>
    <w:p w:rsidR="002979AA" w:rsidRDefault="002979AA">
      <w:pPr>
        <w:pStyle w:val="Standard"/>
        <w:jc w:val="center"/>
        <w:rPr>
          <w:rFonts w:ascii="Bookman Old Style" w:hAnsi="Bookman Old Style"/>
          <w:i/>
        </w:rPr>
      </w:pPr>
    </w:p>
    <w:p w:rsidR="002979AA" w:rsidRDefault="00B176C2">
      <w:pPr>
        <w:pStyle w:val="Standard"/>
        <w:jc w:val="center"/>
      </w:pPr>
      <w:r>
        <w:rPr>
          <w:rFonts w:ascii="Bookman Old Style" w:hAnsi="Bookman Old Style"/>
          <w:i/>
        </w:rPr>
        <w:t>Note: You should discuss this checklist regularly with your subject teacher/mentor</w:t>
      </w:r>
    </w:p>
    <w:sectPr w:rsidR="002979AA">
      <w:footerReference w:type="default" r:id="rId9"/>
      <w:pgSz w:w="16838" w:h="11906" w:orient="landscape"/>
      <w:pgMar w:top="720" w:right="720" w:bottom="765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51" w:rsidRDefault="00B176C2">
      <w:pPr>
        <w:spacing w:after="0" w:line="240" w:lineRule="auto"/>
      </w:pPr>
      <w:r>
        <w:separator/>
      </w:r>
    </w:p>
  </w:endnote>
  <w:endnote w:type="continuationSeparator" w:id="0">
    <w:p w:rsidR="00395A51" w:rsidRDefault="00B1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EF" w:rsidRDefault="00E719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51" w:rsidRDefault="00B176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5A51" w:rsidRDefault="00B1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679"/>
    <w:multiLevelType w:val="hybridMultilevel"/>
    <w:tmpl w:val="22104C80"/>
    <w:lvl w:ilvl="0" w:tplc="D7241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412CF6"/>
    <w:multiLevelType w:val="multilevel"/>
    <w:tmpl w:val="14B0FDF4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756201B"/>
    <w:multiLevelType w:val="multilevel"/>
    <w:tmpl w:val="D854877E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A5DB8"/>
    <w:multiLevelType w:val="hybridMultilevel"/>
    <w:tmpl w:val="D6D42C36"/>
    <w:lvl w:ilvl="0" w:tplc="1F58FC0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848212D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25E"/>
    <w:multiLevelType w:val="multilevel"/>
    <w:tmpl w:val="FBE8B322"/>
    <w:styleLink w:val="WWNum9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AE79BE"/>
    <w:multiLevelType w:val="hybridMultilevel"/>
    <w:tmpl w:val="370C489E"/>
    <w:lvl w:ilvl="0" w:tplc="504CE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F7430"/>
    <w:multiLevelType w:val="hybridMultilevel"/>
    <w:tmpl w:val="2DA0B4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3D5078"/>
    <w:multiLevelType w:val="multilevel"/>
    <w:tmpl w:val="C420A24A"/>
    <w:styleLink w:val="WWNum1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24F1447"/>
    <w:multiLevelType w:val="multilevel"/>
    <w:tmpl w:val="55AAC898"/>
    <w:styleLink w:val="WWNum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48A19DF"/>
    <w:multiLevelType w:val="multilevel"/>
    <w:tmpl w:val="59B00A1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7956475"/>
    <w:multiLevelType w:val="hybridMultilevel"/>
    <w:tmpl w:val="3C2838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C10D14"/>
    <w:multiLevelType w:val="multilevel"/>
    <w:tmpl w:val="D69E147C"/>
    <w:styleLink w:val="WWNum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7C45E81"/>
    <w:multiLevelType w:val="hybridMultilevel"/>
    <w:tmpl w:val="AC90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235BC"/>
    <w:multiLevelType w:val="hybridMultilevel"/>
    <w:tmpl w:val="0450BEE6"/>
    <w:lvl w:ilvl="0" w:tplc="D7241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9A690E"/>
    <w:multiLevelType w:val="hybridMultilevel"/>
    <w:tmpl w:val="01B8703E"/>
    <w:lvl w:ilvl="0" w:tplc="9266F5AA">
      <w:start w:val="1"/>
      <w:numFmt w:val="lowerLetter"/>
      <w:lvlText w:val="%1."/>
      <w:lvlJc w:val="left"/>
      <w:pPr>
        <w:ind w:left="927" w:hanging="360"/>
      </w:pPr>
      <w:rPr>
        <w:rFonts w:ascii="Bookman Old Style" w:eastAsia="SimSun" w:hAnsi="Bookman Old Style" w:cs="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F1FEC"/>
    <w:multiLevelType w:val="hybridMultilevel"/>
    <w:tmpl w:val="1AF6CF50"/>
    <w:lvl w:ilvl="0" w:tplc="59186C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EE3021"/>
    <w:multiLevelType w:val="multilevel"/>
    <w:tmpl w:val="635ACC54"/>
    <w:styleLink w:val="WWNum1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07016DA"/>
    <w:multiLevelType w:val="hybridMultilevel"/>
    <w:tmpl w:val="145EAA0E"/>
    <w:lvl w:ilvl="0" w:tplc="199E35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7259A8"/>
    <w:multiLevelType w:val="multilevel"/>
    <w:tmpl w:val="A3DCB594"/>
    <w:styleLink w:val="WWNum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24CE1E59"/>
    <w:multiLevelType w:val="hybridMultilevel"/>
    <w:tmpl w:val="06D6824C"/>
    <w:lvl w:ilvl="0" w:tplc="4C166AF6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70998"/>
    <w:multiLevelType w:val="hybridMultilevel"/>
    <w:tmpl w:val="D6D42C36"/>
    <w:lvl w:ilvl="0" w:tplc="1F58FC0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848212D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E7779"/>
    <w:multiLevelType w:val="multilevel"/>
    <w:tmpl w:val="8410CAA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CA4497C"/>
    <w:multiLevelType w:val="hybridMultilevel"/>
    <w:tmpl w:val="FBD813B0"/>
    <w:lvl w:ilvl="0" w:tplc="45624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B473B1"/>
    <w:multiLevelType w:val="multilevel"/>
    <w:tmpl w:val="62BC3B1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FA332A8"/>
    <w:multiLevelType w:val="hybridMultilevel"/>
    <w:tmpl w:val="2938AF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F2908"/>
    <w:multiLevelType w:val="hybridMultilevel"/>
    <w:tmpl w:val="174E7904"/>
    <w:lvl w:ilvl="0" w:tplc="6E984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593732"/>
    <w:multiLevelType w:val="multilevel"/>
    <w:tmpl w:val="948E9F3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2FE7F65"/>
    <w:multiLevelType w:val="multilevel"/>
    <w:tmpl w:val="34CCC3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5E666B7"/>
    <w:multiLevelType w:val="hybridMultilevel"/>
    <w:tmpl w:val="41E44B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42F03"/>
    <w:multiLevelType w:val="hybridMultilevel"/>
    <w:tmpl w:val="64B88376"/>
    <w:lvl w:ilvl="0" w:tplc="54D4B31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F74E0D"/>
    <w:multiLevelType w:val="hybridMultilevel"/>
    <w:tmpl w:val="4EC40336"/>
    <w:lvl w:ilvl="0" w:tplc="9266F5AA">
      <w:start w:val="1"/>
      <w:numFmt w:val="lowerLetter"/>
      <w:lvlText w:val="%1."/>
      <w:lvlJc w:val="left"/>
      <w:pPr>
        <w:ind w:left="927" w:hanging="360"/>
      </w:pPr>
      <w:rPr>
        <w:rFonts w:ascii="Bookman Old Style" w:eastAsia="SimSun" w:hAnsi="Bookman Old Style" w:cs="F"/>
      </w:rPr>
    </w:lvl>
    <w:lvl w:ilvl="1" w:tplc="848212D8">
      <w:start w:val="1"/>
      <w:numFmt w:val="lowerRoman"/>
      <w:lvlText w:val="%2."/>
      <w:lvlJc w:val="left"/>
      <w:pPr>
        <w:ind w:left="2007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3B06198D"/>
    <w:multiLevelType w:val="multilevel"/>
    <w:tmpl w:val="EFF2E02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3C7A6469"/>
    <w:multiLevelType w:val="multilevel"/>
    <w:tmpl w:val="9A960396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 w15:restartNumberingAfterBreak="0">
    <w:nsid w:val="3E046BA7"/>
    <w:multiLevelType w:val="hybridMultilevel"/>
    <w:tmpl w:val="9904A6D2"/>
    <w:lvl w:ilvl="0" w:tplc="82486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8B6814"/>
    <w:multiLevelType w:val="multilevel"/>
    <w:tmpl w:val="27BEF91E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 w15:restartNumberingAfterBreak="0">
    <w:nsid w:val="461B306C"/>
    <w:multiLevelType w:val="hybridMultilevel"/>
    <w:tmpl w:val="09ECF88A"/>
    <w:lvl w:ilvl="0" w:tplc="D7241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97A146E"/>
    <w:multiLevelType w:val="multilevel"/>
    <w:tmpl w:val="032ADB94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4F2C7DE3"/>
    <w:multiLevelType w:val="multilevel"/>
    <w:tmpl w:val="604CB55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68A2B39"/>
    <w:multiLevelType w:val="multilevel"/>
    <w:tmpl w:val="D2B057A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917003D"/>
    <w:multiLevelType w:val="multilevel"/>
    <w:tmpl w:val="C5EEF43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AB527C4"/>
    <w:multiLevelType w:val="multilevel"/>
    <w:tmpl w:val="62BC2DD8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D4C7E76"/>
    <w:multiLevelType w:val="multilevel"/>
    <w:tmpl w:val="74C6299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F14584A"/>
    <w:multiLevelType w:val="hybridMultilevel"/>
    <w:tmpl w:val="D6D42C36"/>
    <w:lvl w:ilvl="0" w:tplc="1F58FC0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848212D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97B51"/>
    <w:multiLevelType w:val="hybridMultilevel"/>
    <w:tmpl w:val="3CD4F6F2"/>
    <w:lvl w:ilvl="0" w:tplc="BACA5D1A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F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03A5C"/>
    <w:multiLevelType w:val="multilevel"/>
    <w:tmpl w:val="53041EF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BED2283"/>
    <w:multiLevelType w:val="hybridMultilevel"/>
    <w:tmpl w:val="E13A2AB6"/>
    <w:lvl w:ilvl="0" w:tplc="9B8E0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D356C4"/>
    <w:multiLevelType w:val="hybridMultilevel"/>
    <w:tmpl w:val="7624DFDE"/>
    <w:lvl w:ilvl="0" w:tplc="D7241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47506E2"/>
    <w:multiLevelType w:val="hybridMultilevel"/>
    <w:tmpl w:val="DB866400"/>
    <w:lvl w:ilvl="0" w:tplc="3D0A0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97030F"/>
    <w:multiLevelType w:val="multilevel"/>
    <w:tmpl w:val="0CC4398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A8815BB"/>
    <w:multiLevelType w:val="multilevel"/>
    <w:tmpl w:val="9642E724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 w15:restartNumberingAfterBreak="0">
    <w:nsid w:val="7A95703A"/>
    <w:multiLevelType w:val="hybridMultilevel"/>
    <w:tmpl w:val="5D96B8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DA60FDB"/>
    <w:multiLevelType w:val="hybridMultilevel"/>
    <w:tmpl w:val="D6D42C36"/>
    <w:lvl w:ilvl="0" w:tplc="1F58FC0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848212D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31"/>
  </w:num>
  <w:num w:numId="4">
    <w:abstractNumId w:val="23"/>
  </w:num>
  <w:num w:numId="5">
    <w:abstractNumId w:val="27"/>
  </w:num>
  <w:num w:numId="6">
    <w:abstractNumId w:val="41"/>
  </w:num>
  <w:num w:numId="7">
    <w:abstractNumId w:val="44"/>
  </w:num>
  <w:num w:numId="8">
    <w:abstractNumId w:val="40"/>
  </w:num>
  <w:num w:numId="9">
    <w:abstractNumId w:val="4"/>
  </w:num>
  <w:num w:numId="10">
    <w:abstractNumId w:val="39"/>
  </w:num>
  <w:num w:numId="11">
    <w:abstractNumId w:val="48"/>
  </w:num>
  <w:num w:numId="12">
    <w:abstractNumId w:val="8"/>
  </w:num>
  <w:num w:numId="13">
    <w:abstractNumId w:val="7"/>
  </w:num>
  <w:num w:numId="14">
    <w:abstractNumId w:val="37"/>
  </w:num>
  <w:num w:numId="15">
    <w:abstractNumId w:val="16"/>
  </w:num>
  <w:num w:numId="16">
    <w:abstractNumId w:val="11"/>
  </w:num>
  <w:num w:numId="17">
    <w:abstractNumId w:val="9"/>
  </w:num>
  <w:num w:numId="18">
    <w:abstractNumId w:val="21"/>
  </w:num>
  <w:num w:numId="19">
    <w:abstractNumId w:val="1"/>
  </w:num>
  <w:num w:numId="20">
    <w:abstractNumId w:val="18"/>
  </w:num>
  <w:num w:numId="21">
    <w:abstractNumId w:val="36"/>
  </w:num>
  <w:num w:numId="22">
    <w:abstractNumId w:val="32"/>
  </w:num>
  <w:num w:numId="23">
    <w:abstractNumId w:val="49"/>
  </w:num>
  <w:num w:numId="24">
    <w:abstractNumId w:val="2"/>
  </w:num>
  <w:num w:numId="25">
    <w:abstractNumId w:val="34"/>
  </w:num>
  <w:num w:numId="26">
    <w:abstractNumId w:val="12"/>
  </w:num>
  <w:num w:numId="27">
    <w:abstractNumId w:val="43"/>
  </w:num>
  <w:num w:numId="28">
    <w:abstractNumId w:val="17"/>
  </w:num>
  <w:num w:numId="29">
    <w:abstractNumId w:val="6"/>
  </w:num>
  <w:num w:numId="30">
    <w:abstractNumId w:val="20"/>
  </w:num>
  <w:num w:numId="31">
    <w:abstractNumId w:val="24"/>
  </w:num>
  <w:num w:numId="32">
    <w:abstractNumId w:val="30"/>
  </w:num>
  <w:num w:numId="33">
    <w:abstractNumId w:val="15"/>
  </w:num>
  <w:num w:numId="34">
    <w:abstractNumId w:val="35"/>
  </w:num>
  <w:num w:numId="35">
    <w:abstractNumId w:val="46"/>
  </w:num>
  <w:num w:numId="36">
    <w:abstractNumId w:val="0"/>
  </w:num>
  <w:num w:numId="37">
    <w:abstractNumId w:val="13"/>
  </w:num>
  <w:num w:numId="38">
    <w:abstractNumId w:val="33"/>
  </w:num>
  <w:num w:numId="39">
    <w:abstractNumId w:val="25"/>
  </w:num>
  <w:num w:numId="40">
    <w:abstractNumId w:val="45"/>
  </w:num>
  <w:num w:numId="41">
    <w:abstractNumId w:val="50"/>
  </w:num>
  <w:num w:numId="42">
    <w:abstractNumId w:val="10"/>
  </w:num>
  <w:num w:numId="43">
    <w:abstractNumId w:val="19"/>
  </w:num>
  <w:num w:numId="44">
    <w:abstractNumId w:val="29"/>
  </w:num>
  <w:num w:numId="45">
    <w:abstractNumId w:val="47"/>
  </w:num>
  <w:num w:numId="46">
    <w:abstractNumId w:val="5"/>
  </w:num>
  <w:num w:numId="47">
    <w:abstractNumId w:val="42"/>
  </w:num>
  <w:num w:numId="48">
    <w:abstractNumId w:val="28"/>
  </w:num>
  <w:num w:numId="49">
    <w:abstractNumId w:val="14"/>
  </w:num>
  <w:num w:numId="50">
    <w:abstractNumId w:val="3"/>
  </w:num>
  <w:num w:numId="51">
    <w:abstractNumId w:val="22"/>
  </w:num>
  <w:num w:numId="52">
    <w:abstractNumId w:val="5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AA"/>
    <w:rsid w:val="00066508"/>
    <w:rsid w:val="000B7218"/>
    <w:rsid w:val="002979AA"/>
    <w:rsid w:val="0033005B"/>
    <w:rsid w:val="00395A51"/>
    <w:rsid w:val="00730844"/>
    <w:rsid w:val="00743789"/>
    <w:rsid w:val="007660EE"/>
    <w:rsid w:val="00824096"/>
    <w:rsid w:val="00B176C2"/>
    <w:rsid w:val="00B66CE6"/>
    <w:rsid w:val="00BA0552"/>
    <w:rsid w:val="00E719BA"/>
    <w:rsid w:val="00E83441"/>
    <w:rsid w:val="00E91196"/>
    <w:rsid w:val="00E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F86C7-A143-4069-9B54-36F6312D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GB" w:eastAsia="en-GB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F75WG0MDNAhUsBcAKHWhPDBYQjRwIBw&amp;url=http://www.101bananas.com/art/ancient.html&amp;psig=AFQjCNEAGmKeK8yOO0NlDvktniWSNeUk4Q&amp;ust=1466856392384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Mr S Martin</cp:lastModifiedBy>
  <cp:revision>4</cp:revision>
  <cp:lastPrinted>2015-03-03T07:10:00Z</cp:lastPrinted>
  <dcterms:created xsi:type="dcterms:W3CDTF">2016-06-27T10:45:00Z</dcterms:created>
  <dcterms:modified xsi:type="dcterms:W3CDTF">2016-06-27T11:06:00Z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Little Heath School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