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353" w:rsidRDefault="00BA1353" w:rsidP="00537178">
      <w:pPr>
        <w:shd w:val="clear" w:color="auto" w:fill="FFFFFF"/>
        <w:spacing w:after="0" w:line="240" w:lineRule="auto"/>
        <w:jc w:val="center"/>
        <w:textAlignment w:val="center"/>
        <w:rPr>
          <w:rFonts w:ascii="Arial Black" w:eastAsia="Times New Roman" w:hAnsi="Arial Black" w:cs="Times New Roman"/>
          <w:b/>
          <w:bCs/>
          <w:color w:val="000000"/>
          <w:sz w:val="20"/>
          <w:szCs w:val="20"/>
          <w:u w:val="single"/>
          <w:lang w:eastAsia="en-GB"/>
        </w:rPr>
      </w:pPr>
      <w:r w:rsidRPr="00BA1353">
        <w:rPr>
          <w:rFonts w:ascii="Arial Black" w:eastAsia="Times New Roman" w:hAnsi="Arial Black" w:cs="Times New Roman"/>
          <w:b/>
          <w:bCs/>
          <w:color w:val="000000"/>
          <w:sz w:val="20"/>
          <w:szCs w:val="20"/>
          <w:u w:val="single"/>
          <w:lang w:eastAsia="en-GB"/>
        </w:rPr>
        <w:t>DRAMA</w:t>
      </w:r>
      <w:r w:rsidR="00537178">
        <w:rPr>
          <w:rFonts w:ascii="Arial Black" w:eastAsia="Times New Roman" w:hAnsi="Arial Black" w:cs="Times New Roman"/>
          <w:b/>
          <w:bCs/>
          <w:color w:val="000000"/>
          <w:sz w:val="20"/>
          <w:szCs w:val="20"/>
          <w:u w:val="single"/>
          <w:lang w:eastAsia="en-GB"/>
        </w:rPr>
        <w:t xml:space="preserve"> A Level</w:t>
      </w:r>
    </w:p>
    <w:p w:rsidR="00537178" w:rsidRPr="00BA1353" w:rsidRDefault="00537178" w:rsidP="00537178">
      <w:pPr>
        <w:shd w:val="clear" w:color="auto" w:fill="FFFFFF"/>
        <w:spacing w:after="0" w:line="240" w:lineRule="auto"/>
        <w:jc w:val="center"/>
        <w:textAlignment w:val="center"/>
        <w:rPr>
          <w:rFonts w:ascii="Calibri" w:eastAsia="Times New Roman" w:hAnsi="Calibri" w:cs="Times New Roman"/>
          <w:color w:val="000000"/>
          <w:sz w:val="24"/>
          <w:szCs w:val="24"/>
          <w:lang w:eastAsia="en-GB"/>
        </w:rPr>
      </w:pPr>
    </w:p>
    <w:p w:rsidR="00BA1353" w:rsidRPr="00BA1353" w:rsidRDefault="00386C52" w:rsidP="00BA1353">
      <w:pPr>
        <w:shd w:val="clear" w:color="auto" w:fill="FFFFFF"/>
        <w:spacing w:after="20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i/>
          <w:iCs/>
          <w:color w:val="000000"/>
          <w:sz w:val="24"/>
          <w:szCs w:val="24"/>
          <w:lang w:eastAsia="en-GB"/>
        </w:rPr>
        <w:t>The A L</w:t>
      </w:r>
      <w:bookmarkStart w:id="0" w:name="_GoBack"/>
      <w:bookmarkEnd w:id="0"/>
      <w:r w:rsidR="00537178">
        <w:rPr>
          <w:rFonts w:ascii="Calibri" w:eastAsia="Times New Roman" w:hAnsi="Calibri" w:cs="Times New Roman"/>
          <w:i/>
          <w:iCs/>
          <w:color w:val="000000"/>
          <w:sz w:val="24"/>
          <w:szCs w:val="24"/>
          <w:lang w:eastAsia="en-GB"/>
        </w:rPr>
        <w:t xml:space="preserve">evel drama course is a diverse and exciting course that explores theatre from both a performance and academic perspective. As we study the A Level course there will be one internal exam part way through year 12 and then the final examinations will take place at the end of year 13. This means you will not have a grade at the end of year 12. </w:t>
      </w:r>
    </w:p>
    <w:p w:rsidR="00BA1353" w:rsidRPr="00BA1353" w:rsidRDefault="00BA1353"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r w:rsidRPr="00BA1353">
        <w:rPr>
          <w:rFonts w:ascii="Calibri" w:eastAsia="Times New Roman" w:hAnsi="Calibri" w:cs="Times New Roman"/>
          <w:b/>
          <w:bCs/>
          <w:color w:val="000000"/>
          <w:sz w:val="24"/>
          <w:szCs w:val="24"/>
          <w:u w:val="single"/>
          <w:lang w:eastAsia="en-GB"/>
        </w:rPr>
        <w:t>Preparing for the course</w:t>
      </w:r>
    </w:p>
    <w:p w:rsidR="00BA1353" w:rsidRDefault="00537178"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course demands you have an excellent working knowledge of practitioners (both current and historical). As well as this, we suggest seeing some live theatre before the course starts. We are very lucky in Reading as there are multiple theatre venues in the town itself but also nearby. We personally recommend South Street, South Hill Park (In Bracknell) and The Oxford Playhouse for exciting drama. </w:t>
      </w:r>
    </w:p>
    <w:p w:rsidR="00537178" w:rsidRDefault="00537178"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p>
    <w:p w:rsidR="00537178" w:rsidRDefault="00537178"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In year 2 you will be sitting an exam in which you write about 3 exam texts. We have supplied the exact information for the exam text below which you will need to purchase before starting the course. If you are unsure about the ISBN number please contact Miss Woof (Head of Drama) to check. As well as exam texts we would like you to select one of the texts below to read and be ready to discuss in your first lesson. These are readily available from the library or Amazon. </w:t>
      </w:r>
    </w:p>
    <w:p w:rsidR="00537178" w:rsidRDefault="00537178" w:rsidP="00BA1353">
      <w:pPr>
        <w:shd w:val="clear" w:color="auto" w:fill="FFFFFF"/>
        <w:spacing w:after="0" w:line="240" w:lineRule="auto"/>
        <w:textAlignment w:val="center"/>
        <w:rPr>
          <w:rFonts w:ascii="Calibri" w:eastAsia="Times New Roman" w:hAnsi="Calibri" w:cs="Times New Roman"/>
          <w:b/>
          <w:bCs/>
          <w:color w:val="000000"/>
          <w:sz w:val="24"/>
          <w:szCs w:val="24"/>
          <w:u w:val="single"/>
          <w:lang w:eastAsia="en-GB"/>
        </w:rPr>
      </w:pPr>
    </w:p>
    <w:p w:rsidR="00537178" w:rsidRDefault="00537178" w:rsidP="00BA1353">
      <w:pPr>
        <w:shd w:val="clear" w:color="auto" w:fill="FFFFFF"/>
        <w:spacing w:after="0" w:line="240" w:lineRule="auto"/>
        <w:textAlignment w:val="center"/>
        <w:rPr>
          <w:rFonts w:ascii="Calibri" w:eastAsia="Times New Roman" w:hAnsi="Calibri" w:cs="Times New Roman"/>
          <w:b/>
          <w:bCs/>
          <w:color w:val="000000"/>
          <w:sz w:val="24"/>
          <w:szCs w:val="24"/>
          <w:u w:val="single"/>
          <w:lang w:eastAsia="en-GB"/>
        </w:rPr>
      </w:pPr>
      <w:r>
        <w:rPr>
          <w:rFonts w:ascii="Calibri" w:eastAsia="Times New Roman" w:hAnsi="Calibri" w:cs="Times New Roman"/>
          <w:b/>
          <w:bCs/>
          <w:color w:val="000000"/>
          <w:sz w:val="24"/>
          <w:szCs w:val="24"/>
          <w:u w:val="single"/>
          <w:lang w:eastAsia="en-GB"/>
        </w:rPr>
        <w:t>Exam texts:</w:t>
      </w:r>
    </w:p>
    <w:p w:rsidR="00537178" w:rsidRPr="00132ACA" w:rsidRDefault="00537178" w:rsidP="00BA1353">
      <w:pPr>
        <w:shd w:val="clear" w:color="auto" w:fill="FFFFFF"/>
        <w:spacing w:after="0" w:line="240" w:lineRule="auto"/>
        <w:textAlignment w:val="center"/>
        <w:rPr>
          <w:rFonts w:ascii="Calibri" w:eastAsia="Times New Roman" w:hAnsi="Calibri" w:cs="Times New Roman"/>
          <w:bCs/>
          <w:color w:val="000000"/>
          <w:sz w:val="24"/>
          <w:szCs w:val="24"/>
          <w:lang w:eastAsia="en-GB"/>
        </w:rPr>
      </w:pPr>
      <w:r w:rsidRPr="00132ACA">
        <w:rPr>
          <w:rFonts w:ascii="Calibri" w:eastAsia="Times New Roman" w:hAnsi="Calibri" w:cs="Times New Roman"/>
          <w:b/>
          <w:bCs/>
          <w:color w:val="000000"/>
          <w:sz w:val="24"/>
          <w:szCs w:val="24"/>
          <w:lang w:eastAsia="en-GB"/>
        </w:rPr>
        <w:t>Antigone</w:t>
      </w:r>
      <w:r w:rsidRPr="00132ACA">
        <w:rPr>
          <w:rFonts w:ascii="Calibri" w:eastAsia="Times New Roman" w:hAnsi="Calibri" w:cs="Times New Roman"/>
          <w:bCs/>
          <w:color w:val="000000"/>
          <w:sz w:val="24"/>
          <w:szCs w:val="24"/>
          <w:lang w:eastAsia="en-GB"/>
        </w:rPr>
        <w:t xml:space="preserve"> – Jean Anilouh</w:t>
      </w:r>
    </w:p>
    <w:p w:rsidR="00537178" w:rsidRPr="00132ACA" w:rsidRDefault="00537178" w:rsidP="00BA1353">
      <w:pPr>
        <w:shd w:val="clear" w:color="auto" w:fill="FFFFFF"/>
        <w:spacing w:after="0" w:line="240" w:lineRule="auto"/>
        <w:textAlignment w:val="center"/>
        <w:rPr>
          <w:rFonts w:ascii="Calibri" w:eastAsia="Times New Roman" w:hAnsi="Calibri" w:cs="Times New Roman"/>
          <w:bCs/>
          <w:color w:val="000000"/>
          <w:sz w:val="24"/>
          <w:szCs w:val="24"/>
          <w:lang w:eastAsia="en-GB"/>
        </w:rPr>
      </w:pPr>
      <w:r w:rsidRPr="00132ACA">
        <w:rPr>
          <w:rFonts w:ascii="Calibri" w:eastAsia="Times New Roman" w:hAnsi="Calibri" w:cs="Times New Roman"/>
          <w:b/>
          <w:bCs/>
          <w:color w:val="000000"/>
          <w:sz w:val="24"/>
          <w:szCs w:val="24"/>
          <w:lang w:eastAsia="en-GB"/>
        </w:rPr>
        <w:t>Othello</w:t>
      </w:r>
      <w:r w:rsidRPr="00132ACA">
        <w:rPr>
          <w:rFonts w:ascii="Calibri" w:eastAsia="Times New Roman" w:hAnsi="Calibri" w:cs="Times New Roman"/>
          <w:bCs/>
          <w:color w:val="000000"/>
          <w:sz w:val="24"/>
          <w:szCs w:val="24"/>
          <w:lang w:eastAsia="en-GB"/>
        </w:rPr>
        <w:t xml:space="preserve"> – William Shakespeare</w:t>
      </w:r>
    </w:p>
    <w:p w:rsidR="00537178" w:rsidRDefault="00132ACA" w:rsidP="00BA1353">
      <w:pPr>
        <w:shd w:val="clear" w:color="auto" w:fill="FFFFFF"/>
        <w:spacing w:after="0" w:line="240" w:lineRule="auto"/>
        <w:textAlignment w:val="center"/>
        <w:rPr>
          <w:rFonts w:ascii="Calibri" w:eastAsia="Times New Roman" w:hAnsi="Calibri" w:cs="Times New Roman"/>
          <w:bCs/>
          <w:color w:val="000000"/>
          <w:sz w:val="24"/>
          <w:szCs w:val="24"/>
          <w:lang w:eastAsia="en-GB"/>
        </w:rPr>
      </w:pPr>
      <w:r w:rsidRPr="00132ACA">
        <w:rPr>
          <w:rFonts w:ascii="Calibri" w:eastAsia="Times New Roman" w:hAnsi="Calibri" w:cs="Times New Roman"/>
          <w:b/>
          <w:bCs/>
          <w:color w:val="000000"/>
          <w:sz w:val="24"/>
          <w:szCs w:val="24"/>
          <w:lang w:eastAsia="en-GB"/>
        </w:rPr>
        <w:t>Frankenstein</w:t>
      </w:r>
      <w:r w:rsidRPr="00132ACA">
        <w:rPr>
          <w:rFonts w:ascii="Calibri" w:eastAsia="Times New Roman" w:hAnsi="Calibri" w:cs="Times New Roman"/>
          <w:bCs/>
          <w:color w:val="000000"/>
          <w:sz w:val="24"/>
          <w:szCs w:val="24"/>
          <w:lang w:eastAsia="en-GB"/>
        </w:rPr>
        <w:t xml:space="preserve">  - Nick Dear</w:t>
      </w:r>
    </w:p>
    <w:p w:rsidR="00537178" w:rsidRPr="00537178" w:rsidRDefault="00537178" w:rsidP="00BA1353">
      <w:pPr>
        <w:shd w:val="clear" w:color="auto" w:fill="FFFFFF"/>
        <w:spacing w:after="0" w:line="240" w:lineRule="auto"/>
        <w:textAlignment w:val="center"/>
        <w:rPr>
          <w:rFonts w:ascii="Calibri" w:eastAsia="Times New Roman" w:hAnsi="Calibri" w:cs="Times New Roman"/>
          <w:bCs/>
          <w:color w:val="000000"/>
          <w:sz w:val="24"/>
          <w:szCs w:val="24"/>
          <w:lang w:eastAsia="en-GB"/>
        </w:rPr>
      </w:pPr>
    </w:p>
    <w:p w:rsidR="00BA1353" w:rsidRPr="00BA1353" w:rsidRDefault="00BA1353"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000000"/>
          <w:sz w:val="24"/>
          <w:szCs w:val="24"/>
          <w:u w:val="single"/>
          <w:lang w:eastAsia="en-GB"/>
        </w:rPr>
        <w:t xml:space="preserve">Please pick one of the following texts to discuss during your first lesson back: </w:t>
      </w:r>
    </w:p>
    <w:p w:rsidR="00BA1353" w:rsidRDefault="00BA1353" w:rsidP="00BA1353">
      <w:pPr>
        <w:shd w:val="clear" w:color="auto" w:fill="FFFFFF"/>
        <w:spacing w:after="0" w:line="240" w:lineRule="auto"/>
        <w:textAlignment w:val="center"/>
        <w:rPr>
          <w:rFonts w:ascii="Calibri" w:eastAsia="Times New Roman" w:hAnsi="Calibri" w:cs="Times New Roman"/>
          <w:b/>
          <w:bCs/>
          <w:color w:val="000000"/>
          <w:sz w:val="24"/>
          <w:szCs w:val="24"/>
          <w:lang w:eastAsia="en-GB"/>
        </w:rPr>
      </w:pPr>
    </w:p>
    <w:p w:rsidR="00BA1353" w:rsidRPr="00BA1353" w:rsidRDefault="00BA1353" w:rsidP="00293184">
      <w:pPr>
        <w:shd w:val="clear" w:color="auto" w:fill="FFFFFF"/>
        <w:spacing w:after="0" w:line="240" w:lineRule="auto"/>
        <w:jc w:val="both"/>
        <w:textAlignment w:val="center"/>
        <w:rPr>
          <w:rFonts w:cs="Verdana"/>
          <w:sz w:val="24"/>
          <w:szCs w:val="24"/>
        </w:rPr>
      </w:pPr>
      <w:r w:rsidRPr="00BA1353">
        <w:rPr>
          <w:rFonts w:cs="Verdana-Italic"/>
          <w:iCs/>
          <w:sz w:val="24"/>
          <w:szCs w:val="24"/>
        </w:rPr>
        <w:t xml:space="preserve">Death Of An Anarchist, </w:t>
      </w:r>
      <w:r w:rsidRPr="00BA1353">
        <w:rPr>
          <w:rFonts w:cs="Verdana"/>
          <w:sz w:val="24"/>
          <w:szCs w:val="24"/>
        </w:rPr>
        <w:t>Dario Fo (adapted by Gavin Richards)</w:t>
      </w:r>
    </w:p>
    <w:p w:rsidR="00BA1353" w:rsidRPr="00BA1353" w:rsidRDefault="00BA1353" w:rsidP="00293184">
      <w:pPr>
        <w:autoSpaceDE w:val="0"/>
        <w:autoSpaceDN w:val="0"/>
        <w:adjustRightInd w:val="0"/>
        <w:spacing w:after="0" w:line="240" w:lineRule="auto"/>
        <w:jc w:val="both"/>
        <w:rPr>
          <w:rFonts w:cs="Verdana"/>
          <w:sz w:val="24"/>
          <w:szCs w:val="24"/>
        </w:rPr>
      </w:pPr>
      <w:r w:rsidRPr="00BA1353">
        <w:rPr>
          <w:rFonts w:cs="Verdana-Italic"/>
          <w:iCs/>
          <w:sz w:val="24"/>
          <w:szCs w:val="24"/>
        </w:rPr>
        <w:t>Colder Than Here</w:t>
      </w:r>
      <w:r w:rsidR="001A4ED2">
        <w:rPr>
          <w:rFonts w:cs="Verdana"/>
          <w:sz w:val="24"/>
          <w:szCs w:val="24"/>
        </w:rPr>
        <w:t xml:space="preserve"> -</w:t>
      </w:r>
      <w:r w:rsidRPr="00BA1353">
        <w:rPr>
          <w:rFonts w:cs="Verdana"/>
          <w:sz w:val="24"/>
          <w:szCs w:val="24"/>
        </w:rPr>
        <w:t xml:space="preserve"> Laura Wade</w:t>
      </w:r>
    </w:p>
    <w:p w:rsidR="00BA1353" w:rsidRPr="00BA1353" w:rsidRDefault="001A4ED2" w:rsidP="00293184">
      <w:pPr>
        <w:autoSpaceDE w:val="0"/>
        <w:autoSpaceDN w:val="0"/>
        <w:adjustRightInd w:val="0"/>
        <w:spacing w:after="0" w:line="240" w:lineRule="auto"/>
        <w:jc w:val="both"/>
        <w:rPr>
          <w:rFonts w:cs="Verdana"/>
          <w:sz w:val="24"/>
          <w:szCs w:val="24"/>
        </w:rPr>
      </w:pPr>
      <w:r>
        <w:rPr>
          <w:rFonts w:cs="Verdana-Italic"/>
          <w:iCs/>
          <w:sz w:val="24"/>
          <w:szCs w:val="24"/>
        </w:rPr>
        <w:t>Equus -</w:t>
      </w:r>
      <w:r w:rsidR="00BA1353" w:rsidRPr="00BA1353">
        <w:rPr>
          <w:rFonts w:cs="Verdana-Italic"/>
          <w:iCs/>
          <w:sz w:val="24"/>
          <w:szCs w:val="24"/>
        </w:rPr>
        <w:t xml:space="preserve"> </w:t>
      </w:r>
      <w:r w:rsidR="00BA1353" w:rsidRPr="00BA1353">
        <w:rPr>
          <w:rFonts w:cs="Verdana"/>
          <w:sz w:val="24"/>
          <w:szCs w:val="24"/>
        </w:rPr>
        <w:t>Peter Shaffer</w:t>
      </w:r>
    </w:p>
    <w:p w:rsidR="00BA1353" w:rsidRPr="00BA1353" w:rsidRDefault="00BA1353" w:rsidP="00293184">
      <w:pPr>
        <w:autoSpaceDE w:val="0"/>
        <w:autoSpaceDN w:val="0"/>
        <w:adjustRightInd w:val="0"/>
        <w:spacing w:after="0" w:line="240" w:lineRule="auto"/>
        <w:jc w:val="both"/>
        <w:rPr>
          <w:rFonts w:cs="Verdana"/>
          <w:sz w:val="24"/>
          <w:szCs w:val="24"/>
        </w:rPr>
      </w:pPr>
      <w:r w:rsidRPr="00BA1353">
        <w:rPr>
          <w:rFonts w:cs="Verdana-Italic"/>
          <w:iCs/>
          <w:sz w:val="24"/>
          <w:szCs w:val="24"/>
        </w:rPr>
        <w:t>That Face</w:t>
      </w:r>
      <w:r w:rsidR="001A4ED2">
        <w:rPr>
          <w:rFonts w:cs="Verdana"/>
          <w:sz w:val="24"/>
          <w:szCs w:val="24"/>
        </w:rPr>
        <w:t xml:space="preserve"> -</w:t>
      </w:r>
      <w:r w:rsidRPr="00BA1353">
        <w:rPr>
          <w:rFonts w:cs="Verdana"/>
          <w:sz w:val="24"/>
          <w:szCs w:val="24"/>
        </w:rPr>
        <w:t xml:space="preserve"> Polly Stenham</w:t>
      </w:r>
      <w:r w:rsidR="00537178">
        <w:rPr>
          <w:rFonts w:cs="Verdana"/>
          <w:sz w:val="24"/>
          <w:szCs w:val="24"/>
        </w:rPr>
        <w:t xml:space="preserve">  </w:t>
      </w:r>
    </w:p>
    <w:tbl>
      <w:tblPr>
        <w:tblW w:w="9930" w:type="dxa"/>
        <w:tblInd w:w="-108" w:type="dxa"/>
        <w:tblBorders>
          <w:top w:val="nil"/>
          <w:left w:val="nil"/>
          <w:bottom w:val="nil"/>
          <w:right w:val="nil"/>
        </w:tblBorders>
        <w:tblLayout w:type="fixed"/>
        <w:tblLook w:val="0000" w:firstRow="0" w:lastRow="0" w:firstColumn="0" w:lastColumn="0" w:noHBand="0" w:noVBand="0"/>
      </w:tblPr>
      <w:tblGrid>
        <w:gridCol w:w="4965"/>
        <w:gridCol w:w="4965"/>
      </w:tblGrid>
      <w:tr w:rsidR="00BA1353" w:rsidRPr="00BA1353" w:rsidTr="00293184">
        <w:trPr>
          <w:trHeight w:val="486"/>
        </w:trPr>
        <w:tc>
          <w:tcPr>
            <w:tcW w:w="4965" w:type="dxa"/>
          </w:tcPr>
          <w:p w:rsidR="00BA1353" w:rsidRPr="00BA1353" w:rsidRDefault="00746E61" w:rsidP="00293184">
            <w:pPr>
              <w:pStyle w:val="Default"/>
              <w:jc w:val="both"/>
              <w:rPr>
                <w:rFonts w:asciiTheme="minorHAnsi" w:hAnsiTheme="minorHAnsi"/>
              </w:rPr>
            </w:pPr>
            <w:r>
              <w:rPr>
                <w:rFonts w:asciiTheme="minorHAnsi" w:hAnsiTheme="minorHAnsi"/>
                <w:iCs/>
              </w:rPr>
              <w:t xml:space="preserve">  </w:t>
            </w:r>
            <w:r w:rsidR="00BA1353" w:rsidRPr="00BA1353">
              <w:rPr>
                <w:rFonts w:asciiTheme="minorHAnsi" w:hAnsiTheme="minorHAnsi"/>
                <w:iCs/>
              </w:rPr>
              <w:t xml:space="preserve">Black Watch </w:t>
            </w:r>
            <w:r w:rsidR="00293184">
              <w:rPr>
                <w:rFonts w:asciiTheme="minorHAnsi" w:hAnsiTheme="minorHAnsi"/>
              </w:rPr>
              <w:t xml:space="preserve">– Gregor </w:t>
            </w:r>
            <w:r w:rsidR="00BA1353" w:rsidRPr="00BA1353">
              <w:rPr>
                <w:rFonts w:asciiTheme="minorHAnsi" w:hAnsiTheme="minorHAnsi"/>
              </w:rPr>
              <w:t xml:space="preserve">Burke </w:t>
            </w:r>
          </w:p>
          <w:p w:rsidR="00BA1353" w:rsidRPr="00BA1353" w:rsidRDefault="00293184" w:rsidP="00293184">
            <w:pPr>
              <w:pStyle w:val="Default"/>
              <w:jc w:val="both"/>
              <w:rPr>
                <w:rFonts w:asciiTheme="minorHAnsi" w:hAnsiTheme="minorHAnsi"/>
              </w:rPr>
            </w:pPr>
            <w:r>
              <w:rPr>
                <w:rFonts w:asciiTheme="minorHAnsi" w:hAnsiTheme="minorHAnsi"/>
                <w:iCs/>
              </w:rPr>
              <w:t xml:space="preserve">  </w:t>
            </w:r>
            <w:r w:rsidR="00BA1353" w:rsidRPr="00BA1353">
              <w:rPr>
                <w:rFonts w:asciiTheme="minorHAnsi" w:hAnsiTheme="minorHAnsi"/>
                <w:iCs/>
              </w:rPr>
              <w:t xml:space="preserve">Hamlet </w:t>
            </w:r>
            <w:r w:rsidR="00BA1353" w:rsidRPr="00BA1353">
              <w:rPr>
                <w:rFonts w:asciiTheme="minorHAnsi" w:hAnsiTheme="minorHAnsi"/>
              </w:rPr>
              <w:t xml:space="preserve">– William Shakespeare </w:t>
            </w:r>
          </w:p>
          <w:p w:rsidR="00BA1353" w:rsidRPr="00BA1353" w:rsidRDefault="00293184" w:rsidP="00293184">
            <w:pPr>
              <w:pStyle w:val="Default"/>
              <w:jc w:val="both"/>
              <w:rPr>
                <w:rFonts w:asciiTheme="minorHAnsi" w:hAnsiTheme="minorHAnsi"/>
              </w:rPr>
            </w:pPr>
            <w:r>
              <w:rPr>
                <w:rFonts w:asciiTheme="minorHAnsi" w:hAnsiTheme="minorHAnsi"/>
                <w:iCs/>
              </w:rPr>
              <w:t xml:space="preserve">  </w:t>
            </w:r>
            <w:r w:rsidR="00BA1353" w:rsidRPr="00BA1353">
              <w:rPr>
                <w:rFonts w:asciiTheme="minorHAnsi" w:hAnsiTheme="minorHAnsi"/>
                <w:iCs/>
              </w:rPr>
              <w:t xml:space="preserve">Oh What a Lovely War </w:t>
            </w:r>
            <w:r w:rsidR="00BA1353" w:rsidRPr="00BA1353">
              <w:rPr>
                <w:rFonts w:asciiTheme="minorHAnsi" w:hAnsiTheme="minorHAnsi"/>
              </w:rPr>
              <w:t xml:space="preserve">– Joan Littlewood </w:t>
            </w:r>
          </w:p>
          <w:p w:rsidR="00BA1353" w:rsidRPr="00BA1353" w:rsidRDefault="00293184" w:rsidP="00293184">
            <w:pPr>
              <w:pStyle w:val="Default"/>
              <w:jc w:val="both"/>
              <w:rPr>
                <w:rFonts w:asciiTheme="minorHAnsi" w:hAnsiTheme="minorHAnsi"/>
              </w:rPr>
            </w:pPr>
            <w:r>
              <w:rPr>
                <w:rFonts w:asciiTheme="minorHAnsi" w:hAnsiTheme="minorHAnsi"/>
                <w:iCs/>
              </w:rPr>
              <w:t xml:space="preserve">  </w:t>
            </w:r>
            <w:r w:rsidR="00BA1353" w:rsidRPr="00BA1353">
              <w:rPr>
                <w:rFonts w:asciiTheme="minorHAnsi" w:hAnsiTheme="minorHAnsi"/>
                <w:iCs/>
              </w:rPr>
              <w:t xml:space="preserve">A Day In The Death Of Joe Egg </w:t>
            </w:r>
            <w:r w:rsidR="00BA1353" w:rsidRPr="00BA1353">
              <w:rPr>
                <w:rFonts w:asciiTheme="minorHAnsi" w:hAnsiTheme="minorHAnsi"/>
              </w:rPr>
              <w:t xml:space="preserve">– Peter Nichols </w:t>
            </w:r>
          </w:p>
          <w:p w:rsidR="00BA1353" w:rsidRDefault="00293184" w:rsidP="00293184">
            <w:pPr>
              <w:pStyle w:val="Default"/>
              <w:jc w:val="both"/>
              <w:rPr>
                <w:rFonts w:asciiTheme="minorHAnsi" w:hAnsiTheme="minorHAnsi"/>
              </w:rPr>
            </w:pPr>
            <w:r>
              <w:rPr>
                <w:rFonts w:asciiTheme="minorHAnsi" w:hAnsiTheme="minorHAnsi"/>
                <w:iCs/>
              </w:rPr>
              <w:t xml:space="preserve">  </w:t>
            </w:r>
            <w:r w:rsidR="00BA1353" w:rsidRPr="00BA1353">
              <w:rPr>
                <w:rFonts w:asciiTheme="minorHAnsi" w:hAnsiTheme="minorHAnsi"/>
                <w:iCs/>
              </w:rPr>
              <w:t xml:space="preserve">Caucasian Chalk Circle </w:t>
            </w:r>
            <w:r w:rsidR="00BA1353" w:rsidRPr="00BA1353">
              <w:rPr>
                <w:rFonts w:asciiTheme="minorHAnsi" w:hAnsiTheme="minorHAnsi"/>
              </w:rPr>
              <w:t xml:space="preserve">– Bertolt Brecht </w:t>
            </w:r>
          </w:p>
          <w:p w:rsidR="00293184" w:rsidRDefault="00293184" w:rsidP="00293184">
            <w:pPr>
              <w:pStyle w:val="Default"/>
              <w:jc w:val="both"/>
              <w:rPr>
                <w:rFonts w:asciiTheme="minorHAnsi" w:hAnsiTheme="minorHAnsi"/>
              </w:rPr>
            </w:pPr>
            <w:r>
              <w:rPr>
                <w:rFonts w:asciiTheme="minorHAnsi" w:hAnsiTheme="minorHAnsi"/>
              </w:rPr>
              <w:t xml:space="preserve">  Abigail’s Party – Mike Leigh</w:t>
            </w:r>
          </w:p>
          <w:p w:rsidR="00293184" w:rsidRPr="00BA1353" w:rsidRDefault="00293184" w:rsidP="00293184">
            <w:pPr>
              <w:pStyle w:val="Default"/>
              <w:jc w:val="both"/>
              <w:rPr>
                <w:rFonts w:asciiTheme="minorHAnsi" w:hAnsiTheme="minorHAnsi"/>
              </w:rPr>
            </w:pPr>
            <w:r>
              <w:rPr>
                <w:rFonts w:asciiTheme="minorHAnsi" w:hAnsiTheme="minorHAnsi"/>
              </w:rPr>
              <w:t xml:space="preserve">  Plays One – Steven Berkoff</w:t>
            </w:r>
          </w:p>
        </w:tc>
        <w:tc>
          <w:tcPr>
            <w:tcW w:w="4965" w:type="dxa"/>
          </w:tcPr>
          <w:p w:rsidR="00BA1353" w:rsidRPr="00BA1353" w:rsidRDefault="00BA1353" w:rsidP="00293184">
            <w:pPr>
              <w:pStyle w:val="Default"/>
              <w:jc w:val="both"/>
              <w:rPr>
                <w:rFonts w:asciiTheme="minorHAnsi" w:hAnsiTheme="minorHAnsi"/>
                <w:iCs/>
              </w:rPr>
            </w:pPr>
          </w:p>
          <w:p w:rsidR="00BA1353" w:rsidRPr="00BA1353" w:rsidRDefault="00BA1353" w:rsidP="00293184">
            <w:pPr>
              <w:pStyle w:val="Default"/>
              <w:jc w:val="both"/>
              <w:rPr>
                <w:rFonts w:asciiTheme="minorHAnsi" w:hAnsiTheme="minorHAnsi"/>
                <w:iCs/>
              </w:rPr>
            </w:pPr>
          </w:p>
          <w:p w:rsidR="00BA1353" w:rsidRPr="00BA1353" w:rsidRDefault="00BA1353" w:rsidP="00293184">
            <w:pPr>
              <w:pStyle w:val="Default"/>
              <w:jc w:val="both"/>
              <w:rPr>
                <w:rFonts w:asciiTheme="minorHAnsi" w:hAnsiTheme="minorHAnsi"/>
                <w:iCs/>
              </w:rPr>
            </w:pPr>
          </w:p>
          <w:p w:rsidR="00BA1353" w:rsidRPr="00BA1353" w:rsidRDefault="00BA1353" w:rsidP="00293184">
            <w:pPr>
              <w:pStyle w:val="Default"/>
              <w:jc w:val="both"/>
              <w:rPr>
                <w:rFonts w:asciiTheme="minorHAnsi" w:hAnsiTheme="minorHAnsi"/>
                <w:iCs/>
              </w:rPr>
            </w:pPr>
          </w:p>
          <w:p w:rsidR="00BA1353" w:rsidRPr="00BA1353" w:rsidRDefault="00BA1353" w:rsidP="00293184">
            <w:pPr>
              <w:pStyle w:val="Default"/>
              <w:jc w:val="both"/>
              <w:rPr>
                <w:rFonts w:asciiTheme="minorHAnsi" w:hAnsiTheme="minorHAnsi"/>
                <w:iCs/>
              </w:rPr>
            </w:pPr>
          </w:p>
          <w:p w:rsidR="00BA1353" w:rsidRPr="00BA1353" w:rsidRDefault="00BA1353" w:rsidP="00293184">
            <w:pPr>
              <w:pStyle w:val="Default"/>
              <w:jc w:val="both"/>
              <w:rPr>
                <w:rFonts w:asciiTheme="minorHAnsi" w:hAnsiTheme="minorHAnsi"/>
                <w:iCs/>
              </w:rPr>
            </w:pPr>
          </w:p>
          <w:p w:rsidR="00BA1353" w:rsidRPr="00BA1353" w:rsidRDefault="00BA1353" w:rsidP="00293184">
            <w:pPr>
              <w:pStyle w:val="Default"/>
              <w:jc w:val="both"/>
              <w:rPr>
                <w:rFonts w:asciiTheme="minorHAnsi" w:hAnsiTheme="minorHAnsi"/>
                <w:iCs/>
              </w:rPr>
            </w:pPr>
          </w:p>
          <w:p w:rsidR="00BA1353" w:rsidRPr="00BA1353" w:rsidRDefault="00BA1353" w:rsidP="00293184">
            <w:pPr>
              <w:pStyle w:val="Default"/>
              <w:jc w:val="both"/>
              <w:rPr>
                <w:rFonts w:asciiTheme="minorHAnsi" w:hAnsiTheme="minorHAnsi"/>
                <w:iCs/>
              </w:rPr>
            </w:pPr>
          </w:p>
          <w:p w:rsidR="00BA1353" w:rsidRPr="00BA1353" w:rsidRDefault="00BA1353" w:rsidP="00293184">
            <w:pPr>
              <w:pStyle w:val="Default"/>
              <w:jc w:val="both"/>
              <w:rPr>
                <w:rFonts w:asciiTheme="minorHAnsi" w:hAnsiTheme="minorHAnsi"/>
              </w:rPr>
            </w:pPr>
          </w:p>
        </w:tc>
      </w:tr>
    </w:tbl>
    <w:p w:rsidR="00BA1353" w:rsidRDefault="00BA1353" w:rsidP="00BA1353">
      <w:pPr>
        <w:shd w:val="clear" w:color="auto" w:fill="FFFFFF"/>
        <w:spacing w:after="0" w:line="240" w:lineRule="auto"/>
        <w:textAlignment w:val="center"/>
        <w:rPr>
          <w:rFonts w:ascii="Calibri" w:eastAsia="Times New Roman" w:hAnsi="Calibri" w:cs="Times New Roman"/>
          <w:b/>
          <w:bCs/>
          <w:color w:val="000000"/>
          <w:sz w:val="24"/>
          <w:szCs w:val="24"/>
          <w:lang w:eastAsia="en-GB"/>
        </w:rPr>
      </w:pPr>
    </w:p>
    <w:p w:rsidR="002E7920" w:rsidRPr="00BA1353" w:rsidRDefault="00BA1353"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Any questions or concerns please email Miss </w:t>
      </w:r>
      <w:r w:rsidR="00537178">
        <w:rPr>
          <w:rFonts w:ascii="Calibri" w:eastAsia="Times New Roman" w:hAnsi="Calibri" w:cs="Times New Roman"/>
          <w:color w:val="000000"/>
          <w:sz w:val="24"/>
          <w:szCs w:val="24"/>
          <w:lang w:eastAsia="en-GB"/>
        </w:rPr>
        <w:t>Woof: lwoof@littleheath.org.uk</w:t>
      </w:r>
    </w:p>
    <w:sectPr w:rsidR="002E7920" w:rsidRPr="00BA13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353" w:rsidRDefault="00BA1353" w:rsidP="00BA1353">
      <w:pPr>
        <w:spacing w:after="0" w:line="240" w:lineRule="auto"/>
      </w:pPr>
      <w:r>
        <w:separator/>
      </w:r>
    </w:p>
  </w:endnote>
  <w:endnote w:type="continuationSeparator" w:id="0">
    <w:p w:rsidR="00BA1353" w:rsidRDefault="00BA1353" w:rsidP="00BA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353" w:rsidRDefault="00BA1353" w:rsidP="00BA1353">
      <w:pPr>
        <w:spacing w:after="0" w:line="240" w:lineRule="auto"/>
      </w:pPr>
      <w:r>
        <w:separator/>
      </w:r>
    </w:p>
  </w:footnote>
  <w:footnote w:type="continuationSeparator" w:id="0">
    <w:p w:rsidR="00BA1353" w:rsidRDefault="00BA1353" w:rsidP="00BA1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53"/>
    <w:rsid w:val="00132ACA"/>
    <w:rsid w:val="001A4ED2"/>
    <w:rsid w:val="00293184"/>
    <w:rsid w:val="002E7920"/>
    <w:rsid w:val="00386C52"/>
    <w:rsid w:val="00537178"/>
    <w:rsid w:val="00746E61"/>
    <w:rsid w:val="00BA1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635E0-2137-4EF4-9045-DA75E233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53"/>
  </w:style>
  <w:style w:type="paragraph" w:styleId="Footer">
    <w:name w:val="footer"/>
    <w:basedOn w:val="Normal"/>
    <w:link w:val="FooterChar"/>
    <w:uiPriority w:val="99"/>
    <w:unhideWhenUsed/>
    <w:rsid w:val="00BA1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53"/>
  </w:style>
  <w:style w:type="paragraph" w:customStyle="1" w:styleId="Default">
    <w:name w:val="Default"/>
    <w:rsid w:val="00BA13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A1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03480">
      <w:bodyDiv w:val="1"/>
      <w:marLeft w:val="0"/>
      <w:marRight w:val="0"/>
      <w:marTop w:val="0"/>
      <w:marBottom w:val="0"/>
      <w:divBdr>
        <w:top w:val="none" w:sz="0" w:space="0" w:color="auto"/>
        <w:left w:val="none" w:sz="0" w:space="0" w:color="auto"/>
        <w:bottom w:val="none" w:sz="0" w:space="0" w:color="auto"/>
        <w:right w:val="none" w:sz="0" w:space="0" w:color="auto"/>
      </w:divBdr>
      <w:divsChild>
        <w:div w:id="1795322919">
          <w:marLeft w:val="0"/>
          <w:marRight w:val="0"/>
          <w:marTop w:val="0"/>
          <w:marBottom w:val="0"/>
          <w:divBdr>
            <w:top w:val="none" w:sz="0" w:space="0" w:color="auto"/>
            <w:left w:val="none" w:sz="0" w:space="0" w:color="auto"/>
            <w:bottom w:val="none" w:sz="0" w:space="0" w:color="auto"/>
            <w:right w:val="none" w:sz="0" w:space="0" w:color="auto"/>
          </w:divBdr>
          <w:divsChild>
            <w:div w:id="1875120639">
              <w:marLeft w:val="0"/>
              <w:marRight w:val="0"/>
              <w:marTop w:val="0"/>
              <w:marBottom w:val="0"/>
              <w:divBdr>
                <w:top w:val="none" w:sz="0" w:space="0" w:color="auto"/>
                <w:left w:val="none" w:sz="0" w:space="0" w:color="auto"/>
                <w:bottom w:val="none" w:sz="0" w:space="0" w:color="auto"/>
                <w:right w:val="none" w:sz="0" w:space="0" w:color="auto"/>
              </w:divBdr>
              <w:divsChild>
                <w:div w:id="1657805138">
                  <w:marLeft w:val="0"/>
                  <w:marRight w:val="0"/>
                  <w:marTop w:val="0"/>
                  <w:marBottom w:val="0"/>
                  <w:divBdr>
                    <w:top w:val="none" w:sz="0" w:space="0" w:color="auto"/>
                    <w:left w:val="none" w:sz="0" w:space="0" w:color="auto"/>
                    <w:bottom w:val="none" w:sz="0" w:space="0" w:color="auto"/>
                    <w:right w:val="none" w:sz="0" w:space="0" w:color="auto"/>
                  </w:divBdr>
                  <w:divsChild>
                    <w:div w:id="1371029147">
                      <w:marLeft w:val="0"/>
                      <w:marRight w:val="0"/>
                      <w:marTop w:val="0"/>
                      <w:marBottom w:val="0"/>
                      <w:divBdr>
                        <w:top w:val="none" w:sz="0" w:space="0" w:color="auto"/>
                        <w:left w:val="none" w:sz="0" w:space="0" w:color="auto"/>
                        <w:bottom w:val="none" w:sz="0" w:space="0" w:color="auto"/>
                        <w:right w:val="none" w:sz="0" w:space="0" w:color="auto"/>
                      </w:divBdr>
                      <w:divsChild>
                        <w:div w:id="1436899650">
                          <w:marLeft w:val="0"/>
                          <w:marRight w:val="0"/>
                          <w:marTop w:val="0"/>
                          <w:marBottom w:val="0"/>
                          <w:divBdr>
                            <w:top w:val="none" w:sz="0" w:space="0" w:color="auto"/>
                            <w:left w:val="none" w:sz="0" w:space="0" w:color="auto"/>
                            <w:bottom w:val="none" w:sz="0" w:space="0" w:color="auto"/>
                            <w:right w:val="none" w:sz="0" w:space="0" w:color="auto"/>
                          </w:divBdr>
                          <w:divsChild>
                            <w:div w:id="1103107085">
                              <w:marLeft w:val="0"/>
                              <w:marRight w:val="0"/>
                              <w:marTop w:val="0"/>
                              <w:marBottom w:val="0"/>
                              <w:divBdr>
                                <w:top w:val="none" w:sz="0" w:space="0" w:color="auto"/>
                                <w:left w:val="none" w:sz="0" w:space="0" w:color="auto"/>
                                <w:bottom w:val="none" w:sz="0" w:space="0" w:color="auto"/>
                                <w:right w:val="none" w:sz="0" w:space="0" w:color="auto"/>
                              </w:divBdr>
                              <w:divsChild>
                                <w:div w:id="365909066">
                                  <w:marLeft w:val="0"/>
                                  <w:marRight w:val="0"/>
                                  <w:marTop w:val="0"/>
                                  <w:marBottom w:val="0"/>
                                  <w:divBdr>
                                    <w:top w:val="none" w:sz="0" w:space="0" w:color="auto"/>
                                    <w:left w:val="none" w:sz="0" w:space="0" w:color="auto"/>
                                    <w:bottom w:val="none" w:sz="0" w:space="0" w:color="auto"/>
                                    <w:right w:val="none" w:sz="0" w:space="0" w:color="auto"/>
                                  </w:divBdr>
                                  <w:divsChild>
                                    <w:div w:id="459107486">
                                      <w:marLeft w:val="0"/>
                                      <w:marRight w:val="0"/>
                                      <w:marTop w:val="0"/>
                                      <w:marBottom w:val="0"/>
                                      <w:divBdr>
                                        <w:top w:val="none" w:sz="0" w:space="0" w:color="auto"/>
                                        <w:left w:val="none" w:sz="0" w:space="0" w:color="auto"/>
                                        <w:bottom w:val="none" w:sz="0" w:space="0" w:color="auto"/>
                                        <w:right w:val="none" w:sz="0" w:space="0" w:color="auto"/>
                                      </w:divBdr>
                                      <w:divsChild>
                                        <w:div w:id="1766807258">
                                          <w:marLeft w:val="0"/>
                                          <w:marRight w:val="0"/>
                                          <w:marTop w:val="0"/>
                                          <w:marBottom w:val="0"/>
                                          <w:divBdr>
                                            <w:top w:val="none" w:sz="0" w:space="0" w:color="auto"/>
                                            <w:left w:val="none" w:sz="0" w:space="0" w:color="auto"/>
                                            <w:bottom w:val="none" w:sz="0" w:space="0" w:color="auto"/>
                                            <w:right w:val="none" w:sz="0" w:space="0" w:color="auto"/>
                                          </w:divBdr>
                                          <w:divsChild>
                                            <w:div w:id="1284532938">
                                              <w:marLeft w:val="0"/>
                                              <w:marRight w:val="0"/>
                                              <w:marTop w:val="0"/>
                                              <w:marBottom w:val="0"/>
                                              <w:divBdr>
                                                <w:top w:val="none" w:sz="0" w:space="0" w:color="auto"/>
                                                <w:left w:val="none" w:sz="0" w:space="0" w:color="auto"/>
                                                <w:bottom w:val="none" w:sz="0" w:space="0" w:color="auto"/>
                                                <w:right w:val="none" w:sz="0" w:space="0" w:color="auto"/>
                                              </w:divBdr>
                                              <w:divsChild>
                                                <w:div w:id="898588984">
                                                  <w:marLeft w:val="0"/>
                                                  <w:marRight w:val="0"/>
                                                  <w:marTop w:val="0"/>
                                                  <w:marBottom w:val="0"/>
                                                  <w:divBdr>
                                                    <w:top w:val="none" w:sz="0" w:space="0" w:color="auto"/>
                                                    <w:left w:val="none" w:sz="0" w:space="0" w:color="auto"/>
                                                    <w:bottom w:val="none" w:sz="0" w:space="0" w:color="auto"/>
                                                    <w:right w:val="none" w:sz="0" w:space="0" w:color="auto"/>
                                                  </w:divBdr>
                                                  <w:divsChild>
                                                    <w:div w:id="248391154">
                                                      <w:marLeft w:val="0"/>
                                                      <w:marRight w:val="0"/>
                                                      <w:marTop w:val="0"/>
                                                      <w:marBottom w:val="0"/>
                                                      <w:divBdr>
                                                        <w:top w:val="none" w:sz="0" w:space="0" w:color="auto"/>
                                                        <w:left w:val="none" w:sz="0" w:space="0" w:color="auto"/>
                                                        <w:bottom w:val="none" w:sz="0" w:space="0" w:color="auto"/>
                                                        <w:right w:val="none" w:sz="0" w:space="0" w:color="auto"/>
                                                      </w:divBdr>
                                                      <w:divsChild>
                                                        <w:div w:id="1978953206">
                                                          <w:marLeft w:val="0"/>
                                                          <w:marRight w:val="0"/>
                                                          <w:marTop w:val="0"/>
                                                          <w:marBottom w:val="0"/>
                                                          <w:divBdr>
                                                            <w:top w:val="none" w:sz="0" w:space="0" w:color="auto"/>
                                                            <w:left w:val="none" w:sz="0" w:space="0" w:color="auto"/>
                                                            <w:bottom w:val="none" w:sz="0" w:space="0" w:color="auto"/>
                                                            <w:right w:val="none" w:sz="0" w:space="0" w:color="auto"/>
                                                          </w:divBdr>
                                                          <w:divsChild>
                                                            <w:div w:id="1803648729">
                                                              <w:marLeft w:val="0"/>
                                                              <w:marRight w:val="0"/>
                                                              <w:marTop w:val="0"/>
                                                              <w:marBottom w:val="0"/>
                                                              <w:divBdr>
                                                                <w:top w:val="none" w:sz="0" w:space="0" w:color="auto"/>
                                                                <w:left w:val="none" w:sz="0" w:space="0" w:color="auto"/>
                                                                <w:bottom w:val="none" w:sz="0" w:space="0" w:color="auto"/>
                                                                <w:right w:val="none" w:sz="0" w:space="0" w:color="auto"/>
                                                              </w:divBdr>
                                                              <w:divsChild>
                                                                <w:div w:id="411005042">
                                                                  <w:marLeft w:val="405"/>
                                                                  <w:marRight w:val="0"/>
                                                                  <w:marTop w:val="0"/>
                                                                  <w:marBottom w:val="0"/>
                                                                  <w:divBdr>
                                                                    <w:top w:val="none" w:sz="0" w:space="0" w:color="auto"/>
                                                                    <w:left w:val="none" w:sz="0" w:space="0" w:color="auto"/>
                                                                    <w:bottom w:val="single" w:sz="6" w:space="0" w:color="auto"/>
                                                                    <w:right w:val="none" w:sz="0" w:space="0" w:color="auto"/>
                                                                  </w:divBdr>
                                                                  <w:divsChild>
                                                                    <w:div w:id="1064992697">
                                                                      <w:marLeft w:val="0"/>
                                                                      <w:marRight w:val="0"/>
                                                                      <w:marTop w:val="0"/>
                                                                      <w:marBottom w:val="0"/>
                                                                      <w:divBdr>
                                                                        <w:top w:val="none" w:sz="0" w:space="0" w:color="auto"/>
                                                                        <w:left w:val="none" w:sz="0" w:space="0" w:color="auto"/>
                                                                        <w:bottom w:val="none" w:sz="0" w:space="0" w:color="auto"/>
                                                                        <w:right w:val="none" w:sz="0" w:space="0" w:color="auto"/>
                                                                      </w:divBdr>
                                                                      <w:divsChild>
                                                                        <w:div w:id="725840392">
                                                                          <w:marLeft w:val="0"/>
                                                                          <w:marRight w:val="0"/>
                                                                          <w:marTop w:val="0"/>
                                                                          <w:marBottom w:val="0"/>
                                                                          <w:divBdr>
                                                                            <w:top w:val="none" w:sz="0" w:space="0" w:color="auto"/>
                                                                            <w:left w:val="none" w:sz="0" w:space="0" w:color="auto"/>
                                                                            <w:bottom w:val="none" w:sz="0" w:space="0" w:color="auto"/>
                                                                            <w:right w:val="none" w:sz="0" w:space="0" w:color="auto"/>
                                                                          </w:divBdr>
                                                                          <w:divsChild>
                                                                            <w:div w:id="1287614960">
                                                                              <w:marLeft w:val="0"/>
                                                                              <w:marRight w:val="0"/>
                                                                              <w:marTop w:val="0"/>
                                                                              <w:marBottom w:val="0"/>
                                                                              <w:divBdr>
                                                                                <w:top w:val="none" w:sz="0" w:space="0" w:color="auto"/>
                                                                                <w:left w:val="none" w:sz="0" w:space="0" w:color="auto"/>
                                                                                <w:bottom w:val="none" w:sz="0" w:space="0" w:color="auto"/>
                                                                                <w:right w:val="none" w:sz="0" w:space="0" w:color="auto"/>
                                                                              </w:divBdr>
                                                                              <w:divsChild>
                                                                                <w:div w:id="143473667">
                                                                                  <w:marLeft w:val="0"/>
                                                                                  <w:marRight w:val="0"/>
                                                                                  <w:marTop w:val="0"/>
                                                                                  <w:marBottom w:val="0"/>
                                                                                  <w:divBdr>
                                                                                    <w:top w:val="none" w:sz="0" w:space="0" w:color="auto"/>
                                                                                    <w:left w:val="none" w:sz="0" w:space="0" w:color="auto"/>
                                                                                    <w:bottom w:val="none" w:sz="0" w:space="0" w:color="auto"/>
                                                                                    <w:right w:val="none" w:sz="0" w:space="0" w:color="auto"/>
                                                                                  </w:divBdr>
                                                                                  <w:divsChild>
                                                                                    <w:div w:id="2059015553">
                                                                                      <w:marLeft w:val="0"/>
                                                                                      <w:marRight w:val="0"/>
                                                                                      <w:marTop w:val="0"/>
                                                                                      <w:marBottom w:val="0"/>
                                                                                      <w:divBdr>
                                                                                        <w:top w:val="none" w:sz="0" w:space="0" w:color="auto"/>
                                                                                        <w:left w:val="none" w:sz="0" w:space="0" w:color="auto"/>
                                                                                        <w:bottom w:val="none" w:sz="0" w:space="0" w:color="auto"/>
                                                                                        <w:right w:val="none" w:sz="0" w:space="0" w:color="auto"/>
                                                                                      </w:divBdr>
                                                                                      <w:divsChild>
                                                                                        <w:div w:id="1702901093">
                                                                                          <w:marLeft w:val="0"/>
                                                                                          <w:marRight w:val="0"/>
                                                                                          <w:marTop w:val="0"/>
                                                                                          <w:marBottom w:val="0"/>
                                                                                          <w:divBdr>
                                                                                            <w:top w:val="none" w:sz="0" w:space="0" w:color="auto"/>
                                                                                            <w:left w:val="none" w:sz="0" w:space="0" w:color="auto"/>
                                                                                            <w:bottom w:val="none" w:sz="0" w:space="0" w:color="auto"/>
                                                                                            <w:right w:val="none" w:sz="0" w:space="0" w:color="auto"/>
                                                                                          </w:divBdr>
                                                                                          <w:divsChild>
                                                                                            <w:div w:id="904029437">
                                                                                              <w:marLeft w:val="0"/>
                                                                                              <w:marRight w:val="0"/>
                                                                                              <w:marTop w:val="0"/>
                                                                                              <w:marBottom w:val="0"/>
                                                                                              <w:divBdr>
                                                                                                <w:top w:val="none" w:sz="0" w:space="0" w:color="auto"/>
                                                                                                <w:left w:val="none" w:sz="0" w:space="0" w:color="auto"/>
                                                                                                <w:bottom w:val="single" w:sz="6" w:space="15" w:color="auto"/>
                                                                                                <w:right w:val="none" w:sz="0" w:space="0" w:color="auto"/>
                                                                                              </w:divBdr>
                                                                                              <w:divsChild>
                                                                                                <w:div w:id="41448277">
                                                                                                  <w:marLeft w:val="0"/>
                                                                                                  <w:marRight w:val="0"/>
                                                                                                  <w:marTop w:val="180"/>
                                                                                                  <w:marBottom w:val="0"/>
                                                                                                  <w:divBdr>
                                                                                                    <w:top w:val="none" w:sz="0" w:space="0" w:color="auto"/>
                                                                                                    <w:left w:val="none" w:sz="0" w:space="0" w:color="auto"/>
                                                                                                    <w:bottom w:val="none" w:sz="0" w:space="0" w:color="auto"/>
                                                                                                    <w:right w:val="none" w:sz="0" w:space="0" w:color="auto"/>
                                                                                                  </w:divBdr>
                                                                                                  <w:divsChild>
                                                                                                    <w:div w:id="1508788609">
                                                                                                      <w:marLeft w:val="0"/>
                                                                                                      <w:marRight w:val="0"/>
                                                                                                      <w:marTop w:val="0"/>
                                                                                                      <w:marBottom w:val="0"/>
                                                                                                      <w:divBdr>
                                                                                                        <w:top w:val="none" w:sz="0" w:space="0" w:color="auto"/>
                                                                                                        <w:left w:val="none" w:sz="0" w:space="0" w:color="auto"/>
                                                                                                        <w:bottom w:val="none" w:sz="0" w:space="0" w:color="auto"/>
                                                                                                        <w:right w:val="none" w:sz="0" w:space="0" w:color="auto"/>
                                                                                                      </w:divBdr>
                                                                                                      <w:divsChild>
                                                                                                        <w:div w:id="2109500022">
                                                                                                          <w:marLeft w:val="0"/>
                                                                                                          <w:marRight w:val="0"/>
                                                                                                          <w:marTop w:val="0"/>
                                                                                                          <w:marBottom w:val="0"/>
                                                                                                          <w:divBdr>
                                                                                                            <w:top w:val="none" w:sz="0" w:space="0" w:color="auto"/>
                                                                                                            <w:left w:val="none" w:sz="0" w:space="0" w:color="auto"/>
                                                                                                            <w:bottom w:val="none" w:sz="0" w:space="0" w:color="auto"/>
                                                                                                            <w:right w:val="none" w:sz="0" w:space="0" w:color="auto"/>
                                                                                                          </w:divBdr>
                                                                                                          <w:divsChild>
                                                                                                            <w:div w:id="2012827406">
                                                                                                              <w:marLeft w:val="0"/>
                                                                                                              <w:marRight w:val="0"/>
                                                                                                              <w:marTop w:val="0"/>
                                                                                                              <w:marBottom w:val="0"/>
                                                                                                              <w:divBdr>
                                                                                                                <w:top w:val="none" w:sz="0" w:space="0" w:color="auto"/>
                                                                                                                <w:left w:val="none" w:sz="0" w:space="0" w:color="auto"/>
                                                                                                                <w:bottom w:val="none" w:sz="0" w:space="0" w:color="auto"/>
                                                                                                                <w:right w:val="none" w:sz="0" w:space="0" w:color="auto"/>
                                                                                                              </w:divBdr>
                                                                                                              <w:divsChild>
                                                                                                                <w:div w:id="548105070">
                                                                                                                  <w:marLeft w:val="0"/>
                                                                                                                  <w:marRight w:val="0"/>
                                                                                                                  <w:marTop w:val="0"/>
                                                                                                                  <w:marBottom w:val="0"/>
                                                                                                                  <w:divBdr>
                                                                                                                    <w:top w:val="none" w:sz="0" w:space="0" w:color="auto"/>
                                                                                                                    <w:left w:val="none" w:sz="0" w:space="0" w:color="auto"/>
                                                                                                                    <w:bottom w:val="none" w:sz="0" w:space="0" w:color="auto"/>
                                                                                                                    <w:right w:val="none" w:sz="0" w:space="0" w:color="auto"/>
                                                                                                                  </w:divBdr>
                                                                                                                  <w:divsChild>
                                                                                                                    <w:div w:id="1987589124">
                                                                                                                      <w:marLeft w:val="0"/>
                                                                                                                      <w:marRight w:val="0"/>
                                                                                                                      <w:marTop w:val="0"/>
                                                                                                                      <w:marBottom w:val="0"/>
                                                                                                                      <w:divBdr>
                                                                                                                        <w:top w:val="none" w:sz="0" w:space="0" w:color="auto"/>
                                                                                                                        <w:left w:val="none" w:sz="0" w:space="0" w:color="auto"/>
                                                                                                                        <w:bottom w:val="none" w:sz="0" w:space="0" w:color="auto"/>
                                                                                                                        <w:right w:val="none" w:sz="0" w:space="0" w:color="auto"/>
                                                                                                                      </w:divBdr>
                                                                                                                      <w:divsChild>
                                                                                                                        <w:div w:id="1417359059">
                                                                                                                          <w:marLeft w:val="0"/>
                                                                                                                          <w:marRight w:val="0"/>
                                                                                                                          <w:marTop w:val="0"/>
                                                                                                                          <w:marBottom w:val="0"/>
                                                                                                                          <w:divBdr>
                                                                                                                            <w:top w:val="none" w:sz="0" w:space="0" w:color="auto"/>
                                                                                                                            <w:left w:val="none" w:sz="0" w:space="0" w:color="auto"/>
                                                                                                                            <w:bottom w:val="none" w:sz="0" w:space="0" w:color="auto"/>
                                                                                                                            <w:right w:val="none" w:sz="0" w:space="0" w:color="auto"/>
                                                                                                                          </w:divBdr>
                                                                                                                          <w:divsChild>
                                                                                                                            <w:div w:id="3312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A Witcomb</dc:creator>
  <cp:lastModifiedBy>Ms G Vignali</cp:lastModifiedBy>
  <cp:revision>5</cp:revision>
  <dcterms:created xsi:type="dcterms:W3CDTF">2017-06-12T07:46:00Z</dcterms:created>
  <dcterms:modified xsi:type="dcterms:W3CDTF">2017-06-26T10:57:00Z</dcterms:modified>
</cp:coreProperties>
</file>